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line="240" w:lineRule="auto"/>
        <w:ind w:left="0" w:right="0" w:firstLine="0"/>
        <w:jc w:val="right"/>
      </w:pPr>
      <w:r>
        <w:rPr>
          <w:color w:val="000000"/>
          <w:spacing w:val="0"/>
          <w:w w:val="100"/>
          <w:position w:val="0"/>
          <w:sz w:val="24"/>
          <w:szCs w:val="24"/>
          <w:shd w:val="clear" w:color="auto" w:fill="auto"/>
        </w:rPr>
        <w:t>事 務 連 絡</w:t>
      </w:r>
    </w:p>
    <w:p>
      <w:pPr>
        <w:pStyle w:val="Style2"/>
        <w:keepNext w:val="0"/>
        <w:keepLines w:val="0"/>
        <w:widowControl w:val="0"/>
        <w:shd w:val="clear" w:color="auto" w:fill="auto"/>
        <w:bidi w:val="0"/>
        <w:spacing w:before="0" w:after="480" w:line="240" w:lineRule="auto"/>
        <w:ind w:left="0" w:right="140" w:firstLine="0"/>
        <w:jc w:val="right"/>
      </w:pPr>
      <w:r>
        <w:rPr>
          <w:color w:val="000000"/>
          <w:spacing w:val="0"/>
          <w:w w:val="100"/>
          <w:position w:val="0"/>
          <w:sz w:val="24"/>
          <w:szCs w:val="24"/>
          <w:shd w:val="clear" w:color="auto" w:fill="auto"/>
          <w:lang w:val="en-US" w:eastAsia="en-US" w:bidi="en-US"/>
        </w:rPr>
        <w:t>令和２年３月19日</w:t>
      </w:r>
    </w:p>
    <w:p>
      <w:pPr>
        <w:pStyle w:val="Style2"/>
        <w:keepNext w:val="0"/>
        <w:keepLines w:val="0"/>
        <w:widowControl w:val="0"/>
        <w:shd w:val="clear" w:color="auto" w:fill="auto"/>
        <w:bidi w:val="0"/>
        <w:spacing w:before="0" w:line="240" w:lineRule="auto"/>
        <w:ind w:left="720" w:right="0" w:firstLine="0"/>
        <w:jc w:val="left"/>
      </w:pPr>
      <w:r>
        <w:rPr>
          <w:color w:val="000000"/>
          <w:spacing w:val="0"/>
          <w:w w:val="100"/>
          <w:position w:val="0"/>
          <w:sz w:val="24"/>
          <w:szCs w:val="24"/>
          <w:shd w:val="clear" w:color="auto" w:fill="auto"/>
        </w:rPr>
        <w:t>都道府県</w:t>
      </w:r>
    </w:p>
    <w:p>
      <w:pPr>
        <w:pStyle w:val="Style2"/>
        <w:keepNext w:val="0"/>
        <w:keepLines w:val="0"/>
        <w:widowControl w:val="0"/>
        <w:shd w:val="clear" w:color="auto" w:fill="auto"/>
        <w:bidi w:val="0"/>
        <w:spacing w:before="0" w:line="240" w:lineRule="auto"/>
        <w:ind w:left="260" w:right="0" w:firstLine="0"/>
        <w:jc w:val="left"/>
      </w:pPr>
      <w:r>
        <w:rPr>
          <w:color w:val="000000"/>
          <w:spacing w:val="0"/>
          <w:w w:val="100"/>
          <w:position w:val="0"/>
          <w:sz w:val="24"/>
          <w:szCs w:val="24"/>
          <w:shd w:val="clear" w:color="auto" w:fill="auto"/>
        </w:rPr>
        <w:t>各 保健所設置市 衛生主管部(局)御中</w:t>
      </w:r>
    </w:p>
    <w:p>
      <w:pPr>
        <w:pStyle w:val="Style2"/>
        <w:keepNext w:val="0"/>
        <w:keepLines w:val="0"/>
        <w:widowControl w:val="0"/>
        <w:shd w:val="clear" w:color="auto" w:fill="auto"/>
        <w:bidi w:val="0"/>
        <w:spacing w:before="0" w:after="480" w:line="240" w:lineRule="auto"/>
        <w:ind w:left="720" w:right="0" w:firstLine="0"/>
        <w:jc w:val="left"/>
      </w:pPr>
      <w:r>
        <w:rPr>
          <w:color w:val="000000"/>
          <w:spacing w:val="0"/>
          <w:w w:val="100"/>
          <w:position w:val="0"/>
          <w:sz w:val="24"/>
          <w:szCs w:val="24"/>
          <w:shd w:val="clear" w:color="auto" w:fill="auto"/>
        </w:rPr>
        <w:t>特別区</w:t>
      </w:r>
    </w:p>
    <w:p>
      <w:pPr>
        <w:pStyle w:val="Style2"/>
        <w:keepNext w:val="0"/>
        <w:keepLines w:val="0"/>
        <w:widowControl w:val="0"/>
        <w:shd w:val="clear" w:color="auto" w:fill="auto"/>
        <w:bidi w:val="0"/>
        <w:spacing w:before="0" w:line="240" w:lineRule="auto"/>
        <w:ind w:left="720" w:right="0" w:firstLine="0"/>
        <w:jc w:val="left"/>
      </w:pPr>
      <w:r>
        <w:rPr>
          <w:color w:val="000000"/>
          <w:spacing w:val="0"/>
          <w:w w:val="100"/>
          <w:position w:val="0"/>
          <w:sz w:val="24"/>
          <w:szCs w:val="24"/>
          <w:shd w:val="clear" w:color="auto" w:fill="auto"/>
        </w:rPr>
        <w:t>都道府県</w:t>
      </w:r>
    </w:p>
    <w:p>
      <w:pPr>
        <w:pStyle w:val="Style2"/>
        <w:keepNext w:val="0"/>
        <w:keepLines w:val="0"/>
        <w:widowControl w:val="0"/>
        <w:shd w:val="clear" w:color="auto" w:fill="auto"/>
        <w:bidi w:val="0"/>
        <w:spacing w:before="0" w:line="240" w:lineRule="auto"/>
        <w:ind w:left="260" w:right="0" w:firstLine="0"/>
        <w:jc w:val="left"/>
      </w:pPr>
      <w:r>
        <w:rPr>
          <w:color w:val="000000"/>
          <w:spacing w:val="0"/>
          <w:w w:val="100"/>
          <w:position w:val="0"/>
          <w:sz w:val="24"/>
          <w:szCs w:val="24"/>
          <w:shd w:val="clear" w:color="auto" w:fill="auto"/>
        </w:rPr>
        <w:t>各 指定都市 民生主管部(局)御中</w:t>
      </w:r>
    </w:p>
    <w:p>
      <w:pPr>
        <w:pStyle w:val="Style2"/>
        <w:keepNext w:val="0"/>
        <w:keepLines w:val="0"/>
        <w:widowControl w:val="0"/>
        <w:shd w:val="clear" w:color="auto" w:fill="auto"/>
        <w:bidi w:val="0"/>
        <w:spacing w:before="0" w:after="480" w:line="240" w:lineRule="auto"/>
        <w:ind w:left="720" w:right="0" w:firstLine="0"/>
        <w:jc w:val="left"/>
      </w:pPr>
      <w:r>
        <w:rPr>
          <w:color w:val="000000"/>
          <w:spacing w:val="0"/>
          <w:w w:val="100"/>
          <w:position w:val="0"/>
          <w:sz w:val="24"/>
          <w:szCs w:val="24"/>
          <w:shd w:val="clear" w:color="auto" w:fill="auto"/>
        </w:rPr>
        <w:t>中核市</w:t>
      </w:r>
    </w:p>
    <w:p>
      <w:pPr>
        <w:pStyle w:val="Style2"/>
        <w:keepNext w:val="0"/>
        <w:keepLines w:val="0"/>
        <w:widowControl w:val="0"/>
        <w:shd w:val="clear" w:color="auto" w:fill="auto"/>
        <w:bidi w:val="0"/>
        <w:spacing w:before="0" w:line="240" w:lineRule="auto"/>
        <w:ind w:left="0" w:right="0" w:firstLine="0"/>
        <w:jc w:val="right"/>
      </w:pPr>
      <w:r>
        <w:rPr>
          <w:color w:val="000000"/>
          <w:spacing w:val="0"/>
          <w:w w:val="100"/>
          <w:position w:val="0"/>
          <w:sz w:val="24"/>
          <w:szCs w:val="24"/>
          <w:shd w:val="clear" w:color="auto" w:fill="auto"/>
        </w:rPr>
        <w:t>厚生労働省健康局結核感染症課</w:t>
      </w:r>
    </w:p>
    <w:p>
      <w:pPr>
        <w:pStyle w:val="Style2"/>
        <w:keepNext w:val="0"/>
        <w:keepLines w:val="0"/>
        <w:widowControl w:val="0"/>
        <w:shd w:val="clear" w:color="auto" w:fill="auto"/>
        <w:bidi w:val="0"/>
        <w:spacing w:before="0" w:line="240" w:lineRule="auto"/>
        <w:ind w:left="0" w:right="0" w:firstLine="0"/>
        <w:jc w:val="right"/>
      </w:pPr>
      <w:r>
        <w:rPr>
          <w:color w:val="000000"/>
          <w:spacing w:val="0"/>
          <w:w w:val="100"/>
          <w:position w:val="0"/>
          <w:sz w:val="24"/>
          <w:szCs w:val="24"/>
          <w:shd w:val="clear" w:color="auto" w:fill="auto"/>
        </w:rPr>
        <w:t>厚生労働省子ども家庭局家庭福祉課</w:t>
      </w:r>
    </w:p>
    <w:p>
      <w:pPr>
        <w:pStyle w:val="Style2"/>
        <w:keepNext w:val="0"/>
        <w:keepLines w:val="0"/>
        <w:widowControl w:val="0"/>
        <w:shd w:val="clear" w:color="auto" w:fill="auto"/>
        <w:bidi w:val="0"/>
        <w:spacing w:before="0" w:line="240" w:lineRule="auto"/>
        <w:ind w:left="0" w:right="0" w:firstLine="0"/>
        <w:jc w:val="right"/>
      </w:pPr>
      <w:r>
        <w:rPr>
          <w:color w:val="000000"/>
          <w:spacing w:val="0"/>
          <w:w w:val="100"/>
          <w:position w:val="0"/>
          <w:sz w:val="24"/>
          <w:szCs w:val="24"/>
          <w:shd w:val="clear" w:color="auto" w:fill="auto"/>
        </w:rPr>
        <w:t>厚生労働省子ども家庭局母子保健課</w:t>
      </w:r>
    </w:p>
    <w:p>
      <w:pPr>
        <w:pStyle w:val="Style2"/>
        <w:keepNext w:val="0"/>
        <w:keepLines w:val="0"/>
        <w:widowControl w:val="0"/>
        <w:shd w:val="clear" w:color="auto" w:fill="auto"/>
        <w:bidi w:val="0"/>
        <w:spacing w:before="0" w:line="240" w:lineRule="auto"/>
        <w:ind w:left="0" w:right="0" w:firstLine="0"/>
        <w:jc w:val="right"/>
      </w:pPr>
      <w:r>
        <w:rPr>
          <w:color w:val="000000"/>
          <w:spacing w:val="0"/>
          <w:w w:val="100"/>
          <w:position w:val="0"/>
          <w:sz w:val="24"/>
          <w:szCs w:val="24"/>
          <w:shd w:val="clear" w:color="auto" w:fill="auto"/>
        </w:rPr>
        <w:t>厚生労働省社会・援護局保護課</w:t>
      </w:r>
    </w:p>
    <w:p>
      <w:pPr>
        <w:pStyle w:val="Style4"/>
        <w:keepNext w:val="0"/>
        <w:keepLines w:val="0"/>
        <w:widowControl w:val="0"/>
        <w:shd w:val="clear" w:color="auto" w:fill="auto"/>
        <w:bidi w:val="0"/>
        <w:spacing w:before="0" w:line="240" w:lineRule="auto"/>
        <w:ind w:left="0" w:right="0" w:firstLine="0"/>
        <w:jc w:val="right"/>
      </w:pPr>
      <w:r>
        <w:rPr>
          <w:color w:val="000000"/>
          <w:spacing w:val="0"/>
          <w:w w:val="100"/>
          <w:position w:val="0"/>
          <w:shd w:val="clear" w:color="auto" w:fill="auto"/>
        </w:rPr>
        <w:t>厚生労働省社会・援護局障害保健福祉部企画課</w:t>
      </w:r>
    </w:p>
    <w:p>
      <w:pPr>
        <w:pStyle w:val="Style4"/>
        <w:keepNext w:val="0"/>
        <w:keepLines w:val="0"/>
        <w:widowControl w:val="0"/>
        <w:shd w:val="clear" w:color="auto" w:fill="auto"/>
        <w:bidi w:val="0"/>
        <w:spacing w:before="0" w:line="240" w:lineRule="auto"/>
        <w:ind w:left="0" w:right="0" w:firstLine="0"/>
        <w:jc w:val="right"/>
      </w:pPr>
      <w:r>
        <w:rPr>
          <w:color w:val="000000"/>
          <w:spacing w:val="0"/>
          <w:w w:val="100"/>
          <w:position w:val="0"/>
          <w:shd w:val="clear" w:color="auto" w:fill="auto"/>
        </w:rPr>
        <w:t>厚生労働省社会・援護局障害保健福祉部障害福祉課</w:t>
      </w:r>
    </w:p>
    <w:p>
      <w:pPr>
        <w:pStyle w:val="Style4"/>
        <w:keepNext w:val="0"/>
        <w:keepLines w:val="0"/>
        <w:widowControl w:val="0"/>
        <w:shd w:val="clear" w:color="auto" w:fill="auto"/>
        <w:bidi w:val="0"/>
        <w:spacing w:before="0" w:line="240" w:lineRule="auto"/>
        <w:ind w:left="0" w:right="0" w:firstLine="0"/>
        <w:jc w:val="right"/>
      </w:pPr>
      <w:r>
        <w:rPr>
          <w:color w:val="000000"/>
          <w:spacing w:val="0"/>
          <w:w w:val="100"/>
          <w:position w:val="0"/>
          <w:shd w:val="clear" w:color="auto" w:fill="auto"/>
        </w:rPr>
        <w:t>厚生労働省老健局総務課認知症施策推進室</w:t>
      </w:r>
    </w:p>
    <w:p>
      <w:pPr>
        <w:pStyle w:val="Style2"/>
        <w:keepNext w:val="0"/>
        <w:keepLines w:val="0"/>
        <w:widowControl w:val="0"/>
        <w:shd w:val="clear" w:color="auto" w:fill="auto"/>
        <w:bidi w:val="0"/>
        <w:spacing w:before="0" w:line="240" w:lineRule="auto"/>
        <w:ind w:left="0" w:right="0" w:firstLine="0"/>
        <w:jc w:val="right"/>
      </w:pPr>
      <w:r>
        <w:rPr>
          <w:color w:val="000000"/>
          <w:spacing w:val="0"/>
          <w:w w:val="100"/>
          <w:position w:val="0"/>
          <w:sz w:val="24"/>
          <w:szCs w:val="24"/>
          <w:shd w:val="clear" w:color="auto" w:fill="auto"/>
        </w:rPr>
        <w:t>厚生労働省老健局高齢者支援課</w:t>
      </w:r>
    </w:p>
    <w:p>
      <w:pPr>
        <w:pStyle w:val="Style2"/>
        <w:keepNext w:val="0"/>
        <w:keepLines w:val="0"/>
        <w:widowControl w:val="0"/>
        <w:shd w:val="clear" w:color="auto" w:fill="auto"/>
        <w:bidi w:val="0"/>
        <w:spacing w:before="0" w:line="240" w:lineRule="auto"/>
        <w:ind w:left="0" w:right="0" w:firstLine="0"/>
        <w:jc w:val="right"/>
      </w:pPr>
      <w:r>
        <w:rPr>
          <w:color w:val="000000"/>
          <w:spacing w:val="0"/>
          <w:w w:val="100"/>
          <w:position w:val="0"/>
          <w:sz w:val="24"/>
          <w:szCs w:val="24"/>
          <w:shd w:val="clear" w:color="auto" w:fill="auto"/>
        </w:rPr>
        <w:t>厚生労働省老健局振興課</w:t>
      </w:r>
    </w:p>
    <w:p>
      <w:pPr>
        <w:pStyle w:val="Style2"/>
        <w:keepNext w:val="0"/>
        <w:keepLines w:val="0"/>
        <w:widowControl w:val="0"/>
        <w:shd w:val="clear" w:color="auto" w:fill="auto"/>
        <w:bidi w:val="0"/>
        <w:spacing w:before="0" w:after="840" w:line="240" w:lineRule="auto"/>
        <w:ind w:left="0" w:right="0" w:firstLine="0"/>
        <w:jc w:val="right"/>
      </w:pPr>
      <w:r>
        <w:rPr>
          <w:color w:val="000000"/>
          <w:spacing w:val="0"/>
          <w:w w:val="100"/>
          <w:position w:val="0"/>
          <w:sz w:val="24"/>
          <w:szCs w:val="24"/>
          <w:shd w:val="clear" w:color="auto" w:fill="auto"/>
        </w:rPr>
        <w:t>厚生労働省老健局老人保健課</w:t>
      </w:r>
    </w:p>
    <w:p>
      <w:pPr>
        <w:pStyle w:val="Style2"/>
        <w:keepNext w:val="0"/>
        <w:keepLines w:val="0"/>
        <w:widowControl w:val="0"/>
        <w:shd w:val="clear" w:color="auto" w:fill="auto"/>
        <w:bidi w:val="0"/>
        <w:spacing w:before="0" w:after="480" w:line="240" w:lineRule="auto"/>
        <w:ind w:left="0" w:right="220" w:firstLine="0"/>
        <w:jc w:val="center"/>
      </w:pPr>
      <w:r>
        <w:rPr>
          <w:color w:val="000000"/>
          <w:spacing w:val="0"/>
          <w:w w:val="100"/>
          <w:position w:val="0"/>
          <w:sz w:val="24"/>
          <w:szCs w:val="24"/>
          <w:shd w:val="clear" w:color="auto" w:fill="auto"/>
        </w:rPr>
        <w:t>社会福祉施設等における感染拡大防止のための取組の徹底について</w:t>
      </w:r>
    </w:p>
    <w:p>
      <w:pPr>
        <w:pStyle w:val="Style2"/>
        <w:keepNext w:val="0"/>
        <w:keepLines w:val="0"/>
        <w:widowControl w:val="0"/>
        <w:shd w:val="clear" w:color="auto" w:fill="auto"/>
        <w:bidi w:val="0"/>
        <w:spacing w:before="0" w:line="240" w:lineRule="auto"/>
        <w:ind w:left="0" w:right="0" w:firstLine="0"/>
        <w:jc w:val="right"/>
      </w:pPr>
      <w:r>
        <w:rPr>
          <w:color w:val="000000"/>
          <w:spacing w:val="0"/>
          <w:w w:val="100"/>
          <w:position w:val="0"/>
          <w:sz w:val="24"/>
          <w:szCs w:val="24"/>
          <w:shd w:val="clear" w:color="auto" w:fill="auto"/>
        </w:rPr>
        <w:t>社会福祉施設等における新型コロナウイルス感染症の感染拡大防止については、</w:t>
      </w:r>
    </w:p>
    <w:p>
      <w:pPr>
        <w:pStyle w:val="Style2"/>
        <w:keepNext w:val="0"/>
        <w:keepLines w:val="0"/>
        <w:widowControl w:val="0"/>
        <w:shd w:val="clear" w:color="auto" w:fill="auto"/>
        <w:bidi w:val="0"/>
        <w:spacing w:before="0" w:line="240" w:lineRule="auto"/>
        <w:ind w:left="0" w:right="0" w:firstLine="0"/>
        <w:jc w:val="right"/>
      </w:pPr>
      <w:r>
        <w:rPr>
          <w:color w:val="000000"/>
          <w:spacing w:val="0"/>
          <w:w w:val="100"/>
          <w:position w:val="0"/>
          <w:sz w:val="24"/>
          <w:szCs w:val="24"/>
          <w:shd w:val="clear" w:color="auto" w:fill="auto"/>
          <w:lang w:val="en-US" w:eastAsia="en-US" w:bidi="en-US"/>
        </w:rPr>
        <w:t>「社会福祉施設等における感染拡大防止のための留意点について」(令和２年３月６</w:t>
      </w:r>
    </w:p>
    <w:p>
      <w:pPr>
        <w:pStyle w:val="Style2"/>
        <w:keepNext w:val="0"/>
        <w:keepLines w:val="0"/>
        <w:widowControl w:val="0"/>
        <w:shd w:val="clear" w:color="auto" w:fill="auto"/>
        <w:bidi w:val="0"/>
        <w:spacing w:before="0" w:line="240" w:lineRule="auto"/>
        <w:ind w:left="0" w:right="0" w:firstLine="0"/>
        <w:jc w:val="right"/>
      </w:pPr>
      <w:r>
        <w:rPr>
          <w:color w:val="000000"/>
          <w:spacing w:val="0"/>
          <w:w w:val="100"/>
          <w:position w:val="0"/>
          <w:sz w:val="24"/>
          <w:szCs w:val="24"/>
          <w:shd w:val="clear" w:color="auto" w:fill="auto"/>
        </w:rPr>
        <w:t>日厚生労働省健康局健康局結核感染症課ほか連名事務連絡)等においてお示ししてき</w:t>
      </w:r>
    </w:p>
    <w:p>
      <w:pPr>
        <w:pStyle w:val="Style2"/>
        <w:keepNext w:val="0"/>
        <w:keepLines w:val="0"/>
        <w:widowControl w:val="0"/>
        <w:shd w:val="clear" w:color="auto" w:fill="auto"/>
        <w:bidi w:val="0"/>
        <w:spacing w:before="0" w:line="240" w:lineRule="auto"/>
        <w:ind w:left="0" w:right="0" w:firstLine="0"/>
        <w:jc w:val="right"/>
      </w:pPr>
      <w:r>
        <w:rPr>
          <w:color w:val="000000"/>
          <w:spacing w:val="0"/>
          <w:w w:val="100"/>
          <w:position w:val="0"/>
          <w:sz w:val="24"/>
          <w:szCs w:val="24"/>
          <w:shd w:val="clear" w:color="auto" w:fill="auto"/>
        </w:rPr>
        <w:t>たところですが、福祉施設を介した感染を含むクラスター事例が発生している状況も</w:t>
      </w:r>
    </w:p>
    <w:p>
      <w:pPr>
        <w:pStyle w:val="Style2"/>
        <w:keepNext w:val="0"/>
        <w:keepLines w:val="0"/>
        <w:widowControl w:val="0"/>
        <w:shd w:val="clear" w:color="auto" w:fill="auto"/>
        <w:bidi w:val="0"/>
        <w:spacing w:before="0" w:line="240" w:lineRule="auto"/>
        <w:ind w:left="0" w:right="0" w:firstLine="0"/>
        <w:jc w:val="right"/>
      </w:pPr>
      <w:r>
        <w:rPr>
          <w:color w:val="000000"/>
          <w:spacing w:val="0"/>
          <w:w w:val="100"/>
          <w:position w:val="0"/>
          <w:sz w:val="24"/>
          <w:szCs w:val="24"/>
          <w:shd w:val="clear" w:color="auto" w:fill="auto"/>
        </w:rPr>
        <w:t>踏まえ、改めて同事務連絡等を踏まえた感染拡大防止の取組の徹底をお願いいたしま</w:t>
      </w:r>
    </w:p>
    <w:p>
      <w:pPr>
        <w:pStyle w:val="Style2"/>
        <w:keepNext w:val="0"/>
        <w:keepLines w:val="0"/>
        <w:widowControl w:val="0"/>
        <w:shd w:val="clear" w:color="auto" w:fill="auto"/>
        <w:bidi w:val="0"/>
        <w:spacing w:before="0" w:line="240" w:lineRule="auto"/>
        <w:ind w:left="0" w:right="0" w:firstLine="0"/>
        <w:jc w:val="right"/>
      </w:pPr>
      <w:r>
        <w:rPr>
          <w:color w:val="000000"/>
          <w:spacing w:val="0"/>
          <w:w w:val="100"/>
          <w:position w:val="0"/>
          <w:sz w:val="24"/>
          <w:szCs w:val="24"/>
          <w:shd w:val="clear" w:color="auto" w:fill="auto"/>
        </w:rPr>
        <w:t>す。民生主管部(局)におかれましては、管内の社会福祉施設等に対して再度周知い</w:t>
      </w:r>
    </w:p>
    <w:p>
      <w:pPr>
        <w:pStyle w:val="Style2"/>
        <w:keepNext w:val="0"/>
        <w:keepLines w:val="0"/>
        <w:widowControl w:val="0"/>
        <w:shd w:val="clear" w:color="auto" w:fill="auto"/>
        <w:bidi w:val="0"/>
        <w:spacing w:before="0" w:line="240" w:lineRule="auto"/>
        <w:ind w:left="0" w:right="0" w:firstLine="0"/>
        <w:jc w:val="right"/>
      </w:pPr>
      <w:r>
        <w:rPr>
          <w:color w:val="000000"/>
          <w:spacing w:val="0"/>
          <w:w w:val="100"/>
          <w:position w:val="0"/>
          <w:sz w:val="24"/>
          <w:szCs w:val="24"/>
          <w:shd w:val="clear" w:color="auto" w:fill="auto"/>
        </w:rPr>
        <w:t>ただくとともに、都道府県民生主管部(局)におかれましては、管内市区町村(指定</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rPr>
        <w:t>都市及び中核市を除く。)に対して周知いただきますようお願いいたします。</w:t>
      </w:r>
    </w:p>
    <w:p>
      <w:pPr>
        <w:pStyle w:val="Style2"/>
        <w:keepNext w:val="0"/>
        <w:keepLines w:val="0"/>
        <w:widowControl w:val="0"/>
        <w:shd w:val="clear" w:color="auto" w:fill="auto"/>
        <w:bidi w:val="0"/>
        <w:spacing w:before="0" w:line="240" w:lineRule="auto"/>
        <w:ind w:left="0" w:right="0" w:firstLine="0"/>
        <w:jc w:val="right"/>
      </w:pPr>
      <w:r>
        <w:rPr>
          <w:color w:val="000000"/>
          <w:spacing w:val="0"/>
          <w:w w:val="100"/>
          <w:position w:val="0"/>
          <w:sz w:val="24"/>
          <w:szCs w:val="24"/>
          <w:shd w:val="clear" w:color="auto" w:fill="auto"/>
        </w:rPr>
        <w:t>また、保健所においては、新型コロナウイルス感染症が発生した場合、「一類感染症</w:t>
      </w:r>
    </w:p>
    <w:p>
      <w:pPr>
        <w:pStyle w:val="Style2"/>
        <w:keepNext w:val="0"/>
        <w:keepLines w:val="0"/>
        <w:widowControl w:val="0"/>
        <w:shd w:val="clear" w:color="auto" w:fill="auto"/>
        <w:bidi w:val="0"/>
        <w:spacing w:before="0" w:line="240" w:lineRule="auto"/>
        <w:ind w:left="0" w:right="0" w:firstLine="0"/>
        <w:jc w:val="right"/>
      </w:pPr>
      <w:r>
        <w:rPr>
          <w:color w:val="000000"/>
          <w:spacing w:val="0"/>
          <w:w w:val="100"/>
          <w:position w:val="0"/>
          <w:sz w:val="24"/>
          <w:szCs w:val="24"/>
          <w:shd w:val="clear" w:color="auto" w:fill="auto"/>
          <w:lang w:val="en-US" w:eastAsia="en-US" w:bidi="en-US"/>
        </w:rPr>
        <w:t xml:space="preserve">が国内で発生した場合における情報の公表に係る基本方針」(令和２年２月 27 </w:t>
      </w:r>
      <w:r>
        <w:rPr>
          <w:color w:val="000000"/>
          <w:spacing w:val="0"/>
          <w:w w:val="100"/>
          <w:position w:val="0"/>
          <w:sz w:val="24"/>
          <w:szCs w:val="24"/>
          <w:shd w:val="clear" w:color="auto" w:fill="auto"/>
        </w:rPr>
        <w:t>日厚生</w:t>
      </w:r>
    </w:p>
    <w:p>
      <w:pPr>
        <w:pStyle w:val="Style2"/>
        <w:keepNext w:val="0"/>
        <w:keepLines w:val="0"/>
        <w:widowControl w:val="0"/>
        <w:shd w:val="clear" w:color="auto" w:fill="auto"/>
        <w:bidi w:val="0"/>
        <w:spacing w:before="0" w:line="240" w:lineRule="auto"/>
        <w:ind w:left="0" w:right="0" w:firstLine="0"/>
        <w:jc w:val="right"/>
      </w:pPr>
      <w:r>
        <w:rPr>
          <w:color w:val="000000"/>
          <w:spacing w:val="0"/>
          <w:w w:val="100"/>
          <w:position w:val="0"/>
          <w:sz w:val="24"/>
          <w:szCs w:val="24"/>
          <w:shd w:val="clear" w:color="auto" w:fill="auto"/>
        </w:rPr>
        <w:t>労働省健康局結核感染症課事務連絡)に基づき、積極的に情報を公表いただいており</w:t>
      </w:r>
    </w:p>
    <w:p>
      <w:pPr>
        <w:pStyle w:val="Style2"/>
        <w:keepNext w:val="0"/>
        <w:keepLines w:val="0"/>
        <w:widowControl w:val="0"/>
        <w:shd w:val="clear" w:color="auto" w:fill="auto"/>
        <w:bidi w:val="0"/>
        <w:spacing w:before="0" w:line="240" w:lineRule="auto"/>
        <w:ind w:left="0" w:right="0" w:firstLine="0"/>
        <w:jc w:val="right"/>
      </w:pPr>
      <w:r>
        <w:rPr>
          <w:color w:val="000000"/>
          <w:spacing w:val="0"/>
          <w:w w:val="100"/>
          <w:position w:val="0"/>
          <w:sz w:val="24"/>
          <w:szCs w:val="24"/>
          <w:shd w:val="clear" w:color="auto" w:fill="auto"/>
        </w:rPr>
        <w:t>ますが、社会福祉施設等における感染拡大防止も含めた感染症のまん延防止の観点か</w:t>
      </w:r>
    </w:p>
    <w:p>
      <w:pPr>
        <w:pStyle w:val="Style2"/>
        <w:keepNext w:val="0"/>
        <w:keepLines w:val="0"/>
        <w:widowControl w:val="0"/>
        <w:shd w:val="clear" w:color="auto" w:fill="auto"/>
        <w:bidi w:val="0"/>
        <w:spacing w:before="0" w:line="240" w:lineRule="auto"/>
        <w:ind w:left="0" w:right="0" w:firstLine="0"/>
        <w:jc w:val="right"/>
      </w:pPr>
      <w:r>
        <w:rPr>
          <w:color w:val="000000"/>
          <w:spacing w:val="0"/>
          <w:w w:val="100"/>
          <w:position w:val="0"/>
          <w:sz w:val="24"/>
          <w:szCs w:val="24"/>
          <w:shd w:val="clear" w:color="auto" w:fill="auto"/>
          <w:lang w:val="en-US" w:eastAsia="en-US" w:bidi="en-US"/>
        </w:rPr>
        <w:t>ら、(１)感染症に関する基本的な情報、(２)感染源との接触歴に関わる情報、(３)</w:t>
      </w:r>
    </w:p>
    <w:p>
      <w:pPr>
        <w:pStyle w:val="Style2"/>
        <w:keepNext w:val="0"/>
        <w:keepLines w:val="0"/>
        <w:widowControl w:val="0"/>
        <w:shd w:val="clear" w:color="auto" w:fill="auto"/>
        <w:bidi w:val="0"/>
        <w:spacing w:before="0" w:line="240" w:lineRule="auto"/>
        <w:ind w:left="0" w:right="0" w:firstLine="0"/>
        <w:jc w:val="right"/>
      </w:pPr>
      <w:r>
        <w:rPr>
          <w:color w:val="000000"/>
          <w:spacing w:val="0"/>
          <w:w w:val="100"/>
          <w:position w:val="0"/>
          <w:sz w:val="24"/>
          <w:szCs w:val="24"/>
          <w:shd w:val="clear" w:color="auto" w:fill="auto"/>
        </w:rPr>
        <w:t>感染者の行動歴等の情報について、引き続き、積極的に公表いただくとともに、社会</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rPr>
        <w:t>福祉施設、居宅介護支援事業所等と適切に連携いただくようお願いいたします。なお、</w:t>
      </w:r>
    </w:p>
    <w:p>
      <w:pPr>
        <w:pStyle w:val="Style2"/>
        <w:keepNext w:val="0"/>
        <w:keepLines w:val="0"/>
        <w:widowControl w:val="0"/>
        <w:shd w:val="clear" w:color="auto" w:fill="auto"/>
        <w:bidi w:val="0"/>
        <w:spacing w:before="0" w:line="240" w:lineRule="auto"/>
        <w:ind w:left="0" w:right="0" w:firstLine="0"/>
        <w:jc w:val="right"/>
      </w:pPr>
      <w:r>
        <w:rPr>
          <w:color w:val="000000"/>
          <w:spacing w:val="0"/>
          <w:w w:val="100"/>
          <w:position w:val="0"/>
          <w:sz w:val="24"/>
          <w:szCs w:val="24"/>
          <w:shd w:val="clear" w:color="auto" w:fill="auto"/>
        </w:rPr>
        <w:t>当該情報の公表に当たっては、感染者等に対して不当な差別及び偏見が生じないよう</w:t>
      </w:r>
    </w:p>
    <w:p>
      <w:pPr>
        <w:pStyle w:val="Style2"/>
        <w:keepNext w:val="0"/>
        <w:keepLines w:val="0"/>
        <w:widowControl w:val="0"/>
        <w:shd w:val="clear" w:color="auto" w:fill="auto"/>
        <w:bidi w:val="0"/>
        <w:spacing w:before="0" w:after="480" w:line="240" w:lineRule="auto"/>
        <w:ind w:left="0" w:right="0" w:firstLine="0"/>
        <w:jc w:val="left"/>
      </w:pPr>
      <w:r>
        <w:rPr>
          <w:color w:val="000000"/>
          <w:spacing w:val="0"/>
          <w:w w:val="100"/>
          <w:position w:val="0"/>
          <w:sz w:val="24"/>
          <w:szCs w:val="24"/>
          <w:shd w:val="clear" w:color="auto" w:fill="auto"/>
        </w:rPr>
        <w:t>に、個人情報の保護に留意をお願いいたします。</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○別添資料</w:t>
      </w:r>
    </w:p>
    <w:p>
      <w:pPr>
        <w:pStyle w:val="Style2"/>
        <w:keepNext w:val="0"/>
        <w:keepLines w:val="0"/>
        <w:widowControl w:val="0"/>
        <w:shd w:val="clear" w:color="auto" w:fill="auto"/>
        <w:bidi w:val="0"/>
        <w:spacing w:before="0" w:line="240" w:lineRule="auto"/>
        <w:ind w:left="0" w:right="0" w:firstLine="0"/>
        <w:jc w:val="right"/>
      </w:pPr>
      <w:r>
        <w:rPr>
          <w:color w:val="000000"/>
          <w:spacing w:val="0"/>
          <w:w w:val="100"/>
          <w:position w:val="0"/>
          <w:sz w:val="24"/>
          <w:szCs w:val="24"/>
          <w:shd w:val="clear" w:color="auto" w:fill="auto"/>
          <w:lang w:val="en-US" w:eastAsia="en-US" w:bidi="en-US"/>
        </w:rPr>
        <w:t>・ 「社会福祉施設等における感染拡大防止のための留意点について」(令和２年３</w:t>
      </w:r>
    </w:p>
    <w:p>
      <w:pPr>
        <w:pStyle w:val="Style2"/>
        <w:keepNext w:val="0"/>
        <w:keepLines w:val="0"/>
        <w:widowControl w:val="0"/>
        <w:shd w:val="clear" w:color="auto" w:fill="auto"/>
        <w:bidi w:val="0"/>
        <w:spacing w:before="0" w:line="240" w:lineRule="auto"/>
        <w:ind w:left="420" w:right="0" w:firstLine="40"/>
        <w:jc w:val="left"/>
      </w:pPr>
      <w:r>
        <w:rPr>
          <w:color w:val="000000"/>
          <w:spacing w:val="0"/>
          <w:w w:val="100"/>
          <w:position w:val="0"/>
          <w:sz w:val="24"/>
          <w:szCs w:val="24"/>
          <w:shd w:val="clear" w:color="auto" w:fill="auto"/>
          <w:lang w:val="en-US" w:eastAsia="en-US" w:bidi="en-US"/>
        </w:rPr>
        <w:t>月６日厚生労働省健康局結核感染症課ほか連名事務連絡)【別添１】</w:t>
      </w:r>
    </w:p>
    <w:p>
      <w:pPr>
        <w:pStyle w:val="Style2"/>
        <w:keepNext w:val="0"/>
        <w:keepLines w:val="0"/>
        <w:widowControl w:val="0"/>
        <w:shd w:val="clear" w:color="auto" w:fill="auto"/>
        <w:bidi w:val="0"/>
        <w:spacing w:before="0" w:line="240" w:lineRule="auto"/>
        <w:ind w:left="0" w:right="0" w:firstLine="0"/>
        <w:jc w:val="right"/>
      </w:pP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rPr>
        <w:t>「一類感染症が国内で発生した場合における情報の公表に係る基本方針」(令和</w:t>
      </w:r>
    </w:p>
    <w:p>
      <w:pPr>
        <w:pStyle w:val="Style2"/>
        <w:keepNext w:val="0"/>
        <w:keepLines w:val="0"/>
        <w:widowControl w:val="0"/>
        <w:shd w:val="clear" w:color="auto" w:fill="auto"/>
        <w:bidi w:val="0"/>
        <w:spacing w:before="0" w:line="240" w:lineRule="auto"/>
        <w:ind w:left="420" w:right="0" w:firstLine="40"/>
        <w:jc w:val="left"/>
      </w:pPr>
      <w:r>
        <w:rPr>
          <w:color w:val="000000"/>
          <w:spacing w:val="0"/>
          <w:w w:val="100"/>
          <w:position w:val="0"/>
          <w:sz w:val="24"/>
          <w:szCs w:val="24"/>
          <w:shd w:val="clear" w:color="auto" w:fill="auto"/>
          <w:lang w:val="en-US" w:eastAsia="en-US" w:bidi="en-US"/>
        </w:rPr>
        <w:t>２年２月 27 日厚生労働省健康局結核感染症課事務連絡)【別添２】</w:t>
      </w:r>
    </w:p>
    <w:p>
      <w:pPr>
        <w:pStyle w:val="Style2"/>
        <w:keepNext w:val="0"/>
        <w:keepLines w:val="0"/>
        <w:widowControl w:val="0"/>
        <w:shd w:val="clear" w:color="auto" w:fill="auto"/>
        <w:bidi w:val="0"/>
        <w:spacing w:before="0" w:after="480" w:line="240" w:lineRule="auto"/>
        <w:ind w:left="220" w:right="0" w:firstLine="0"/>
        <w:jc w:val="left"/>
      </w:pPr>
      <w:r>
        <w:rPr>
          <w:color w:val="000000"/>
          <w:spacing w:val="0"/>
          <w:w w:val="100"/>
          <w:position w:val="0"/>
          <w:sz w:val="24"/>
          <w:szCs w:val="24"/>
          <w:shd w:val="clear" w:color="auto" w:fill="auto"/>
          <w:lang w:val="en-US" w:eastAsia="en-US" w:bidi="en-US"/>
        </w:rPr>
        <w:t xml:space="preserve">・ 全国クラスターマップ(令和２年３月 17 </w:t>
      </w:r>
      <w:r>
        <w:rPr>
          <w:color w:val="000000"/>
          <w:spacing w:val="0"/>
          <w:w w:val="100"/>
          <w:position w:val="0"/>
          <w:sz w:val="24"/>
          <w:szCs w:val="24"/>
          <w:shd w:val="clear" w:color="auto" w:fill="auto"/>
        </w:rPr>
        <w:t xml:space="preserve">日 </w:t>
      </w:r>
      <w:r>
        <w:rPr>
          <w:color w:val="000000"/>
          <w:spacing w:val="0"/>
          <w:w w:val="100"/>
          <w:position w:val="0"/>
          <w:sz w:val="24"/>
          <w:szCs w:val="24"/>
          <w:shd w:val="clear" w:color="auto" w:fill="auto"/>
          <w:lang w:val="en-US" w:eastAsia="en-US" w:bidi="en-US"/>
        </w:rPr>
        <w:t>12 時時点)【別添３】</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rPr>
        <w:t>〇参考</w:t>
      </w:r>
    </w:p>
    <w:p>
      <w:pPr>
        <w:pStyle w:val="Style2"/>
        <w:keepNext w:val="0"/>
        <w:keepLines w:val="0"/>
        <w:widowControl w:val="0"/>
        <w:shd w:val="clear" w:color="auto" w:fill="auto"/>
        <w:bidi w:val="0"/>
        <w:spacing w:before="0" w:line="240" w:lineRule="auto"/>
        <w:ind w:left="220" w:right="0" w:firstLine="0"/>
        <w:jc w:val="left"/>
      </w:pP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rPr>
        <w:t>全国クラスターマップ</w:t>
      </w:r>
    </w:p>
    <w:p>
      <w:pPr>
        <w:pStyle w:val="Style2"/>
        <w:keepNext w:val="0"/>
        <w:keepLines w:val="0"/>
        <w:widowControl w:val="0"/>
        <w:shd w:val="clear" w:color="auto" w:fill="auto"/>
        <w:bidi w:val="0"/>
        <w:spacing w:before="0" w:line="240" w:lineRule="auto"/>
        <w:ind w:left="0" w:right="140" w:firstLine="0"/>
        <w:jc w:val="right"/>
      </w:pPr>
      <w:r>
        <w:fldChar w:fldCharType="begin"/>
      </w:r>
      <w:r>
        <w:rPr/>
        <w:instrText> HYPERLINK "https://www.mhlw.go.jp/stf/seisakunitsuite/bunya/0000164708_00001.html%23k" </w:instrText>
      </w:r>
      <w:r>
        <w:fldChar w:fldCharType="separate"/>
      </w:r>
      <w:r>
        <w:rPr>
          <w:color w:val="000000"/>
          <w:spacing w:val="0"/>
          <w:w w:val="100"/>
          <w:position w:val="0"/>
          <w:sz w:val="24"/>
          <w:szCs w:val="24"/>
          <w:shd w:val="clear" w:color="auto" w:fill="auto"/>
          <w:lang w:val="en-US" w:eastAsia="en-US" w:bidi="en-US"/>
        </w:rPr>
        <w:t>https://www.mhlw.go.jp/stf/seisakunitsuite/bunya/0000164708_00001.html#k</w:t>
      </w:r>
      <w:r>
        <w:fldChar w:fldCharType="end"/>
      </w:r>
    </w:p>
    <w:p>
      <w:pPr>
        <w:pStyle w:val="Style2"/>
        <w:keepNext w:val="0"/>
        <w:keepLines w:val="0"/>
        <w:widowControl w:val="0"/>
        <w:shd w:val="clear" w:color="auto" w:fill="auto"/>
        <w:bidi w:val="0"/>
        <w:spacing w:before="0" w:line="240" w:lineRule="auto"/>
        <w:ind w:left="420" w:right="0" w:firstLine="40"/>
        <w:jc w:val="left"/>
      </w:pPr>
      <w:r>
        <w:rPr>
          <w:color w:val="000000"/>
          <w:spacing w:val="0"/>
          <w:w w:val="100"/>
          <w:position w:val="0"/>
          <w:sz w:val="24"/>
          <w:szCs w:val="24"/>
          <w:shd w:val="clear" w:color="auto" w:fill="auto"/>
          <w:lang w:val="en-US" w:eastAsia="en-US" w:bidi="en-US"/>
        </w:rPr>
        <w:t>okunaihassei</w:t>
      </w:r>
    </w:p>
    <w:sectPr>
      <w:footnotePr>
        <w:pos w:val="pageBottom"/>
        <w:numFmt w:val="decimal"/>
        <w:numRestart w:val="continuous"/>
      </w:footnotePr>
      <w:pgSz w:w="11900" w:h="16840"/>
      <w:pgMar w:top="1450" w:left="1358" w:right="1293" w:bottom="1572" w:header="1022" w:footer="1144" w:gutter="0"/>
      <w:pgNumType w:start="1"/>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Times New Roman" w:eastAsia="Times New Roman" w:hAnsi="Times New Roman" w:cs="Times New Roman"/>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customStyle="1" w:styleId="CharStyle3">
    <w:name w:val="本文|1_"/>
    <w:basedOn w:val="DefaultParagraphFont"/>
    <w:link w:val="Style2"/>
    <w:rPr>
      <w:rFonts w:ascii="MS Gothic" w:eastAsia="MS Gothic" w:hAnsi="MS Gothic" w:cs="MS Gothic"/>
      <w:b w:val="0"/>
      <w:bCs w:val="0"/>
      <w:i w:val="0"/>
      <w:iCs w:val="0"/>
      <w:smallCaps w:val="0"/>
      <w:strike w:val="0"/>
      <w:u w:val="none"/>
      <w:lang w:val="ja-JP" w:eastAsia="ja-JP" w:bidi="ja-JP"/>
    </w:rPr>
  </w:style>
  <w:style w:type="character" w:customStyle="1" w:styleId="CharStyle5">
    <w:name w:val="本文|2_"/>
    <w:basedOn w:val="DefaultParagraphFont"/>
    <w:link w:val="Style4"/>
    <w:rPr>
      <w:rFonts w:ascii="MS Gothic" w:eastAsia="MS Gothic" w:hAnsi="MS Gothic" w:cs="MS Gothic"/>
      <w:b w:val="0"/>
      <w:bCs w:val="0"/>
      <w:i w:val="0"/>
      <w:iCs w:val="0"/>
      <w:smallCaps w:val="0"/>
      <w:strike w:val="0"/>
      <w:sz w:val="20"/>
      <w:szCs w:val="20"/>
      <w:u w:val="none"/>
      <w:lang w:val="ja-JP" w:eastAsia="ja-JP" w:bidi="ja-JP"/>
    </w:rPr>
  </w:style>
  <w:style w:type="paragraph" w:customStyle="1" w:styleId="Style2">
    <w:name w:val="本文|1"/>
    <w:basedOn w:val="Normal"/>
    <w:link w:val="CharStyle3"/>
    <w:pPr>
      <w:widowControl w:val="0"/>
      <w:shd w:val="clear" w:color="auto" w:fill="FFFFFF"/>
      <w:spacing w:after="120"/>
      <w:jc w:val="right"/>
    </w:pPr>
    <w:rPr>
      <w:rFonts w:ascii="MS Gothic" w:eastAsia="MS Gothic" w:hAnsi="MS Gothic" w:cs="MS Gothic"/>
      <w:b w:val="0"/>
      <w:bCs w:val="0"/>
      <w:i w:val="0"/>
      <w:iCs w:val="0"/>
      <w:smallCaps w:val="0"/>
      <w:strike w:val="0"/>
      <w:u w:val="none"/>
      <w:lang w:val="ja-JP" w:eastAsia="ja-JP" w:bidi="ja-JP"/>
    </w:rPr>
  </w:style>
  <w:style w:type="paragraph" w:customStyle="1" w:styleId="Style4">
    <w:name w:val="本文|2"/>
    <w:basedOn w:val="Normal"/>
    <w:link w:val="CharStyle5"/>
    <w:pPr>
      <w:widowControl w:val="0"/>
      <w:shd w:val="clear" w:color="auto" w:fill="FFFFFF"/>
      <w:spacing w:after="120"/>
      <w:jc w:val="right"/>
    </w:pPr>
    <w:rPr>
      <w:rFonts w:ascii="MS Gothic" w:eastAsia="MS Gothic" w:hAnsi="MS Gothic" w:cs="MS Gothic"/>
      <w:b w:val="0"/>
      <w:bCs w:val="0"/>
      <w:i w:val="0"/>
      <w:iCs w:val="0"/>
      <w:smallCaps w:val="0"/>
      <w:strike w:val="0"/>
      <w:sz w:val="20"/>
      <w:szCs w:val="20"/>
      <w:u w:val="none"/>
      <w:lang w:val="ja-JP" w:eastAsia="ja-JP" w:bidi="ja-JP"/>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荻田 洋介(ogita-yousuke)</dc:creator>
  <cp:keywords/>
</cp:coreProperties>
</file>