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Chars="0"/>
        <w:jc w:val="center"/>
        <w:rPr>
          <w:rFonts w:hint="eastAsia" w:ascii="ＭＳ 明朝" w:hAnsi="ＭＳ 明朝"/>
          <w:color w:val="000000"/>
        </w:rPr>
      </w:pPr>
      <w:r>
        <w:rPr>
          <w:rFonts w:hint="eastAsia"/>
          <w:color w:val="00000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-443230</wp:posOffset>
                </wp:positionV>
                <wp:extent cx="97155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別紙５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4.9pt;mso-position-vertical-relative:text;mso-position-horizontal-relative:text;position:absolute;height:34.5pt;width:76.5pt;margin-left:376.8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別紙５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color w:val="000000"/>
          <w:sz w:val="40"/>
        </w:rPr>
        <w:t>法</w:t>
      </w:r>
      <w:r>
        <w:rPr>
          <w:rFonts w:hint="eastAsia"/>
          <w:b w:val="1"/>
          <w:color w:val="000000"/>
          <w:sz w:val="40"/>
        </w:rPr>
        <w:t xml:space="preserve"> </w:t>
      </w:r>
      <w:r>
        <w:rPr>
          <w:rFonts w:hint="eastAsia"/>
          <w:b w:val="1"/>
          <w:color w:val="000000"/>
          <w:sz w:val="40"/>
        </w:rPr>
        <w:t>人</w:t>
      </w:r>
      <w:r>
        <w:rPr>
          <w:rFonts w:hint="eastAsia"/>
          <w:b w:val="1"/>
          <w:color w:val="000000"/>
          <w:sz w:val="40"/>
        </w:rPr>
        <w:t xml:space="preserve"> </w:t>
      </w:r>
      <w:r>
        <w:rPr>
          <w:rFonts w:hint="eastAsia"/>
          <w:b w:val="1"/>
          <w:color w:val="000000"/>
          <w:sz w:val="40"/>
        </w:rPr>
        <w:t>概</w:t>
      </w:r>
      <w:r>
        <w:rPr>
          <w:rFonts w:hint="eastAsia"/>
          <w:b w:val="1"/>
          <w:color w:val="000000"/>
          <w:sz w:val="40"/>
        </w:rPr>
        <w:t xml:space="preserve"> </w:t>
      </w:r>
      <w:r>
        <w:rPr>
          <w:rFonts w:hint="eastAsia"/>
          <w:b w:val="1"/>
          <w:color w:val="000000"/>
          <w:sz w:val="40"/>
        </w:rPr>
        <w:t>要</w:t>
      </w:r>
      <w:r>
        <w:rPr>
          <w:rFonts w:hint="eastAsia"/>
          <w:b w:val="1"/>
          <w:color w:val="000000"/>
          <w:sz w:val="40"/>
        </w:rPr>
        <w:t xml:space="preserve"> </w:t>
      </w:r>
      <w:r>
        <w:rPr>
          <w:rFonts w:hint="eastAsia"/>
          <w:b w:val="1"/>
          <w:color w:val="000000"/>
          <w:sz w:val="40"/>
        </w:rPr>
        <w:t>書</w:t>
      </w:r>
    </w:p>
    <w:tbl>
      <w:tblPr>
        <w:tblStyle w:val="11"/>
        <w:tblW w:w="903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796"/>
        <w:gridCol w:w="1647"/>
        <w:gridCol w:w="4822"/>
        <w:gridCol w:w="1771"/>
      </w:tblGrid>
      <w:tr>
        <w:trPr>
          <w:trHeight w:val="561" w:hRule="atLeast"/>
        </w:trPr>
        <w:tc>
          <w:tcPr>
            <w:tcW w:w="2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　　　人　　　名</w:t>
            </w:r>
          </w:p>
        </w:tc>
        <w:tc>
          <w:tcPr>
            <w:tcW w:w="65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561" w:hRule="atLeast"/>
        </w:trPr>
        <w:tc>
          <w:tcPr>
            <w:tcW w:w="2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所</w:t>
            </w:r>
          </w:p>
        </w:tc>
        <w:tc>
          <w:tcPr>
            <w:tcW w:w="65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561" w:hRule="atLeast"/>
        </w:trPr>
        <w:tc>
          <w:tcPr>
            <w:tcW w:w="2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代表者　　職・氏名</w:t>
            </w:r>
          </w:p>
        </w:tc>
        <w:tc>
          <w:tcPr>
            <w:tcW w:w="65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561" w:hRule="atLeast"/>
        </w:trPr>
        <w:tc>
          <w:tcPr>
            <w:tcW w:w="2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従　業　員　数　等</w:t>
            </w:r>
          </w:p>
        </w:tc>
        <w:tc>
          <w:tcPr>
            <w:tcW w:w="65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561" w:hRule="atLeast"/>
        </w:trPr>
        <w:tc>
          <w:tcPr>
            <w:tcW w:w="2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設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月</w:t>
            </w:r>
          </w:p>
        </w:tc>
        <w:tc>
          <w:tcPr>
            <w:tcW w:w="65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561" w:hRule="atLeast"/>
        </w:trPr>
        <w:tc>
          <w:tcPr>
            <w:tcW w:w="2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事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容</w:t>
            </w:r>
          </w:p>
        </w:tc>
        <w:tc>
          <w:tcPr>
            <w:tcW w:w="656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640" w:hRule="atLeast"/>
        </w:trPr>
        <w:tc>
          <w:tcPr>
            <w:tcW w:w="80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加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654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高知県の令和３年度から令和５年度競争入札参加資格者登録名簿（物品購入等関係）への登録</w:t>
            </w:r>
          </w:p>
        </w:tc>
        <w:tc>
          <w:tcPr>
            <w:tcW w:w="178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ない・ある</w:t>
            </w:r>
          </w:p>
        </w:tc>
      </w:tr>
      <w:tr>
        <w:trPr>
          <w:trHeight w:val="630" w:hRule="atLeast"/>
        </w:trPr>
        <w:tc>
          <w:tcPr>
            <w:tcW w:w="8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44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登録なしの場合：登録予定年月　　令和　　年　　月</w:t>
            </w:r>
          </w:p>
        </w:tc>
        <w:tc>
          <w:tcPr>
            <w:tcW w:w="178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1" w:hRule="atLeast"/>
        </w:trPr>
        <w:tc>
          <w:tcPr>
            <w:tcW w:w="8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1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地方自治法施行令第</w:t>
            </w:r>
            <w:r>
              <w:rPr>
                <w:rFonts w:hint="eastAsia" w:ascii="ＭＳ 明朝" w:hAnsi="ＭＳ 明朝"/>
                <w:color w:val="000000"/>
              </w:rPr>
              <w:t>167</w:t>
            </w:r>
            <w:r>
              <w:rPr>
                <w:rFonts w:hint="eastAsia" w:ascii="ＭＳ 明朝" w:hAnsi="ＭＳ 明朝"/>
                <w:color w:val="000000"/>
              </w:rPr>
              <w:t>条の４の規定する者に該当</w:t>
            </w:r>
          </w:p>
        </w:tc>
        <w:tc>
          <w:tcPr>
            <w:tcW w:w="1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ない・ある</w:t>
            </w:r>
          </w:p>
        </w:tc>
      </w:tr>
      <w:tr>
        <w:trPr>
          <w:trHeight w:val="852" w:hRule="atLeast"/>
        </w:trPr>
        <w:tc>
          <w:tcPr>
            <w:tcW w:w="8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高知県物品購入等関係指名停止要領またはその他自治体</w:t>
            </w:r>
            <w:r>
              <w:rPr>
                <w:rFonts w:hint="eastAsia" w:ascii="ＭＳ 明朝" w:hAnsi="ＭＳ 明朝" w:eastAsia="ＭＳ 明朝"/>
                <w:color w:val="000000"/>
              </w:rPr>
              <w:t>及び</w:t>
            </w:r>
            <w:r>
              <w:rPr>
                <w:rFonts w:hint="eastAsia" w:ascii="ＭＳ 明朝" w:hAnsi="ＭＳ 明朝"/>
                <w:color w:val="000000"/>
              </w:rPr>
              <w:t>行政機関の定める指名停止要領に基づく指名停止中</w:t>
            </w:r>
          </w:p>
        </w:tc>
        <w:tc>
          <w:tcPr>
            <w:tcW w:w="1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ない・ある</w:t>
            </w:r>
          </w:p>
        </w:tc>
      </w:tr>
      <w:tr>
        <w:trPr/>
        <w:tc>
          <w:tcPr>
            <w:tcW w:w="80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「高知県の事務及び事業における暴力団の排除に関する規程」に基づく入札参加資格停止措置を受けた者または同規程第２条第２項第５号に掲げる排除措置対象者に該当</w:t>
            </w:r>
          </w:p>
        </w:tc>
        <w:tc>
          <w:tcPr>
            <w:tcW w:w="17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ない・ある</w:t>
            </w:r>
          </w:p>
        </w:tc>
      </w:tr>
    </w:tbl>
    <w:p>
      <w:pPr>
        <w:pStyle w:val="0"/>
        <w:ind w:right="-2"/>
        <w:jc w:val="left"/>
        <w:rPr>
          <w:rFonts w:hint="default" w:ascii="ＭＳ 明朝" w:hAnsi="ＭＳ 明朝"/>
          <w:color w:val="000000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v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leftChars="100" w:firstLine="240" w:firstLineChars="100"/>
    </w:pPr>
    <w:rPr>
      <w:rFonts w:ascii="ＭＳ Ｐゴシック" w:hAnsi="ＭＳ Ｐゴシック" w:eastAsia="ＭＳ Ｐゴシック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Body Text Indent 2"/>
    <w:basedOn w:val="0"/>
    <w:next w:val="17"/>
    <w:link w:val="0"/>
    <w:uiPriority w:val="0"/>
    <w:pPr>
      <w:ind w:left="240" w:hanging="240" w:hangingChars="100"/>
    </w:pPr>
    <w:rPr>
      <w:rFonts w:ascii="ＭＳ Ｐゴシック" w:hAnsi="ＭＳ Ｐゴシック" w:eastAsia="ＭＳ Ｐゴシック"/>
      <w:sz w:val="24"/>
    </w:rPr>
  </w:style>
  <w:style w:type="paragraph" w:styleId="18">
    <w:name w:val="Body Text Indent 3"/>
    <w:basedOn w:val="0"/>
    <w:next w:val="18"/>
    <w:link w:val="0"/>
    <w:uiPriority w:val="0"/>
    <w:pPr>
      <w:ind w:firstLine="240" w:firstLineChars="100"/>
    </w:pPr>
    <w:rPr>
      <w:rFonts w:eastAsia="ＭＳ Ｐゴシック"/>
      <w:sz w:val="24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v" w:hAnsi="ＭＳv" w:eastAsia="ＭＳv"/>
      <w:color w:val="000000"/>
      <w:sz w:val="24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1730</TotalTime>
  <Pages>1</Pages>
  <Words>1</Words>
  <Characters>265</Characters>
  <Application>JUST Note</Application>
  <Lines>59</Lines>
  <Paragraphs>21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募集要領</dc:title>
  <dc:creator>高知県</dc:creator>
  <cp:lastModifiedBy>459893</cp:lastModifiedBy>
  <cp:lastPrinted>2023-12-28T01:14:15Z</cp:lastPrinted>
  <dcterms:created xsi:type="dcterms:W3CDTF">2017-02-08T00:49:00Z</dcterms:created>
  <dcterms:modified xsi:type="dcterms:W3CDTF">2023-12-28T02:39:55Z</dcterms:modified>
  <cp:revision>116</cp:revision>
</cp:coreProperties>
</file>