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4"/>
        </w:rPr>
      </w:pPr>
      <w:r>
        <w:rPr>
          <w:rFonts w:hint="eastAsia"/>
        </w:rPr>
        <mc:AlternateContent>
          <mc:Choice Requires="wps">
            <w:drawing>
              <wp:anchor distT="0" distB="0" distL="203200" distR="203200" simplePos="0" relativeHeight="67" behindDoc="0" locked="0" layoutInCell="1" hidden="0" allowOverlap="1">
                <wp:simplePos x="0" y="0"/>
                <wp:positionH relativeFrom="column">
                  <wp:posOffset>-2540</wp:posOffset>
                </wp:positionH>
                <wp:positionV relativeFrom="paragraph">
                  <wp:posOffset>-277495</wp:posOffset>
                </wp:positionV>
                <wp:extent cx="487680" cy="2641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87680" cy="2641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B</w:t>
                            </w:r>
                            <w:r>
                              <w:rPr>
                                <w:rFonts w:hint="eastAsia"/>
                                <w:sz w:val="22"/>
                              </w:rPr>
                              <w:t>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85pt;mso-position-vertical-relative:text;mso-position-horizontal-relative:text;position:absolute;height:20.8pt;mso-wrap-distance-top:0pt;width:38.4pt;mso-wrap-distance-left:16pt;margin-left:-0.2pt;z-index:67;"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B</w:t>
                      </w:r>
                      <w:r>
                        <w:rPr>
                          <w:rFonts w:hint="eastAsia"/>
                          <w:sz w:val="22"/>
                        </w:rPr>
                        <w:t>①</w:t>
                      </w:r>
                    </w:p>
                  </w:txbxContent>
                </v:textbox>
                <v:imagedata o:title=""/>
                <w10:wrap type="none" anchorx="text" anchory="text"/>
              </v:shape>
            </w:pict>
          </mc:Fallback>
        </mc:AlternateContent>
      </w:r>
      <w:r>
        <w:rPr>
          <w:rFonts w:hint="eastAsia"/>
          <w:color w:val="auto"/>
          <w:sz w:val="22"/>
        </w:rPr>
        <w:t>（様式３）</w:t>
      </w:r>
    </w:p>
    <w:p>
      <w:pPr>
        <w:pStyle w:val="0"/>
        <w:spacing w:line="240" w:lineRule="exact"/>
        <w:jc w:val="right"/>
        <w:rPr>
          <w:rFonts w:hint="default"/>
          <w:color w:val="auto"/>
          <w:sz w:val="24"/>
        </w:rPr>
      </w:pPr>
      <w:r>
        <w:rPr>
          <w:rFonts w:hint="eastAsia"/>
          <w:color w:val="auto"/>
          <w:sz w:val="24"/>
        </w:rPr>
        <w:t>令和　　年　　月　　日</w:t>
      </w:r>
    </w:p>
    <w:p>
      <w:pPr>
        <w:pStyle w:val="0"/>
        <w:spacing w:line="240" w:lineRule="exact"/>
        <w:jc w:val="right"/>
        <w:rPr>
          <w:rFonts w:hint="default"/>
          <w:color w:val="auto"/>
          <w:sz w:val="24"/>
        </w:rPr>
      </w:pPr>
    </w:p>
    <w:p>
      <w:pPr>
        <w:pStyle w:val="0"/>
        <w:ind w:right="-2" w:firstLine="120" w:firstLineChars="50"/>
        <w:jc w:val="left"/>
        <w:rPr>
          <w:rFonts w:hint="default"/>
          <w:color w:val="auto"/>
          <w:kern w:val="0"/>
          <w:sz w:val="24"/>
        </w:rPr>
      </w:pPr>
      <w:r>
        <w:rPr>
          <w:rFonts w:hint="eastAsia"/>
          <w:color w:val="auto"/>
          <w:kern w:val="0"/>
          <w:sz w:val="24"/>
        </w:rPr>
        <w:t>（外部講師所属名）</w:t>
      </w:r>
    </w:p>
    <w:p>
      <w:pPr>
        <w:pStyle w:val="0"/>
        <w:ind w:right="-2" w:firstLine="120" w:firstLineChars="50"/>
        <w:jc w:val="left"/>
        <w:rPr>
          <w:rFonts w:hint="default"/>
          <w:color w:val="auto"/>
          <w:kern w:val="0"/>
          <w:sz w:val="24"/>
        </w:rPr>
      </w:pPr>
      <w:r>
        <w:rPr>
          <w:rFonts w:hint="eastAsia"/>
          <w:color w:val="auto"/>
          <w:kern w:val="0"/>
          <w:sz w:val="24"/>
        </w:rPr>
        <w:t>（外部講師名）　様</w:t>
      </w:r>
    </w:p>
    <w:p>
      <w:pPr>
        <w:pStyle w:val="0"/>
        <w:ind w:right="880" w:firstLine="5040" w:firstLineChars="2100"/>
        <w:rPr>
          <w:rFonts w:hint="default"/>
          <w:color w:val="auto"/>
          <w:kern w:val="0"/>
          <w:sz w:val="24"/>
        </w:rPr>
      </w:pPr>
      <w:r>
        <w:rPr>
          <w:rFonts w:hint="eastAsia"/>
          <w:color w:val="auto"/>
          <w:kern w:val="0"/>
          <w:sz w:val="24"/>
        </w:rPr>
        <w:t>学</w:t>
      </w:r>
      <w:r>
        <w:rPr>
          <w:rFonts w:hint="eastAsia"/>
          <w:color w:val="auto"/>
          <w:kern w:val="0"/>
          <w:sz w:val="24"/>
        </w:rPr>
        <w:t xml:space="preserve"> </w:t>
      </w:r>
      <w:r>
        <w:rPr>
          <w:rFonts w:hint="eastAsia"/>
          <w:color w:val="auto"/>
          <w:kern w:val="0"/>
          <w:sz w:val="24"/>
        </w:rPr>
        <w:t>校</w:t>
      </w:r>
      <w:r>
        <w:rPr>
          <w:rFonts w:hint="eastAsia"/>
          <w:color w:val="auto"/>
          <w:kern w:val="0"/>
          <w:sz w:val="24"/>
        </w:rPr>
        <w:t xml:space="preserve"> </w:t>
      </w:r>
      <w:r>
        <w:rPr>
          <w:rFonts w:hint="eastAsia"/>
          <w:color w:val="auto"/>
          <w:kern w:val="0"/>
          <w:sz w:val="24"/>
        </w:rPr>
        <w:t>名</w:t>
      </w:r>
    </w:p>
    <w:p>
      <w:pPr>
        <w:pStyle w:val="0"/>
        <w:ind w:right="880" w:firstLine="5040" w:firstLineChars="2100"/>
        <w:rPr>
          <w:rFonts w:hint="default"/>
          <w:color w:val="auto"/>
          <w:kern w:val="0"/>
          <w:sz w:val="24"/>
        </w:rPr>
      </w:pPr>
      <w:r>
        <w:rPr>
          <w:rFonts w:hint="eastAsia"/>
          <w:color w:val="auto"/>
          <w:kern w:val="0"/>
          <w:sz w:val="24"/>
        </w:rPr>
        <w:t>住　　所</w:t>
      </w:r>
    </w:p>
    <w:p>
      <w:pPr>
        <w:pStyle w:val="0"/>
        <w:ind w:right="-1" w:firstLine="5040" w:firstLineChars="2100"/>
        <w:rPr>
          <w:rFonts w:hint="default"/>
          <w:color w:val="auto"/>
          <w:kern w:val="0"/>
          <w:sz w:val="24"/>
          <w:bdr w:val="single" w:color="auto" w:sz="4" w:space="0"/>
        </w:rPr>
      </w:pPr>
      <w:r>
        <w:rPr>
          <w:rFonts w:hint="eastAsia"/>
          <w:color w:val="auto"/>
          <w:kern w:val="0"/>
          <w:sz w:val="24"/>
        </w:rPr>
        <w:t>学校長名　　　　　　　　　　　</w:t>
      </w:r>
    </w:p>
    <w:p>
      <w:pPr>
        <w:pStyle w:val="0"/>
        <w:ind w:right="-1"/>
        <w:rPr>
          <w:rFonts w:hint="default"/>
          <w:color w:val="auto"/>
          <w:kern w:val="0"/>
          <w:sz w:val="24"/>
        </w:rPr>
      </w:pPr>
    </w:p>
    <w:p>
      <w:pPr>
        <w:pStyle w:val="0"/>
        <w:ind w:right="-1"/>
        <w:jc w:val="center"/>
        <w:rPr>
          <w:rFonts w:hint="default"/>
          <w:color w:val="auto"/>
          <w:kern w:val="0"/>
          <w:sz w:val="24"/>
        </w:rPr>
      </w:pPr>
      <w:r>
        <w:rPr>
          <w:rFonts w:hint="eastAsia"/>
          <w:color w:val="auto"/>
          <w:kern w:val="0"/>
          <w:sz w:val="24"/>
        </w:rPr>
        <w:t>講　師　依　頼　書</w:t>
      </w:r>
    </w:p>
    <w:p>
      <w:pPr>
        <w:pStyle w:val="0"/>
        <w:ind w:right="-1"/>
        <w:rPr>
          <w:rFonts w:hint="default"/>
          <w:color w:val="auto"/>
          <w:kern w:val="0"/>
          <w:sz w:val="24"/>
        </w:rPr>
      </w:pPr>
    </w:p>
    <w:p>
      <w:pPr>
        <w:pStyle w:val="0"/>
        <w:ind w:firstLine="240" w:firstLineChars="100"/>
        <w:rPr>
          <w:rFonts w:hint="default" w:asciiTheme="minorEastAsia" w:hAnsiTheme="minorEastAsia"/>
          <w:color w:val="auto"/>
          <w:sz w:val="24"/>
        </w:rPr>
      </w:pPr>
      <w:r>
        <w:rPr>
          <w:rFonts w:hint="eastAsia" w:asciiTheme="minorEastAsia" w:hAnsiTheme="minorEastAsia"/>
          <w:color w:val="auto"/>
          <w:sz w:val="24"/>
        </w:rPr>
        <w:t>学校保健の充実と</w:t>
      </w:r>
      <w:r>
        <w:rPr>
          <w:rFonts w:hint="default" w:asciiTheme="minorEastAsia" w:hAnsiTheme="minorEastAsia"/>
          <w:color w:val="auto"/>
          <w:sz w:val="24"/>
        </w:rPr>
        <w:t>推進</w:t>
      </w:r>
      <w:r>
        <w:rPr>
          <w:rFonts w:hint="eastAsia" w:asciiTheme="minorEastAsia" w:hAnsiTheme="minorEastAsia"/>
          <w:color w:val="auto"/>
          <w:sz w:val="24"/>
        </w:rPr>
        <w:t>を図るため、性に関する指導を下記</w:t>
      </w:r>
      <w:r>
        <w:rPr>
          <w:rFonts w:hint="default" w:asciiTheme="minorEastAsia" w:hAnsiTheme="minorEastAsia"/>
          <w:color w:val="auto"/>
          <w:sz w:val="24"/>
        </w:rPr>
        <w:t>のとおり</w:t>
      </w:r>
      <w:r>
        <w:rPr>
          <w:rFonts w:hint="eastAsia" w:asciiTheme="minorEastAsia" w:hAnsiTheme="minorEastAsia"/>
          <w:color w:val="auto"/>
          <w:sz w:val="24"/>
        </w:rPr>
        <w:t>実施</w:t>
      </w:r>
      <w:r>
        <w:rPr>
          <w:rFonts w:hint="default" w:asciiTheme="minorEastAsia" w:hAnsiTheme="minorEastAsia"/>
          <w:color w:val="auto"/>
          <w:sz w:val="24"/>
        </w:rPr>
        <w:t>いたしま</w:t>
      </w:r>
      <w:r>
        <w:rPr>
          <w:rFonts w:hint="eastAsia" w:asciiTheme="minorEastAsia" w:hAnsiTheme="minorEastAsia"/>
          <w:color w:val="auto"/>
          <w:sz w:val="24"/>
        </w:rPr>
        <w:t>す</w:t>
      </w:r>
      <w:r>
        <w:rPr>
          <w:rFonts w:hint="default" w:asciiTheme="minorEastAsia" w:hAnsiTheme="minorEastAsia"/>
          <w:color w:val="auto"/>
          <w:sz w:val="24"/>
        </w:rPr>
        <w:t>。</w:t>
      </w:r>
    </w:p>
    <w:p>
      <w:pPr>
        <w:pStyle w:val="0"/>
        <w:rPr>
          <w:rFonts w:hint="default"/>
          <w:color w:val="auto"/>
          <w:kern w:val="0"/>
          <w:sz w:val="24"/>
        </w:rPr>
      </w:pPr>
      <w:r>
        <w:rPr>
          <w:rFonts w:hint="eastAsia" w:asciiTheme="minorEastAsia" w:hAnsiTheme="minorEastAsia"/>
          <w:color w:val="auto"/>
          <w:sz w:val="24"/>
        </w:rPr>
        <w:t>　つきましては、講師をお願いしたいと存じますので、</w:t>
      </w:r>
      <w:r>
        <w:rPr>
          <w:rFonts w:hint="eastAsia"/>
          <w:color w:val="auto"/>
          <w:kern w:val="0"/>
          <w:sz w:val="24"/>
        </w:rPr>
        <w:t>ご指導くださいますよう、よろしくお願い申し上げます。</w:t>
      </w:r>
    </w:p>
    <w:p>
      <w:pPr>
        <w:pStyle w:val="0"/>
        <w:spacing w:line="240" w:lineRule="exact"/>
        <w:rPr>
          <w:rFonts w:hint="default"/>
          <w:color w:val="auto"/>
          <w:kern w:val="0"/>
          <w:sz w:val="24"/>
        </w:rPr>
      </w:pPr>
    </w:p>
    <w:p>
      <w:pPr>
        <w:pStyle w:val="21"/>
        <w:rPr>
          <w:rFonts w:hint="default"/>
          <w:color w:val="auto"/>
          <w:sz w:val="24"/>
        </w:rPr>
      </w:pPr>
      <w:r>
        <w:rPr>
          <w:rFonts w:hint="eastAsia"/>
          <w:color w:val="auto"/>
          <w:sz w:val="24"/>
        </w:rPr>
        <w:t>記</w:t>
      </w:r>
    </w:p>
    <w:p>
      <w:pPr>
        <w:pStyle w:val="0"/>
        <w:rPr>
          <w:rFonts w:hint="default"/>
          <w:color w:val="auto"/>
        </w:rPr>
      </w:pPr>
    </w:p>
    <w:p>
      <w:pPr>
        <w:pStyle w:val="0"/>
        <w:spacing w:line="80" w:lineRule="exact"/>
        <w:rPr>
          <w:rFonts w:hint="default"/>
          <w:color w:val="auto"/>
        </w:rPr>
      </w:pPr>
    </w:p>
    <w:tbl>
      <w:tblPr>
        <w:tblStyle w:val="30"/>
        <w:tblW w:w="8788" w:type="dxa"/>
        <w:tblInd w:w="279" w:type="dxa"/>
        <w:tblLayout w:type="fixed"/>
        <w:tblLook w:firstRow="1" w:lastRow="0" w:firstColumn="1" w:lastColumn="0" w:noHBand="0" w:noVBand="1" w:val="04A0"/>
      </w:tblPr>
      <w:tblGrid>
        <w:gridCol w:w="1417"/>
        <w:gridCol w:w="7371"/>
      </w:tblGrid>
      <w:tr>
        <w:trPr>
          <w:trHeight w:val="823" w:hRule="atLeast"/>
        </w:trPr>
        <w:tc>
          <w:tcPr>
            <w:tcW w:w="1417" w:type="dxa"/>
            <w:vAlign w:val="center"/>
          </w:tcPr>
          <w:p>
            <w:pPr>
              <w:pStyle w:val="0"/>
              <w:rPr>
                <w:rFonts w:hint="default"/>
                <w:color w:val="auto"/>
                <w:sz w:val="22"/>
              </w:rPr>
            </w:pPr>
            <w:r>
              <w:rPr>
                <w:rFonts w:hint="eastAsia"/>
                <w:color w:val="auto"/>
                <w:sz w:val="22"/>
              </w:rPr>
              <w:t>内　容</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auto"/>
                <w:sz w:val="22"/>
              </w:rPr>
            </w:pPr>
            <w:r>
              <w:rPr>
                <w:rFonts w:hint="eastAsia"/>
                <w:color w:val="auto"/>
                <w:sz w:val="22"/>
              </w:rPr>
              <w:t>日　時</w:t>
            </w:r>
          </w:p>
        </w:tc>
        <w:tc>
          <w:tcPr>
            <w:tcW w:w="7371" w:type="dxa"/>
            <w:vAlign w:val="center"/>
          </w:tcPr>
          <w:p>
            <w:pPr>
              <w:pStyle w:val="0"/>
              <w:rPr>
                <w:rFonts w:hint="default"/>
                <w:color w:val="auto"/>
                <w:sz w:val="22"/>
              </w:rPr>
            </w:pPr>
            <w:r>
              <w:rPr>
                <w:rFonts w:hint="eastAsia"/>
                <w:color w:val="auto"/>
                <w:sz w:val="22"/>
              </w:rPr>
              <w:t>令和　年　　月　　日（　）　　　　：　　～　　　：</w:t>
            </w:r>
          </w:p>
        </w:tc>
      </w:tr>
      <w:tr>
        <w:trPr>
          <w:trHeight w:val="823" w:hRule="atLeast"/>
        </w:trPr>
        <w:tc>
          <w:tcPr>
            <w:tcW w:w="1417" w:type="dxa"/>
            <w:vAlign w:val="center"/>
          </w:tcPr>
          <w:p>
            <w:pPr>
              <w:pStyle w:val="0"/>
              <w:rPr>
                <w:rFonts w:hint="default"/>
                <w:color w:val="auto"/>
                <w:sz w:val="22"/>
              </w:rPr>
            </w:pPr>
            <w:r>
              <w:rPr>
                <w:rFonts w:hint="eastAsia"/>
                <w:color w:val="auto"/>
                <w:sz w:val="22"/>
              </w:rPr>
              <w:t>場　所</w:t>
            </w:r>
          </w:p>
        </w:tc>
        <w:tc>
          <w:tcPr>
            <w:tcW w:w="7371" w:type="dxa"/>
            <w:vAlign w:val="center"/>
          </w:tcPr>
          <w:p>
            <w:pPr>
              <w:pStyle w:val="0"/>
              <w:rPr>
                <w:rFonts w:hint="default"/>
                <w:color w:val="auto"/>
                <w:sz w:val="22"/>
              </w:rPr>
            </w:pPr>
          </w:p>
        </w:tc>
      </w:tr>
      <w:tr>
        <w:trPr>
          <w:trHeight w:val="823" w:hRule="atLeast"/>
        </w:trPr>
        <w:tc>
          <w:tcPr>
            <w:tcW w:w="1417" w:type="dxa"/>
            <w:vAlign w:val="center"/>
          </w:tcPr>
          <w:p>
            <w:pPr>
              <w:pStyle w:val="0"/>
              <w:rPr>
                <w:rFonts w:hint="default"/>
                <w:color w:val="FF0000"/>
              </w:rPr>
            </w:pPr>
            <w:r>
              <w:rPr>
                <w:rFonts w:hint="eastAsia"/>
                <w:color w:val="FF0000"/>
              </w:rPr>
              <w:t>開催方法</w:t>
            </w:r>
          </w:p>
        </w:tc>
        <w:tc>
          <w:tcPr>
            <w:tcW w:w="7371" w:type="dxa"/>
            <w:vAlign w:val="center"/>
          </w:tcPr>
          <w:p>
            <w:pPr>
              <w:pStyle w:val="0"/>
              <w:jc w:val="center"/>
              <w:rPr>
                <w:rFonts w:hint="default"/>
                <w:color w:val="FF0000"/>
              </w:rPr>
            </w:pPr>
            <w:r>
              <w:rPr>
                <w:rFonts w:hint="eastAsia"/>
                <w:color w:val="FF0000"/>
              </w:rPr>
              <w:t>対面　　　　　　・　　　　　　オンライン</w:t>
            </w:r>
          </w:p>
        </w:tc>
      </w:tr>
      <w:tr>
        <w:trPr>
          <w:trHeight w:val="823" w:hRule="atLeast"/>
        </w:trPr>
        <w:tc>
          <w:tcPr>
            <w:tcW w:w="1417" w:type="dxa"/>
            <w:vAlign w:val="center"/>
          </w:tcPr>
          <w:p>
            <w:pPr>
              <w:pStyle w:val="0"/>
              <w:rPr>
                <w:rFonts w:hint="default"/>
                <w:color w:val="auto"/>
                <w:sz w:val="22"/>
              </w:rPr>
            </w:pPr>
            <w:r>
              <w:rPr>
                <w:rFonts w:hint="eastAsia"/>
                <w:color w:val="auto"/>
                <w:sz w:val="22"/>
              </w:rPr>
              <w:t>対　象</w:t>
            </w:r>
          </w:p>
        </w:tc>
        <w:tc>
          <w:tcPr>
            <w:tcW w:w="7371" w:type="dxa"/>
            <w:vAlign w:val="center"/>
          </w:tcPr>
          <w:p>
            <w:pPr>
              <w:pStyle w:val="0"/>
              <w:rPr>
                <w:rFonts w:hint="default"/>
                <w:color w:val="auto"/>
                <w:sz w:val="22"/>
              </w:rPr>
            </w:pPr>
            <w:r>
              <w:rPr>
                <w:rFonts w:hint="eastAsia"/>
                <w:color w:val="auto"/>
                <w:sz w:val="22"/>
              </w:rPr>
              <w:t>生徒（　　　）</w:t>
            </w:r>
            <w:r>
              <w:rPr>
                <w:rFonts w:hint="eastAsia"/>
                <w:color w:val="auto"/>
                <w:sz w:val="18"/>
              </w:rPr>
              <w:t>人</w:t>
            </w:r>
            <w:r>
              <w:rPr>
                <w:rFonts w:hint="eastAsia"/>
                <w:color w:val="auto"/>
                <w:sz w:val="22"/>
              </w:rPr>
              <w:t>　教職員（　　　）</w:t>
            </w:r>
            <w:r>
              <w:rPr>
                <w:rFonts w:hint="eastAsia"/>
                <w:color w:val="auto"/>
                <w:sz w:val="18"/>
              </w:rPr>
              <w:t>人</w:t>
            </w:r>
            <w:r>
              <w:rPr>
                <w:rFonts w:hint="eastAsia"/>
                <w:color w:val="auto"/>
                <w:sz w:val="22"/>
              </w:rPr>
              <w:t>　保護者（　　　）</w:t>
            </w:r>
            <w:r>
              <w:rPr>
                <w:rFonts w:hint="eastAsia"/>
                <w:color w:val="auto"/>
                <w:sz w:val="18"/>
              </w:rPr>
              <w:t>人</w:t>
            </w:r>
          </w:p>
        </w:tc>
      </w:tr>
      <w:tr>
        <w:trPr>
          <w:trHeight w:val="823" w:hRule="atLeast"/>
        </w:trPr>
        <w:tc>
          <w:tcPr>
            <w:tcW w:w="1417" w:type="dxa"/>
            <w:vAlign w:val="center"/>
          </w:tcPr>
          <w:p>
            <w:pPr>
              <w:pStyle w:val="0"/>
              <w:rPr>
                <w:rFonts w:hint="default"/>
                <w:color w:val="auto"/>
                <w:sz w:val="22"/>
              </w:rPr>
            </w:pPr>
            <w:r>
              <w:rPr>
                <w:rFonts w:hint="eastAsia"/>
                <w:color w:val="auto"/>
                <w:sz w:val="22"/>
              </w:rPr>
              <w:t>打合せ内容</w:t>
            </w:r>
          </w:p>
        </w:tc>
        <w:tc>
          <w:tcPr>
            <w:tcW w:w="7371" w:type="dxa"/>
            <w:vAlign w:val="center"/>
          </w:tcPr>
          <w:p>
            <w:pPr>
              <w:pStyle w:val="0"/>
              <w:ind w:right="-1"/>
              <w:jc w:val="left"/>
              <w:rPr>
                <w:rFonts w:hint="default"/>
                <w:color w:val="auto"/>
                <w:sz w:val="22"/>
              </w:rPr>
            </w:pPr>
            <w:r>
              <w:rPr>
                <w:rFonts w:hint="eastAsia"/>
                <w:color w:val="auto"/>
                <w:sz w:val="22"/>
              </w:rPr>
              <w:t>別紙「</w:t>
            </w:r>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r>
              <w:rPr>
                <w:rFonts w:hint="eastAsia"/>
                <w:color w:val="auto"/>
                <w:sz w:val="22"/>
              </w:rPr>
              <w:t>」</w:t>
            </w:r>
          </w:p>
        </w:tc>
      </w:tr>
      <w:tr>
        <w:trPr>
          <w:trHeight w:val="823" w:hRule="atLeast"/>
        </w:trPr>
        <w:tc>
          <w:tcPr>
            <w:tcW w:w="1417" w:type="dxa"/>
            <w:vAlign w:val="center"/>
          </w:tcPr>
          <w:p>
            <w:pPr>
              <w:pStyle w:val="0"/>
              <w:rPr>
                <w:rFonts w:hint="default"/>
                <w:color w:val="auto"/>
                <w:sz w:val="22"/>
              </w:rPr>
            </w:pPr>
            <w:r>
              <w:rPr>
                <w:rFonts w:hint="eastAsia"/>
                <w:color w:val="auto"/>
                <w:sz w:val="22"/>
              </w:rPr>
              <w:t>担当者等</w:t>
            </w:r>
          </w:p>
        </w:tc>
        <w:tc>
          <w:tcPr>
            <w:tcW w:w="7371" w:type="dxa"/>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TEL</w:t>
            </w:r>
            <w:r>
              <w:rPr>
                <w:rFonts w:hint="eastAsia"/>
                <w:color w:val="auto"/>
                <w:sz w:val="22"/>
              </w:rPr>
              <w:t>：</w:t>
            </w:r>
            <w:r>
              <w:rPr>
                <w:rFonts w:hint="default"/>
                <w:color w:val="auto"/>
                <w:sz w:val="22"/>
              </w:rPr>
              <w:t xml:space="preserve"> </w:t>
            </w:r>
          </w:p>
          <w:p>
            <w:pPr>
              <w:pStyle w:val="0"/>
              <w:spacing w:line="276" w:lineRule="auto"/>
              <w:rPr>
                <w:rFonts w:hint="default"/>
                <w:color w:val="auto"/>
                <w:sz w:val="22"/>
              </w:rPr>
            </w:pPr>
            <w:r>
              <w:rPr>
                <w:rFonts w:hint="eastAsia"/>
                <w:color w:val="auto"/>
                <w:sz w:val="22"/>
              </w:rPr>
              <w:t>E-mail</w:t>
            </w:r>
            <w:r>
              <w:rPr>
                <w:rFonts w:hint="eastAsia"/>
                <w:color w:val="auto"/>
                <w:sz w:val="22"/>
              </w:rPr>
              <w:t>：</w:t>
            </w:r>
          </w:p>
        </w:tc>
      </w:tr>
    </w:tbl>
    <w:p>
      <w:pPr>
        <w:pStyle w:val="0"/>
        <w:ind w:right="-1"/>
        <w:rPr>
          <w:rFonts w:hint="default"/>
          <w:color w:val="auto"/>
          <w:sz w:val="22"/>
        </w:rPr>
      </w:pPr>
    </w:p>
    <w:p>
      <w:pPr>
        <w:pStyle w:val="0"/>
        <w:ind w:right="-1"/>
        <w:rPr>
          <w:rFonts w:hint="default"/>
          <w:color w:val="auto"/>
          <w:sz w:val="22"/>
        </w:rPr>
      </w:pPr>
    </w:p>
    <w:p>
      <w:pPr>
        <w:pStyle w:val="0"/>
        <w:ind w:right="-1"/>
        <w:rPr>
          <w:rFonts w:hint="default"/>
          <w:color w:val="auto"/>
          <w:sz w:val="22"/>
        </w:rPr>
      </w:pPr>
    </w:p>
    <w:p>
      <w:pPr>
        <w:pStyle w:val="0"/>
        <w:ind w:right="880"/>
        <w:rPr>
          <w:rFonts w:hint="default"/>
          <w:color w:val="auto"/>
          <w:kern w:val="0"/>
          <w:sz w:val="22"/>
        </w:rPr>
      </w:pPr>
    </w:p>
    <w:p>
      <w:pPr>
        <w:pStyle w:val="0"/>
        <w:ind w:right="880"/>
        <w:rPr>
          <w:rFonts w:hint="default"/>
          <w:color w:val="auto"/>
          <w:kern w:val="0"/>
          <w:sz w:val="22"/>
        </w:rPr>
      </w:pPr>
    </w:p>
    <w:p>
      <w:pPr>
        <w:pStyle w:val="0"/>
        <w:ind w:right="-1"/>
        <w:jc w:val="center"/>
        <w:rPr>
          <w:rFonts w:hint="default"/>
          <w:color w:val="auto"/>
          <w:kern w:val="0"/>
          <w:sz w:val="24"/>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-2540</wp:posOffset>
                </wp:positionH>
                <wp:positionV relativeFrom="paragraph">
                  <wp:posOffset>-322580</wp:posOffset>
                </wp:positionV>
                <wp:extent cx="487680" cy="2641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87680" cy="2641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sz w:val="22"/>
                              </w:rPr>
                              <w:t>B</w:t>
                            </w:r>
                            <w:r>
                              <w:rPr>
                                <w:rFonts w:hint="eastAsia"/>
                                <w:sz w:val="22"/>
                              </w:rPr>
                              <w:t>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4pt;mso-position-vertical-relative:text;mso-position-horizontal-relative:text;position:absolute;height:20.8pt;mso-wrap-distance-top:0pt;width:38.4pt;mso-wrap-distance-left:16pt;margin-left:-0.2pt;z-index:68;"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sz w:val="22"/>
                        </w:rPr>
                        <w:t>B</w:t>
                      </w:r>
                      <w:r>
                        <w:rPr>
                          <w:rFonts w:hint="eastAsia"/>
                          <w:sz w:val="22"/>
                        </w:rPr>
                        <w:t>①</w:t>
                      </w:r>
                    </w:p>
                  </w:txbxContent>
                </v:textbox>
                <v:imagedata o:title=""/>
                <w10:wrap type="none" anchorx="text" anchory="text"/>
              </v:shape>
            </w:pict>
          </mc:Fallback>
        </mc:AlternateContent>
      </w:r>
      <w:bookmarkStart w:id="0" w:name="_GoBack"/>
      <w:bookmarkEnd w:id="0"/>
      <w:r>
        <w:rPr>
          <w:rFonts w:hint="eastAsia"/>
          <w:color w:val="auto"/>
          <w:kern w:val="0"/>
          <w:sz w:val="24"/>
        </w:rPr>
        <w:t>令和</w:t>
      </w:r>
      <w:r>
        <w:rPr>
          <w:rFonts w:hint="eastAsia"/>
          <w:color w:val="FF0000"/>
          <w:kern w:val="0"/>
          <w:sz w:val="24"/>
        </w:rPr>
        <w:t>６</w:t>
      </w:r>
      <w:r>
        <w:rPr>
          <w:rFonts w:hint="eastAsia"/>
          <w:color w:val="auto"/>
          <w:kern w:val="0"/>
          <w:sz w:val="24"/>
        </w:rPr>
        <w:t>年度　性に関する指導外部講師派遣打合せ資料</w:t>
      </w:r>
    </w:p>
    <w:p>
      <w:pPr>
        <w:pStyle w:val="0"/>
        <w:spacing w:line="180" w:lineRule="exact"/>
        <w:jc w:val="center"/>
        <w:rPr>
          <w:rFonts w:hint="default"/>
          <w:color w:val="auto"/>
          <w:kern w:val="0"/>
          <w:sz w:val="22"/>
        </w:rPr>
      </w:pPr>
    </w:p>
    <w:tbl>
      <w:tblPr>
        <w:tblStyle w:val="33"/>
        <w:tblW w:w="9498" w:type="dxa"/>
        <w:tblInd w:w="-5" w:type="dxa"/>
        <w:tblLayout w:type="fixed"/>
        <w:tblLook w:firstRow="1" w:lastRow="0" w:firstColumn="1" w:lastColumn="0" w:noHBand="0" w:noVBand="1" w:val="04A0"/>
      </w:tblPr>
      <w:tblGrid>
        <w:gridCol w:w="1276"/>
        <w:gridCol w:w="1276"/>
        <w:gridCol w:w="6946"/>
      </w:tblGrid>
      <w:tr>
        <w:trPr>
          <w:trHeight w:val="872" w:hRule="atLeast"/>
        </w:trPr>
        <w:tc>
          <w:tcPr>
            <w:tcW w:w="1276" w:type="dxa"/>
            <w:vAlign w:val="center"/>
          </w:tcPr>
          <w:p>
            <w:pPr>
              <w:pStyle w:val="0"/>
              <w:rPr>
                <w:rFonts w:hint="default"/>
                <w:color w:val="auto"/>
                <w:sz w:val="22"/>
              </w:rPr>
            </w:pPr>
            <w:r>
              <w:rPr>
                <w:rFonts w:hint="eastAsia"/>
                <w:color w:val="auto"/>
                <w:sz w:val="22"/>
              </w:rPr>
              <w:t>内容</w:t>
            </w:r>
          </w:p>
          <w:p>
            <w:pPr>
              <w:pStyle w:val="0"/>
              <w:rPr>
                <w:rFonts w:hint="default"/>
                <w:color w:val="auto"/>
                <w:sz w:val="22"/>
              </w:rPr>
            </w:pPr>
            <w:r>
              <w:rPr>
                <w:rFonts w:hint="eastAsia"/>
                <w:color w:val="auto"/>
                <w:sz w:val="22"/>
              </w:rPr>
              <w:t>参加人数</w:t>
            </w:r>
          </w:p>
        </w:tc>
        <w:tc>
          <w:tcPr>
            <w:tcW w:w="82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生徒への講演・授業　〔対象学年：</w:t>
            </w:r>
            <w:r>
              <w:rPr>
                <w:rFonts w:hint="eastAsia"/>
                <w:color w:val="auto"/>
                <w:sz w:val="22"/>
              </w:rPr>
              <w:t xml:space="preserve"> </w:t>
            </w:r>
            <w:r>
              <w:rPr>
                <w:rFonts w:hint="eastAsia"/>
                <w:color w:val="auto"/>
                <w:sz w:val="22"/>
              </w:rPr>
              <w:t>　　　年　　　　人〕</w:t>
            </w:r>
          </w:p>
          <w:p>
            <w:pPr>
              <w:pStyle w:val="0"/>
              <w:rPr>
                <w:rFonts w:hint="default"/>
                <w:color w:val="auto"/>
                <w:sz w:val="22"/>
              </w:rPr>
            </w:pPr>
            <w:r>
              <w:rPr>
                <w:rFonts w:hint="default" w:ascii="Segoe UI Emoji" w:hAnsi="Segoe UI Emoji" w:eastAsia="Segoe UI Emoji"/>
                <w:color w:val="auto"/>
                <w:sz w:val="28"/>
              </w:rPr>
              <w:t>□</w:t>
            </w:r>
            <w:r>
              <w:rPr>
                <w:rFonts w:hint="eastAsia"/>
                <w:color w:val="auto"/>
                <w:sz w:val="22"/>
              </w:rPr>
              <w:t>　保護者への講演（　　　　人）　　　</w:t>
            </w:r>
            <w:r>
              <w:rPr>
                <w:rFonts w:hint="eastAsia"/>
                <w:color w:val="FF0000"/>
                <w:sz w:val="22"/>
                <w:highlight w:val="none"/>
              </w:rPr>
              <w:t>□　教職員への研修（　　　　人）</w:t>
            </w:r>
          </w:p>
        </w:tc>
      </w:tr>
      <w:tr>
        <w:trPr>
          <w:trHeight w:val="1948" w:hRule="atLeast"/>
        </w:trPr>
        <w:tc>
          <w:tcPr>
            <w:tcW w:w="1276" w:type="dxa"/>
            <w:vAlign w:val="center"/>
          </w:tcPr>
          <w:p>
            <w:pPr>
              <w:pStyle w:val="0"/>
              <w:rPr>
                <w:rFonts w:hint="default"/>
                <w:color w:val="auto"/>
                <w:sz w:val="22"/>
              </w:rPr>
            </w:pPr>
            <w:r>
              <w:rPr>
                <w:rFonts w:hint="eastAsia"/>
                <w:color w:val="auto"/>
                <w:sz w:val="22"/>
              </w:rPr>
              <w:t>めあて</w:t>
            </w:r>
          </w:p>
        </w:tc>
        <w:tc>
          <w:tcPr>
            <w:tcW w:w="82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ind w:left="459" w:hanging="459" w:hangingChars="164"/>
              <w:rPr>
                <w:rFonts w:hint="default"/>
                <w:color w:val="FF0000"/>
                <w:sz w:val="22"/>
                <w:highlight w:val="none"/>
              </w:rPr>
            </w:pPr>
            <w:r>
              <w:rPr>
                <w:rFonts w:hint="default" w:ascii="Segoe UI Emoji" w:hAnsi="Segoe UI Emoji" w:eastAsia="Segoe UI Emoji"/>
                <w:color w:val="FF0000"/>
                <w:sz w:val="28"/>
                <w:highlight w:val="none"/>
              </w:rPr>
              <w:t>□</w:t>
            </w:r>
            <w:r>
              <w:rPr>
                <w:rFonts w:hint="eastAsia"/>
                <w:color w:val="FF0000"/>
                <w:sz w:val="22"/>
                <w:highlight w:val="none"/>
              </w:rPr>
              <w:t>　二次性徴や月経・射精等体の仕組みについて正しく知る。</w:t>
            </w:r>
            <w:r>
              <w:rPr>
                <w:rFonts w:hint="default"/>
                <w:color w:val="FF0000"/>
                <w:sz w:val="22"/>
                <w:highlight w:val="none"/>
              </w:rPr>
              <w:t xml:space="preserve"> </w:t>
            </w:r>
          </w:p>
          <w:p>
            <w:pPr>
              <w:pStyle w:val="0"/>
              <w:spacing w:line="140" w:lineRule="exact"/>
              <w:ind w:left="361" w:hanging="361" w:hangingChars="164"/>
              <w:rPr>
                <w:rFonts w:hint="default"/>
                <w:color w:val="FF0000"/>
                <w:sz w:val="22"/>
                <w:highlight w:val="none"/>
              </w:rPr>
            </w:pPr>
          </w:p>
          <w:p>
            <w:pPr>
              <w:pStyle w:val="0"/>
              <w:spacing w:line="320" w:lineRule="exact"/>
              <w:ind w:left="560" w:hanging="560" w:hangingChars="200"/>
              <w:rPr>
                <w:rFonts w:hint="default" w:eastAsiaTheme="minorHAnsi"/>
                <w:color w:val="FF0000"/>
                <w:sz w:val="22"/>
                <w:highlight w:val="none"/>
              </w:rPr>
            </w:pPr>
            <w:r>
              <w:rPr>
                <w:rFonts w:hint="default" w:ascii="Segoe UI Emoji" w:hAnsi="Segoe UI Emoji" w:eastAsia="Segoe UI Emoji"/>
                <w:color w:val="FF0000"/>
                <w:sz w:val="28"/>
                <w:highlight w:val="none"/>
              </w:rPr>
              <w:t>□</w:t>
            </w:r>
            <w:r>
              <w:rPr>
                <w:rFonts w:hint="eastAsia"/>
                <w:color w:val="FF0000"/>
                <w:sz w:val="22"/>
                <w:highlight w:val="none"/>
              </w:rPr>
              <w:t xml:space="preserve">  </w:t>
            </w:r>
            <w:r>
              <w:rPr>
                <w:rFonts w:hint="eastAsia" w:eastAsiaTheme="minorHAnsi"/>
                <w:color w:val="FF0000"/>
                <w:sz w:val="22"/>
                <w:highlight w:val="none"/>
              </w:rPr>
              <w:t>予期せぬ妊娠や性感染症を予防するために必要なことについて正しく知る。</w:t>
            </w:r>
          </w:p>
          <w:p>
            <w:pPr>
              <w:pStyle w:val="0"/>
              <w:spacing w:line="200" w:lineRule="exact"/>
              <w:ind w:left="440" w:hanging="440" w:hangingChars="200"/>
              <w:rPr>
                <w:rFonts w:hint="default" w:eastAsiaTheme="minorHAnsi"/>
                <w:color w:val="FF0000"/>
                <w:sz w:val="22"/>
                <w:highlight w:val="none"/>
              </w:rPr>
            </w:pPr>
          </w:p>
          <w:p>
            <w:pPr>
              <w:pStyle w:val="0"/>
              <w:spacing w:line="320" w:lineRule="exact"/>
              <w:ind w:left="465" w:hanging="465" w:hangingChars="166"/>
              <w:rPr>
                <w:rFonts w:hint="default"/>
                <w:color w:val="FF0000"/>
                <w:sz w:val="22"/>
                <w:highlight w:val="none"/>
              </w:rPr>
            </w:pPr>
            <w:r>
              <w:rPr>
                <w:rFonts w:hint="default" w:ascii="Segoe UI Emoji" w:hAnsi="Segoe UI Emoji" w:eastAsia="Segoe UI Emoji"/>
                <w:color w:val="FF0000"/>
                <w:sz w:val="28"/>
                <w:highlight w:val="none"/>
              </w:rPr>
              <w:t>□</w:t>
            </w:r>
            <w:r>
              <w:rPr>
                <w:rFonts w:hint="eastAsia" w:eastAsiaTheme="minorHAnsi"/>
                <w:color w:val="FF0000"/>
                <w:sz w:val="22"/>
                <w:highlight w:val="none"/>
              </w:rPr>
              <w:t>　性暴力の加害者にも被害者にもならないためにできることなど、適切な意志決定や行動選択をしていくための</w:t>
            </w:r>
            <w:r>
              <w:rPr>
                <w:rFonts w:hint="eastAsia"/>
                <w:color w:val="FF0000"/>
                <w:sz w:val="22"/>
                <w:highlight w:val="none"/>
              </w:rPr>
              <w:t>性に関する正しい知識を身に付ける。</w:t>
            </w:r>
          </w:p>
        </w:tc>
      </w:tr>
      <w:tr>
        <w:trPr>
          <w:trHeight w:val="293" w:hRule="atLeast"/>
        </w:trPr>
        <w:tc>
          <w:tcPr>
            <w:tcW w:w="1276" w:type="dxa"/>
            <w:vMerge w:val="restart"/>
            <w:vAlign w:val="center"/>
          </w:tcPr>
          <w:p>
            <w:pPr>
              <w:pStyle w:val="0"/>
              <w:spacing w:line="280" w:lineRule="exact"/>
              <w:rPr>
                <w:rFonts w:hint="default"/>
                <w:color w:val="auto"/>
              </w:rPr>
            </w:pPr>
            <w:r>
              <w:rPr>
                <w:rFonts w:hint="eastAsia"/>
                <w:color w:val="auto"/>
              </w:rPr>
              <w:t>主に話して</w:t>
            </w:r>
          </w:p>
          <w:p>
            <w:pPr>
              <w:pStyle w:val="0"/>
              <w:spacing w:line="280" w:lineRule="exact"/>
              <w:rPr>
                <w:rFonts w:hint="default"/>
                <w:color w:val="auto"/>
              </w:rPr>
            </w:pPr>
            <w:r>
              <w:rPr>
                <w:rFonts w:hint="eastAsia"/>
                <w:color w:val="auto"/>
              </w:rPr>
              <w:t>いただきたい内容</w:t>
            </w:r>
          </w:p>
        </w:tc>
        <w:tc>
          <w:tcPr>
            <w:tcW w:w="8222" w:type="dxa"/>
            <w:gridSpan w:val="2"/>
            <w:tcBorders>
              <w:top w:val="single" w:color="auto" w:sz="4" w:space="0"/>
              <w:left w:val="none" w:color="auto" w:sz="0" w:space="0"/>
              <w:bottom w:val="single" w:color="A6A6A6" w:themeColor="background1" w:themeShade="A6" w:sz="4" w:space="0"/>
              <w:right w:val="none" w:color="auto" w:sz="0" w:space="0"/>
              <w:tl2br w:val="none" w:color="auto" w:sz="0" w:space="0"/>
              <w:tr2bl w:val="none" w:color="auto" w:sz="0" w:space="0"/>
            </w:tcBorders>
            <w:vAlign w:val="center"/>
          </w:tcPr>
          <w:p>
            <w:pPr>
              <w:pStyle w:val="0"/>
              <w:spacing w:line="276" w:lineRule="auto"/>
              <w:rPr>
                <w:rFonts w:hint="default"/>
                <w:color w:val="FF0000"/>
                <w:sz w:val="22"/>
                <w:highlight w:val="none"/>
              </w:rPr>
            </w:pPr>
            <w:r>
              <w:rPr>
                <w:rFonts w:hint="eastAsia"/>
                <w:color w:val="FF0000"/>
                <w:sz w:val="22"/>
                <w:highlight w:val="none"/>
              </w:rPr>
              <w:t>外部講師用スライド教材（別添参照）で内容を確認し、重点を置いて話してほしいモジュール名を３つ記入してください。</w:t>
            </w: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１位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A6A6A6" w:themeColor="background1" w:themeShade="A6"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２位</w:t>
            </w:r>
          </w:p>
        </w:tc>
        <w:tc>
          <w:tcPr>
            <w:tcW w:w="694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510" w:hRule="atLeast"/>
        </w:trPr>
        <w:tc>
          <w:tcPr>
            <w:tcW w:w="1276"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280" w:lineRule="exact"/>
              <w:rPr>
                <w:rFonts w:hint="default"/>
                <w:color w:val="000000" w:themeColor="text1"/>
              </w:rPr>
            </w:pPr>
          </w:p>
        </w:tc>
        <w:tc>
          <w:tcPr>
            <w:tcW w:w="1276" w:type="dxa"/>
            <w:tcBorders>
              <w:top w:val="single" w:color="A6A6A6" w:themeColor="background1" w:themeShade="A6" w:sz="4" w:space="0"/>
              <w:left w:val="single" w:color="000000" w:themeColor="text1" w:sz="4" w:space="0"/>
              <w:bottom w:val="single" w:color="000000" w:themeColor="text1" w:sz="4" w:space="0"/>
              <w:right w:val="single" w:color="A6A6A6" w:themeColor="background1" w:themeShade="A6" w:sz="4"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2"/>
              </w:rPr>
              <w:t>３位</w:t>
            </w:r>
          </w:p>
        </w:tc>
        <w:tc>
          <w:tcPr>
            <w:tcW w:w="6946" w:type="dxa"/>
            <w:tcBorders>
              <w:top w:val="single" w:color="A6A6A6" w:themeColor="background1" w:themeShade="A6" w:sz="4" w:space="0"/>
              <w:left w:val="single" w:color="A6A6A6" w:themeColor="background1" w:themeShade="A6"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color w:val="auto"/>
                <w:sz w:val="22"/>
              </w:rPr>
            </w:pPr>
          </w:p>
        </w:tc>
      </w:tr>
      <w:tr>
        <w:trPr>
          <w:trHeight w:val="994" w:hRule="atLeast"/>
        </w:trPr>
        <w:tc>
          <w:tcPr>
            <w:tcW w:w="1276" w:type="dxa"/>
            <w:vAlign w:val="center"/>
          </w:tcPr>
          <w:p>
            <w:pPr>
              <w:pStyle w:val="0"/>
              <w:spacing w:line="280" w:lineRule="exact"/>
              <w:ind w:right="-105" w:rightChars="-50"/>
              <w:rPr>
                <w:rFonts w:hint="default"/>
                <w:color w:val="auto"/>
                <w:sz w:val="20"/>
              </w:rPr>
            </w:pPr>
            <w:r>
              <w:rPr>
                <w:rFonts w:hint="eastAsia"/>
                <w:color w:val="auto"/>
                <w:sz w:val="22"/>
              </w:rPr>
              <w:t>生徒の実態配慮が必要な生徒等</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default"/>
                <w:color w:val="auto"/>
                <w:sz w:val="22"/>
              </w:rPr>
            </w:pPr>
            <w:r>
              <w:rPr>
                <w:rFonts w:hint="eastAsia"/>
                <w:color w:val="auto"/>
                <w:sz w:val="22"/>
              </w:rPr>
              <w:t>（例）性交を命と結びつけることができておらず、軽く捉えている生徒がいる。</w:t>
            </w:r>
          </w:p>
          <w:p>
            <w:pPr>
              <w:pStyle w:val="0"/>
              <w:spacing w:line="360" w:lineRule="exact"/>
              <w:ind w:firstLine="660" w:firstLineChars="300"/>
              <w:rPr>
                <w:rFonts w:hint="default"/>
                <w:color w:val="auto"/>
                <w:sz w:val="22"/>
              </w:rPr>
            </w:pPr>
            <w:r>
              <w:rPr>
                <w:rFonts w:hint="eastAsia"/>
                <w:color w:val="auto"/>
                <w:sz w:val="22"/>
              </w:rPr>
              <w:t>ひとり親家庭や経済的困難さがある家庭も多い。</w:t>
            </w:r>
          </w:p>
        </w:tc>
      </w:tr>
      <w:tr>
        <w:trPr>
          <w:trHeight w:val="1365" w:hRule="atLeast"/>
        </w:trPr>
        <w:tc>
          <w:tcPr>
            <w:tcW w:w="1276" w:type="dxa"/>
            <w:vAlign w:val="center"/>
          </w:tcPr>
          <w:p>
            <w:pPr>
              <w:pStyle w:val="0"/>
              <w:spacing w:line="280" w:lineRule="exact"/>
              <w:ind w:right="-105" w:rightChars="-50"/>
              <w:rPr>
                <w:rFonts w:hint="default"/>
                <w:color w:val="FF0000"/>
                <w:sz w:val="22"/>
              </w:rPr>
            </w:pPr>
            <w:r>
              <w:rPr>
                <w:rFonts w:hint="eastAsia"/>
                <w:color w:val="FF0000"/>
                <w:sz w:val="22"/>
              </w:rPr>
              <w:t>指導を通して生徒に学ばせたいこと</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FF0000"/>
                <w:sz w:val="22"/>
              </w:rPr>
            </w:pPr>
            <w:r>
              <w:rPr>
                <w:rFonts w:hint="eastAsia"/>
                <w:color w:val="FF0000"/>
                <w:sz w:val="22"/>
              </w:rPr>
              <w:t>（例）二次性徴や妊娠・出産に関する正しい知識を知ることで、命や自他を尊重</w:t>
            </w:r>
          </w:p>
          <w:p>
            <w:pPr>
              <w:pStyle w:val="0"/>
              <w:spacing w:line="320" w:lineRule="exact"/>
              <w:rPr>
                <w:rFonts w:hint="default"/>
                <w:color w:val="FF0000"/>
                <w:sz w:val="22"/>
              </w:rPr>
            </w:pPr>
            <w:r>
              <w:rPr>
                <w:rFonts w:hint="eastAsia"/>
                <w:color w:val="FF0000"/>
                <w:sz w:val="22"/>
              </w:rPr>
              <w:t>　　　する人間関係について考えてもらいたい。</w:t>
            </w:r>
          </w:p>
        </w:tc>
      </w:tr>
      <w:tr>
        <w:trPr>
          <w:trHeight w:val="1062" w:hRule="atLeast"/>
        </w:trPr>
        <w:tc>
          <w:tcPr>
            <w:tcW w:w="1276" w:type="dxa"/>
            <w:vAlign w:val="center"/>
          </w:tcPr>
          <w:p>
            <w:pPr>
              <w:pStyle w:val="0"/>
              <w:jc w:val="left"/>
              <w:rPr>
                <w:rFonts w:hint="default"/>
                <w:color w:val="auto"/>
                <w:w w:val="87"/>
                <w:kern w:val="0"/>
                <w:sz w:val="22"/>
              </w:rPr>
            </w:pPr>
            <w:r>
              <w:rPr>
                <w:rFonts w:hint="eastAsia"/>
                <w:color w:val="auto"/>
                <w:kern w:val="0"/>
                <w:sz w:val="22"/>
              </w:rPr>
              <w:t>事前事後</w:t>
            </w:r>
          </w:p>
          <w:p>
            <w:pPr>
              <w:pStyle w:val="0"/>
              <w:jc w:val="left"/>
              <w:rPr>
                <w:rFonts w:hint="default"/>
                <w:color w:val="auto"/>
                <w:sz w:val="22"/>
              </w:rPr>
            </w:pPr>
            <w:r>
              <w:rPr>
                <w:rFonts w:hint="eastAsia"/>
                <w:color w:val="auto"/>
                <w:kern w:val="0"/>
                <w:sz w:val="22"/>
              </w:rPr>
              <w:t>学習計画</w:t>
            </w:r>
          </w:p>
        </w:tc>
        <w:tc>
          <w:tcPr>
            <w:tcW w:w="822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20" w:lineRule="exact"/>
              <w:rPr>
                <w:rFonts w:hint="default"/>
                <w:color w:val="auto"/>
                <w:sz w:val="22"/>
              </w:rPr>
            </w:pPr>
            <w:r>
              <w:rPr>
                <w:rFonts w:hint="eastAsia"/>
                <w:color w:val="auto"/>
                <w:sz w:val="22"/>
              </w:rPr>
              <w:t>事前学習：（例）男女の二次性徴・デート</w:t>
            </w:r>
            <w:r>
              <w:rPr>
                <w:rFonts w:hint="eastAsia"/>
                <w:color w:val="auto"/>
                <w:sz w:val="22"/>
              </w:rPr>
              <w:t>DV</w:t>
            </w:r>
            <w:r>
              <w:rPr>
                <w:rFonts w:hint="eastAsia"/>
                <w:color w:val="auto"/>
                <w:sz w:val="22"/>
              </w:rPr>
              <w:t>・家族計画と人工妊娠中絶・</w:t>
            </w:r>
          </w:p>
          <w:p>
            <w:pPr>
              <w:pStyle w:val="0"/>
              <w:spacing w:line="320" w:lineRule="exact"/>
              <w:ind w:firstLine="1586" w:firstLineChars="721"/>
              <w:rPr>
                <w:rFonts w:hint="default"/>
                <w:color w:val="auto"/>
                <w:sz w:val="22"/>
              </w:rPr>
            </w:pPr>
            <w:r>
              <w:rPr>
                <w:rFonts w:hint="eastAsia"/>
                <w:color w:val="auto"/>
                <w:sz w:val="22"/>
              </w:rPr>
              <w:t>妊娠と出産について、保健体育の授業等で学習</w:t>
            </w:r>
          </w:p>
          <w:p>
            <w:pPr>
              <w:pStyle w:val="0"/>
              <w:spacing w:line="320" w:lineRule="exact"/>
              <w:rPr>
                <w:rFonts w:hint="default"/>
                <w:color w:val="auto"/>
                <w:sz w:val="22"/>
              </w:rPr>
            </w:pPr>
            <w:r>
              <w:rPr>
                <w:rFonts w:hint="eastAsia"/>
                <w:color w:val="auto"/>
                <w:sz w:val="22"/>
              </w:rPr>
              <w:t>事後学習：（例）事後アンケート・感想記入、講演会振り返り</w:t>
            </w:r>
          </w:p>
        </w:tc>
      </w:tr>
      <w:tr>
        <w:trPr>
          <w:trHeight w:val="624" w:hRule="atLeast"/>
        </w:trPr>
        <w:tc>
          <w:tcPr>
            <w:tcW w:w="1276" w:type="dxa"/>
            <w:vAlign w:val="center"/>
          </w:tcPr>
          <w:p>
            <w:pPr>
              <w:pStyle w:val="0"/>
              <w:rPr>
                <w:rFonts w:hint="default"/>
                <w:color w:val="auto"/>
                <w:sz w:val="22"/>
              </w:rPr>
            </w:pPr>
            <w:r>
              <w:rPr>
                <w:rFonts w:hint="eastAsia"/>
                <w:color w:val="auto"/>
                <w:sz w:val="22"/>
              </w:rPr>
              <w:t>実施日時</w:t>
            </w:r>
          </w:p>
        </w:tc>
        <w:tc>
          <w:tcPr>
            <w:tcW w:w="8222" w:type="dxa"/>
            <w:gridSpan w:val="2"/>
            <w:vAlign w:val="center"/>
          </w:tcPr>
          <w:p>
            <w:pPr>
              <w:pStyle w:val="0"/>
              <w:rPr>
                <w:rFonts w:hint="default"/>
                <w:color w:val="auto"/>
                <w:sz w:val="22"/>
              </w:rPr>
            </w:pPr>
            <w:r>
              <w:rPr>
                <w:rFonts w:hint="eastAsia"/>
                <w:color w:val="auto"/>
                <w:sz w:val="22"/>
              </w:rPr>
              <w:t>令和　年　月　日（　）　　：　　～　　：　</w:t>
            </w:r>
          </w:p>
        </w:tc>
      </w:tr>
      <w:tr>
        <w:trPr>
          <w:trHeight w:val="624" w:hRule="atLeast"/>
        </w:trPr>
        <w:tc>
          <w:tcPr>
            <w:tcW w:w="1276" w:type="dxa"/>
            <w:vAlign w:val="center"/>
          </w:tcPr>
          <w:p>
            <w:pPr>
              <w:pStyle w:val="0"/>
              <w:spacing w:line="300" w:lineRule="exact"/>
              <w:rPr>
                <w:rFonts w:hint="default"/>
                <w:color w:val="auto"/>
                <w:sz w:val="22"/>
              </w:rPr>
            </w:pPr>
            <w:r>
              <w:rPr>
                <w:rFonts w:hint="eastAsia"/>
                <w:color w:val="auto"/>
                <w:sz w:val="22"/>
              </w:rPr>
              <w:t>実施場所</w:t>
            </w:r>
          </w:p>
        </w:tc>
        <w:tc>
          <w:tcPr>
            <w:tcW w:w="8222" w:type="dxa"/>
            <w:gridSpan w:val="2"/>
            <w:vAlign w:val="center"/>
          </w:tcPr>
          <w:p>
            <w:pPr>
              <w:pStyle w:val="0"/>
              <w:spacing w:line="300" w:lineRule="exact"/>
              <w:rPr>
                <w:rFonts w:hint="default"/>
                <w:color w:val="auto"/>
                <w:sz w:val="22"/>
              </w:rPr>
            </w:pPr>
          </w:p>
        </w:tc>
      </w:tr>
      <w:tr>
        <w:trPr>
          <w:trHeight w:val="816" w:hRule="atLeast"/>
        </w:trPr>
        <w:tc>
          <w:tcPr>
            <w:tcW w:w="1276" w:type="dxa"/>
            <w:vAlign w:val="center"/>
          </w:tcPr>
          <w:p>
            <w:pPr>
              <w:pStyle w:val="0"/>
              <w:ind w:left="-2" w:leftChars="-1" w:firstLine="2"/>
              <w:rPr>
                <w:rFonts w:hint="default"/>
                <w:color w:val="auto"/>
              </w:rPr>
            </w:pPr>
            <w:r>
              <w:rPr>
                <w:rFonts w:hint="eastAsia"/>
                <w:color w:val="auto"/>
                <w:sz w:val="22"/>
              </w:rPr>
              <w:t>担当者等</w:t>
            </w:r>
          </w:p>
        </w:tc>
        <w:tc>
          <w:tcPr>
            <w:tcW w:w="8222" w:type="dxa"/>
            <w:gridSpan w:val="2"/>
            <w:vAlign w:val="center"/>
          </w:tcPr>
          <w:p>
            <w:pPr>
              <w:pStyle w:val="0"/>
              <w:spacing w:line="276" w:lineRule="auto"/>
              <w:rPr>
                <w:rFonts w:hint="default"/>
                <w:color w:val="auto"/>
                <w:sz w:val="22"/>
              </w:rPr>
            </w:pPr>
            <w:r>
              <w:rPr>
                <w:rFonts w:hint="eastAsia"/>
                <w:color w:val="auto"/>
                <w:sz w:val="22"/>
              </w:rPr>
              <w:t>担当者名：</w:t>
            </w:r>
          </w:p>
          <w:p>
            <w:pPr>
              <w:pStyle w:val="0"/>
              <w:spacing w:line="276" w:lineRule="auto"/>
              <w:rPr>
                <w:rFonts w:hint="default"/>
                <w:color w:val="auto"/>
                <w:sz w:val="22"/>
              </w:rPr>
            </w:pPr>
            <w:r>
              <w:rPr>
                <w:rFonts w:hint="eastAsia"/>
                <w:color w:val="auto"/>
                <w:sz w:val="22"/>
              </w:rPr>
              <w:t xml:space="preserve"> TEL</w:t>
            </w:r>
            <w:r>
              <w:rPr>
                <w:rFonts w:hint="eastAsia"/>
                <w:color w:val="auto"/>
                <w:sz w:val="22"/>
              </w:rPr>
              <w:t>：　　　　　　　　　</w:t>
            </w:r>
            <w:r>
              <w:rPr>
                <w:rFonts w:hint="eastAsia"/>
                <w:color w:val="auto"/>
                <w:sz w:val="22"/>
              </w:rPr>
              <w:t>E-mail</w:t>
            </w:r>
            <w:r>
              <w:rPr>
                <w:rFonts w:hint="eastAsia"/>
                <w:color w:val="auto"/>
                <w:sz w:val="22"/>
              </w:rPr>
              <w:t>：</w:t>
            </w:r>
          </w:p>
        </w:tc>
      </w:tr>
      <w:tr>
        <w:trPr>
          <w:trHeight w:val="416" w:hRule="atLeast"/>
        </w:trPr>
        <w:tc>
          <w:tcPr>
            <w:tcW w:w="1276" w:type="dxa"/>
            <w:vAlign w:val="center"/>
          </w:tcPr>
          <w:p>
            <w:pPr>
              <w:pStyle w:val="0"/>
              <w:rPr>
                <w:rFonts w:hint="default"/>
                <w:color w:val="auto"/>
                <w:sz w:val="20"/>
              </w:rPr>
            </w:pPr>
            <w:r>
              <w:rPr>
                <w:rFonts w:hint="eastAsia"/>
                <w:color w:val="auto"/>
                <w:sz w:val="20"/>
              </w:rPr>
              <w:t>準備物の</w:t>
            </w:r>
          </w:p>
          <w:p>
            <w:pPr>
              <w:pStyle w:val="0"/>
              <w:rPr>
                <w:rFonts w:hint="default"/>
                <w:color w:val="auto"/>
                <w:sz w:val="20"/>
              </w:rPr>
            </w:pPr>
            <w:r>
              <w:rPr>
                <w:rFonts w:hint="eastAsia"/>
                <w:color w:val="auto"/>
                <w:sz w:val="20"/>
              </w:rPr>
              <w:t>確認</w:t>
            </w:r>
          </w:p>
        </w:tc>
        <w:tc>
          <w:tcPr>
            <w:tcW w:w="8222" w:type="dxa"/>
            <w:gridSpan w:val="2"/>
            <w:vAlign w:val="center"/>
          </w:tcPr>
          <w:p>
            <w:pPr>
              <w:pStyle w:val="0"/>
              <w:spacing w:line="320" w:lineRule="exact"/>
              <w:rPr>
                <w:rFonts w:hint="default"/>
                <w:color w:val="auto"/>
                <w:sz w:val="22"/>
              </w:rPr>
            </w:pPr>
            <w:r>
              <w:rPr>
                <w:rFonts w:hint="eastAsia"/>
                <w:color w:val="auto"/>
                <w:sz w:val="22"/>
              </w:rPr>
              <w:t>・パソコンは持参されますか。</w:t>
            </w:r>
          </w:p>
          <w:p>
            <w:pPr>
              <w:pStyle w:val="0"/>
              <w:spacing w:line="320" w:lineRule="exact"/>
              <w:rPr>
                <w:rFonts w:hint="default"/>
                <w:color w:val="auto"/>
                <w:sz w:val="22"/>
              </w:rPr>
            </w:pPr>
            <w:r>
              <w:rPr>
                <w:rFonts w:hint="eastAsia"/>
                <w:color w:val="auto"/>
                <w:sz w:val="22"/>
              </w:rPr>
              <w:t>※セキュリティの関係上、学校には</w:t>
            </w:r>
            <w:r>
              <w:rPr>
                <w:rFonts w:hint="eastAsia"/>
                <w:color w:val="auto"/>
                <w:sz w:val="22"/>
              </w:rPr>
              <w:t>USB</w:t>
            </w:r>
            <w:r>
              <w:rPr>
                <w:rFonts w:hint="eastAsia"/>
                <w:color w:val="auto"/>
                <w:sz w:val="22"/>
              </w:rPr>
              <w:t>が使用できるパソコンはありません。</w:t>
            </w:r>
          </w:p>
          <w:p>
            <w:pPr>
              <w:pStyle w:val="0"/>
              <w:spacing w:line="320" w:lineRule="exact"/>
              <w:rPr>
                <w:rFonts w:hint="default"/>
                <w:color w:val="auto"/>
                <w:sz w:val="22"/>
              </w:rPr>
            </w:pPr>
            <w:r>
              <w:rPr>
                <w:rFonts w:hint="eastAsia"/>
                <w:color w:val="auto"/>
                <w:sz w:val="22"/>
              </w:rPr>
              <w:t>・その他、必要な機器等はありますか。</w:t>
            </w:r>
          </w:p>
          <w:p>
            <w:pPr>
              <w:pStyle w:val="0"/>
              <w:spacing w:line="320" w:lineRule="exact"/>
              <w:rPr>
                <w:rFonts w:hint="default"/>
                <w:color w:val="auto"/>
                <w:sz w:val="22"/>
              </w:rPr>
            </w:pPr>
            <w:r>
              <w:rPr>
                <w:rFonts w:hint="eastAsia"/>
                <w:color w:val="auto"/>
                <w:sz w:val="22"/>
              </w:rPr>
              <w:t>・配付資料を印刷しますので、</w:t>
            </w:r>
            <w:r>
              <w:rPr>
                <w:rFonts w:hint="eastAsia"/>
                <w:color w:val="auto"/>
              </w:rPr>
              <w:t>講演○日前までに使用するスライドを（担当：○○）</w:t>
            </w:r>
          </w:p>
          <w:p>
            <w:pPr>
              <w:pStyle w:val="0"/>
              <w:spacing w:line="320" w:lineRule="exact"/>
              <w:ind w:firstLine="210" w:firstLineChars="100"/>
              <w:rPr>
                <w:rFonts w:hint="default"/>
                <w:color w:val="auto"/>
                <w:sz w:val="22"/>
              </w:rPr>
            </w:pPr>
            <w:r>
              <w:rPr>
                <w:rFonts w:hint="eastAsia"/>
                <w:color w:val="auto"/>
              </w:rPr>
              <w:t>までお送りいただきますようお願いいたします。</w:t>
            </w:r>
          </w:p>
          <w:p>
            <w:pPr>
              <w:pStyle w:val="0"/>
              <w:spacing w:line="320" w:lineRule="exact"/>
              <w:rPr>
                <w:rFonts w:hint="default"/>
                <w:color w:val="auto"/>
                <w:sz w:val="22"/>
              </w:rPr>
            </w:pPr>
            <w:r>
              <w:rPr>
                <w:rFonts w:hint="eastAsia"/>
                <w:color w:val="FF0000"/>
                <w:sz w:val="22"/>
              </w:rPr>
              <w:t>・事前通信テストを○月○日に実施したいです。</w:t>
            </w:r>
          </w:p>
        </w:tc>
      </w:tr>
    </w:tbl>
    <w:p>
      <w:pPr>
        <w:pStyle w:val="0"/>
        <w:rPr>
          <w:rFonts w:hint="default"/>
          <w:color w:val="auto"/>
          <w:sz w:val="22"/>
          <w:bdr w:val="single" w:color="auto" w:sz="4" w:space="0"/>
        </w:rPr>
      </w:pPr>
    </w:p>
    <w:p>
      <w:pPr>
        <w:pStyle w:val="0"/>
        <w:adjustRightInd w:val="0"/>
        <w:jc w:val="left"/>
        <w:rPr>
          <w:rFonts w:hint="default" w:asciiTheme="majorHAnsi" w:hAnsiTheme="majorHAnsi" w:eastAsiaTheme="majorHAnsi"/>
          <w:b w:val="1"/>
        </w:rPr>
      </w:pPr>
    </w:p>
    <w:sectPr>
      <w:headerReference r:id="rId5" w:type="default"/>
      <w:type w:val="continuous"/>
      <w:pgSz w:w="11906" w:h="16838"/>
      <w:pgMar w:top="1021" w:right="1077" w:bottom="1077" w:left="1077" w:header="737" w:footer="28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kern w:val="0"/>
      <w:sz w:val="22"/>
    </w:rPr>
  </w:style>
  <w:style w:type="character" w:styleId="22" w:customStyle="1">
    <w:name w:val="記 (文字)"/>
    <w:basedOn w:val="10"/>
    <w:next w:val="22"/>
    <w:link w:val="21"/>
    <w:uiPriority w:val="0"/>
    <w:rPr>
      <w:kern w:val="0"/>
      <w:sz w:val="22"/>
    </w:rPr>
  </w:style>
  <w:style w:type="paragraph" w:styleId="23">
    <w:name w:val="Closing"/>
    <w:basedOn w:val="0"/>
    <w:next w:val="23"/>
    <w:link w:val="24"/>
    <w:uiPriority w:val="0"/>
    <w:pPr>
      <w:jc w:val="right"/>
    </w:pPr>
    <w:rPr>
      <w:kern w:val="0"/>
      <w:sz w:val="22"/>
    </w:rPr>
  </w:style>
  <w:style w:type="character" w:styleId="24" w:customStyle="1">
    <w:name w:val="結語 (文字)"/>
    <w:basedOn w:val="10"/>
    <w:next w:val="24"/>
    <w:link w:val="23"/>
    <w:uiPriority w:val="0"/>
    <w:rPr>
      <w:kern w:val="0"/>
      <w:sz w:val="22"/>
    </w:rPr>
  </w:style>
  <w:style w:type="character" w:styleId="25">
    <w:name w:val="Hyperlink"/>
    <w:basedOn w:val="10"/>
    <w:next w:val="25"/>
    <w:link w:val="0"/>
    <w:uiPriority w:val="0"/>
    <w:rPr>
      <w:color w:val="0563C1" w:themeColor="hyperlink"/>
      <w:u w:val="single" w:color="auto"/>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2"/>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3"/>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1299</TotalTime>
  <Pages>2</Pages>
  <Words>8</Words>
  <Characters>937</Characters>
  <Application>JUST Note</Application>
  <Lines>178</Lines>
  <Paragraphs>67</Paragraphs>
  <CharactersWithSpaces>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高知県教育委員会</dc:creator>
  <cp:lastModifiedBy>池本</cp:lastModifiedBy>
  <cp:lastPrinted>2024-03-13T01:00:04Z</cp:lastPrinted>
  <dcterms:created xsi:type="dcterms:W3CDTF">2023-03-22T04:05:00Z</dcterms:created>
  <dcterms:modified xsi:type="dcterms:W3CDTF">2024-03-15T03:21:58Z</dcterms:modified>
  <cp:revision>57</cp:revision>
</cp:coreProperties>
</file>