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19</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被相続人との続柄</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温泉の利用許可承継相続承認申請書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17</w:t>
      </w:r>
      <w:r>
        <w:rPr>
          <w:rFonts w:hint="eastAsia" w:ascii="ＭＳ 明朝" w:hAnsi="ＭＳ 明朝" w:eastAsia="ＭＳ 明朝"/>
          <w:kern w:val="22"/>
          <w:sz w:val="22"/>
        </w:rPr>
        <w:t>条第１項の規定により温泉の利用の許可を受けた者の地位を承継する相続について承認を受けたいので、下記のとおり関係書類を添えて申請します。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被相続人の住所及び氏名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温泉の利用の許可を受けた年月日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b w:val="0"/>
          <w:i w:val="0"/>
          <w:kern w:val="22"/>
          <w:sz w:val="22"/>
        </w:rPr>
        <w:t>温泉を公共の浴用又は飲用に供しようとする施設の場所及び名称</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４　相続開始</w:t>
      </w:r>
      <w:r>
        <w:rPr>
          <w:rFonts w:hint="eastAsia" w:ascii="ＭＳ 明朝" w:hAnsi="ＭＳ 明朝" w:eastAsia="ＭＳ 明朝"/>
          <w:kern w:val="22"/>
          <w:sz w:val="22"/>
        </w:rPr>
        <w:t>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１　次に掲げる書類を添えてください。</w:t>
      </w:r>
    </w:p>
    <w:p>
      <w:pPr>
        <w:pStyle w:val="0"/>
        <w:overflowPunct w:val="0"/>
        <w:autoSpaceDE w:val="0"/>
        <w:autoSpaceDN w:val="0"/>
        <w:spacing w:after="0" w:afterLines="0" w:afterAutospacing="0" w:line="240" w:lineRule="auto"/>
        <w:ind w:left="0" w:leftChars="0" w:firstLine="654" w:firstLineChars="3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１</w:t>
      </w:r>
      <w:r>
        <w:rPr>
          <w:rFonts w:hint="eastAsia" w:ascii="ＭＳ 明朝" w:hAnsi="ＭＳ 明朝" w:eastAsia="ＭＳ 明朝"/>
          <w:kern w:val="22"/>
          <w:sz w:val="22"/>
        </w:rPr>
        <w:t>)</w:t>
      </w:r>
      <w:r>
        <w:rPr>
          <w:rFonts w:hint="eastAsia" w:ascii="ＭＳ 明朝" w:hAnsi="ＭＳ 明朝" w:eastAsia="ＭＳ 明朝"/>
          <w:kern w:val="22"/>
          <w:sz w:val="22"/>
        </w:rPr>
        <w:t>　戸籍謄本</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２</w:t>
      </w:r>
      <w:r>
        <w:rPr>
          <w:rFonts w:hint="eastAsia" w:ascii="ＭＳ 明朝" w:hAnsi="ＭＳ 明朝" w:eastAsia="ＭＳ 明朝"/>
          <w:kern w:val="22"/>
          <w:sz w:val="22"/>
        </w:rPr>
        <w:t>)</w:t>
      </w:r>
      <w:r>
        <w:rPr>
          <w:rFonts w:hint="eastAsia" w:ascii="ＭＳ 明朝" w:hAnsi="ＭＳ 明朝" w:eastAsia="ＭＳ 明朝"/>
          <w:kern w:val="22"/>
          <w:sz w:val="22"/>
        </w:rPr>
        <w:t>　相続人が２人以上ある場合において、その全員の同意により許可を受けた温泉の公共の浴用又は飲用に供する事業を承継すべき相続人として選定されたときは、その全員の同意書</w:t>
      </w:r>
    </w:p>
    <w:p>
      <w:pPr>
        <w:pStyle w:val="0"/>
        <w:overflowPunct w:val="0"/>
        <w:autoSpaceDE w:val="0"/>
        <w:autoSpaceDN w:val="0"/>
        <w:spacing w:after="0" w:afterLines="0" w:afterAutospacing="0" w:line="240" w:lineRule="auto"/>
        <w:ind w:left="872" w:leftChars="300" w:hanging="218" w:hangingChars="100"/>
        <w:rPr>
          <w:rFonts w:hint="eastAsia"/>
          <w:kern w:val="22"/>
          <w:sz w:val="22"/>
        </w:rPr>
      </w:pPr>
      <w:r>
        <w:rPr>
          <w:rFonts w:hint="eastAsia" w:ascii="ＭＳ 明朝" w:hAnsi="ＭＳ 明朝" w:eastAsia="ＭＳ 明朝"/>
          <w:kern w:val="22"/>
          <w:sz w:val="22"/>
        </w:rPr>
        <w:t>(</w:t>
      </w:r>
      <w:r>
        <w:rPr>
          <w:rFonts w:hint="eastAsia" w:ascii="ＭＳ 明朝" w:hAnsi="ＭＳ 明朝" w:eastAsia="ＭＳ 明朝"/>
          <w:kern w:val="22"/>
          <w:sz w:val="22"/>
        </w:rPr>
        <w:t>３</w:t>
      </w:r>
      <w:r>
        <w:rPr>
          <w:rFonts w:hint="eastAsia" w:ascii="ＭＳ 明朝" w:hAnsi="ＭＳ 明朝" w:eastAsia="ＭＳ 明朝"/>
          <w:kern w:val="22"/>
          <w:sz w:val="22"/>
        </w:rPr>
        <w:t>)</w:t>
      </w:r>
      <w:r>
        <w:rPr>
          <w:rFonts w:hint="eastAsia" w:ascii="ＭＳ 明朝" w:hAnsi="ＭＳ 明朝" w:eastAsia="ＭＳ 明朝"/>
          <w:kern w:val="22"/>
          <w:sz w:val="22"/>
        </w:rPr>
        <w:t>　申請者</w:t>
      </w:r>
      <w:r>
        <w:rPr>
          <w:rFonts w:hint="eastAsia"/>
        </w:rPr>
        <w:t>（承継者）</w:t>
      </w:r>
      <w:r>
        <w:rPr>
          <w:rFonts w:hint="eastAsia" w:ascii="ＭＳ 明朝" w:hAnsi="ＭＳ 明朝" w:eastAsia="ＭＳ 明朝"/>
          <w:kern w:val="22"/>
          <w:sz w:val="22"/>
        </w:rPr>
        <w:t>が温泉法第</w:t>
      </w:r>
      <w:r>
        <w:rPr>
          <w:rFonts w:hint="eastAsia" w:ascii="ＭＳ 明朝" w:hAnsi="ＭＳ 明朝" w:eastAsia="ＭＳ 明朝"/>
          <w:kern w:val="22"/>
          <w:sz w:val="22"/>
        </w:rPr>
        <w:t>15</w:t>
      </w:r>
      <w:r>
        <w:rPr>
          <w:rFonts w:hint="eastAsia" w:ascii="ＭＳ 明朝" w:hAnsi="ＭＳ 明朝" w:eastAsia="ＭＳ 明朝"/>
          <w:kern w:val="22"/>
          <w:sz w:val="22"/>
        </w:rPr>
        <w:t>条第２項第１号又は第２号に該当しない者であることを誓約する書面</w:t>
      </w:r>
    </w:p>
    <w:p>
      <w:pPr>
        <w:pStyle w:val="0"/>
        <w:overflowPunct w:val="0"/>
        <w:autoSpaceDE w:val="0"/>
        <w:autoSpaceDN w:val="0"/>
        <w:spacing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２　被相続人の死亡後</w:t>
      </w:r>
      <w:r>
        <w:rPr>
          <w:rFonts w:hint="eastAsia" w:ascii="ＭＳ 明朝" w:hAnsi="ＭＳ 明朝" w:eastAsia="ＭＳ 明朝"/>
          <w:kern w:val="22"/>
          <w:sz w:val="22"/>
        </w:rPr>
        <w:t>60</w:t>
      </w:r>
      <w:r>
        <w:rPr>
          <w:rFonts w:hint="eastAsia" w:ascii="ＭＳ 明朝" w:hAnsi="ＭＳ 明朝" w:eastAsia="ＭＳ 明朝"/>
          <w:kern w:val="22"/>
          <w:sz w:val="22"/>
        </w:rPr>
        <w:t>日以内に申請してください。</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1245</TotalTime>
  <Pages>2</Pages>
  <Words>4</Words>
  <Characters>387</Characters>
  <Application>JUST Note</Application>
  <Lines>40</Lines>
  <Paragraphs>20</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2021-04-22T04:38:22Z</cp:lastPrinted>
  <dcterms:created xsi:type="dcterms:W3CDTF">2020-12-03T05:05:00Z</dcterms:created>
  <dcterms:modified xsi:type="dcterms:W3CDTF">2021-04-19T02:06:04Z</dcterms:modified>
  <cp:revision>40</cp:revision>
</cp:coreProperties>
</file>