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第２号様式の２</w:t>
      </w:r>
      <w:r>
        <w:rPr>
          <w:rFonts w:hint="eastAsia"/>
        </w:rPr>
        <w:t>（第７条関係）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営業者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55245</wp:posOffset>
                </wp:positionV>
                <wp:extent cx="179705" cy="360045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4.34pt;mso-position-vertical-relative:text;mso-position-horizontal-relative:text;position:absolute;height:28.35pt;mso-wrap-distance-top:0pt;width:14.15pt;mso-wrap-distance-left:5.65pt;margin-left:243.65pt;z-index:3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34290</wp:posOffset>
                </wp:positionV>
                <wp:extent cx="179705" cy="360045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2.7pt;mso-position-vertical-relative:text;mso-position-horizontal-relative:text;position:absolute;height:28.35pt;mso-wrap-distance-top:0pt;width:14.15pt;mso-wrap-distance-left:5.65pt;margin-left:460.05pt;z-index:2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公衆浴場営業許可書書換え交付申請書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/>
        </w:rPr>
        <w:t>公衆浴場営業許可書</w:t>
      </w:r>
      <w:r>
        <w:rPr>
          <w:rFonts w:hint="eastAsia" w:ascii="ＭＳ 明朝" w:hAnsi="ＭＳ 明朝" w:eastAsia="ＭＳ 明朝"/>
          <w:kern w:val="22"/>
          <w:sz w:val="22"/>
        </w:rPr>
        <w:t>の書換え交付を受けたいので、高知県公衆浴場法施行細則第３条の２第１項（第３条の２第２項において準用する同条第１項）の規定に基づき次のとおり申請します。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542"/>
        <w:gridCol w:w="868"/>
        <w:gridCol w:w="988"/>
        <w:gridCol w:w="7022"/>
      </w:tblGrid>
      <w:tr>
        <w:trPr>
          <w:trHeight w:val="850" w:hRule="atLeast"/>
        </w:trPr>
        <w:tc>
          <w:tcPr>
            <w:tcW w:w="542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公衆浴場</w:t>
            </w:r>
          </w:p>
        </w:tc>
        <w:tc>
          <w:tcPr>
            <w:tcW w:w="86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0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>
          <w:trHeight w:val="850" w:hRule="atLeast"/>
        </w:trPr>
        <w:tc>
          <w:tcPr>
            <w:tcW w:w="5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0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567" w:hRule="atLeast"/>
        </w:trPr>
        <w:tc>
          <w:tcPr>
            <w:tcW w:w="5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7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一般公衆浴場　・　その他の公衆浴場（　　　　　　　　　　）</w:t>
            </w:r>
          </w:p>
        </w:tc>
      </w:tr>
      <w:tr>
        <w:trPr>
          <w:trHeight w:val="567" w:hRule="atLeast"/>
        </w:trPr>
        <w:tc>
          <w:tcPr>
            <w:tcW w:w="5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営業許可番号</w:t>
            </w:r>
          </w:p>
        </w:tc>
        <w:tc>
          <w:tcPr>
            <w:tcW w:w="7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706" w:firstLineChars="1700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>
        <w:trPr>
          <w:trHeight w:val="567" w:hRule="atLeast"/>
        </w:trPr>
        <w:tc>
          <w:tcPr>
            <w:tcW w:w="5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営業許可年月日</w:t>
            </w:r>
          </w:p>
        </w:tc>
        <w:tc>
          <w:tcPr>
            <w:tcW w:w="7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年　　月　　日</w:t>
            </w:r>
          </w:p>
        </w:tc>
      </w:tr>
      <w:tr>
        <w:trPr>
          <w:trHeight w:val="567" w:hRule="atLeast"/>
        </w:trPr>
        <w:tc>
          <w:tcPr>
            <w:tcW w:w="239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書換え交付の申請理由</w:t>
            </w:r>
          </w:p>
        </w:tc>
        <w:tc>
          <w:tcPr>
            <w:tcW w:w="7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leftChars="-43" w:hanging="94" w:hangingChars="4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地位の承継　・　記載事項の変更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hanging="654" w:hangingChars="3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１　「公衆浴場」の「種類」欄及び「書換え交付の申請理由」欄は、該当するものを○で囲んでください。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Chars="0" w:hanging="654" w:hangingChars="3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　　２　その他の公衆浴場の場合は、「公衆浴場」の「種類」欄の括弧内に温泉利用施設、健康ランド、サウナ風呂、個室付き浴場等の区別を記入してください。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Chars="0" w:hanging="654" w:hangingChars="3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　　３　次に掲げる書類を添えてください。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872" w:leftChars="300" w:hanging="218" w:hanging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(</w:t>
      </w:r>
      <w:r>
        <w:rPr>
          <w:rFonts w:hint="eastAsia" w:ascii="ＭＳ 明朝" w:hAnsi="ＭＳ 明朝" w:eastAsia="ＭＳ 明朝"/>
          <w:kern w:val="22"/>
          <w:sz w:val="22"/>
        </w:rPr>
        <w:t>１</w:t>
      </w:r>
      <w:r>
        <w:rPr>
          <w:rFonts w:hint="eastAsia" w:ascii="ＭＳ 明朝" w:hAnsi="ＭＳ 明朝" w:eastAsia="ＭＳ 明朝"/>
          <w:kern w:val="22"/>
          <w:sz w:val="22"/>
        </w:rPr>
        <w:t>)</w:t>
      </w:r>
      <w:r>
        <w:rPr>
          <w:rFonts w:hint="eastAsia" w:ascii="ＭＳ 明朝" w:hAnsi="ＭＳ 明朝" w:eastAsia="ＭＳ 明朝"/>
          <w:kern w:val="22"/>
          <w:sz w:val="22"/>
        </w:rPr>
        <w:t>　公衆浴場営業許可書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872" w:leftChars="300" w:hanging="218" w:hanging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(</w:t>
      </w:r>
      <w:r>
        <w:rPr>
          <w:rFonts w:hint="eastAsia"/>
          <w:kern w:val="22"/>
          <w:sz w:val="22"/>
        </w:rPr>
        <w:t>２</w:t>
      </w:r>
      <w:r>
        <w:rPr>
          <w:rFonts w:hint="eastAsia"/>
          <w:kern w:val="22"/>
          <w:sz w:val="22"/>
        </w:rPr>
        <w:t>)</w:t>
      </w:r>
      <w:r>
        <w:rPr>
          <w:rFonts w:hint="eastAsia"/>
          <w:kern w:val="22"/>
          <w:sz w:val="22"/>
        </w:rPr>
        <w:t>　申請の原因となった事実を証する書類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0" w:leftChars="0" w:hanging="654" w:hangingChars="3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　　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1922</TotalTime>
  <Pages>1</Pages>
  <Words>0</Words>
  <Characters>412</Characters>
  <Application>JUST Note</Application>
  <Lines>136</Lines>
  <Paragraphs>30</Paragraphs>
  <CharactersWithSpaces>470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2020-12-21T07:47:21Z</cp:lastPrinted>
  <dcterms:created xsi:type="dcterms:W3CDTF">2020-12-03T05:05:00Z</dcterms:created>
  <dcterms:modified xsi:type="dcterms:W3CDTF">2023-12-26T02:43:56Z</dcterms:modified>
  <cp:revision>50</cp:revision>
</cp:coreProperties>
</file>