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</w:rPr>
        <w:t>第</w:t>
      </w:r>
      <w:r>
        <w:rPr>
          <w:rFonts w:hint="eastAsia" w:ascii="ＭＳ ゴシック" w:hAnsi="ＭＳ ゴシック" w:eastAsia="ＭＳ ゴシック"/>
          <w:b w:val="1"/>
        </w:rPr>
        <w:t>12</w:t>
      </w:r>
      <w:r>
        <w:rPr>
          <w:rFonts w:hint="eastAsia" w:ascii="ＭＳ ゴシック" w:hAnsi="ＭＳ ゴシック" w:eastAsia="ＭＳ ゴシック"/>
          <w:b w:val="1"/>
        </w:rPr>
        <w:t>号様式</w:t>
      </w:r>
      <w:r>
        <w:rPr>
          <w:rFonts w:hint="eastAsia"/>
        </w:rPr>
        <w:t>（第７条関係）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7848" w:firstLineChars="360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1356" w:firstLineChars="600"/>
        <w:rPr>
          <w:rFonts w:hint="eastAsia"/>
        </w:rPr>
      </w:pPr>
      <w:r>
        <w:rPr>
          <w:rFonts w:hint="eastAsia"/>
        </w:rPr>
        <w:t>保健所長　様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4142" w:firstLineChars="1900"/>
        <w:rPr>
          <w:rFonts w:hint="eastAsia"/>
        </w:rPr>
      </w:pPr>
      <w:r>
        <w:rPr>
          <w:rFonts w:hint="eastAsia"/>
        </w:rPr>
        <w:t>営業者　郵便番号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住所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3094355</wp:posOffset>
                </wp:positionH>
                <wp:positionV relativeFrom="paragraph">
                  <wp:posOffset>55245</wp:posOffset>
                </wp:positionV>
                <wp:extent cx="179705" cy="360045"/>
                <wp:effectExtent l="635" t="635" r="0" b="952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 flipH="1">
                          <a:off x="0" y="0"/>
                          <a:ext cx="179705" cy="360045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flip:x;mso-wrap-distance-right:5.65pt;mso-wrap-distance-bottom:0pt;margin-top:4.34pt;mso-position-vertical-relative:text;mso-position-horizontal-relative:text;position:absolute;height:28.35pt;mso-wrap-distance-top:0pt;width:14.15pt;mso-wrap-distance-left:5.65pt;margin-left:243.65pt;z-index:2;" o:spid="_x0000_s1026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5852795</wp:posOffset>
                </wp:positionH>
                <wp:positionV relativeFrom="paragraph">
                  <wp:posOffset>55245</wp:posOffset>
                </wp:positionV>
                <wp:extent cx="179705" cy="360045"/>
                <wp:effectExtent l="0" t="635" r="29845" b="952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79705" cy="360045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mso-wrap-distance-right:5.65pt;mso-wrap-distance-bottom:0pt;margin-top:4.34pt;mso-position-vertical-relative:text;mso-position-horizontal-relative:text;position:absolute;height:28.35pt;mso-wrap-distance-top:0pt;width:14.15pt;mso-wrap-distance-left:5.65pt;margin-left:460.85pt;z-index:3;" o:spid="_x0000_s1027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法人の場合は、主たる事務所の所在地、名称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及び代表者の職・氏名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電話番号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生年月日　　　　　　　　　年　　月　　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jc w:val="center"/>
        <w:rPr>
          <w:rFonts w:hint="eastAsia"/>
        </w:rPr>
      </w:pPr>
      <w:r>
        <w:rPr>
          <w:rFonts w:hint="eastAsia"/>
        </w:rPr>
        <w:t>公衆浴場</w:t>
      </w:r>
      <w:r>
        <w:rPr>
          <w:rFonts w:hint="eastAsia" w:ascii="ＭＳ 明朝" w:hAnsi="ＭＳ 明朝" w:eastAsia="ＭＳ 明朝"/>
          <w:kern w:val="22"/>
          <w:sz w:val="22"/>
        </w:rPr>
        <w:t>営業再開届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177" w:afterLines="50" w:afterAutospacing="0" w:line="240" w:lineRule="auto"/>
        <w:ind w:firstLine="218" w:firstLineChars="100"/>
        <w:rPr>
          <w:rFonts w:hint="eastAsia"/>
          <w:kern w:val="22"/>
          <w:sz w:val="22"/>
        </w:rPr>
      </w:pPr>
      <w:r>
        <w:rPr>
          <w:rFonts w:hint="eastAsia"/>
        </w:rPr>
        <w:t>停止していた公衆浴場の営業を再開しましたので、高知県公衆浴場法施行条例</w:t>
      </w:r>
      <w:r>
        <w:rPr>
          <w:rFonts w:hint="eastAsia"/>
          <w:kern w:val="22"/>
          <w:sz w:val="22"/>
        </w:rPr>
        <w:t>第</w:t>
      </w:r>
      <w:r>
        <w:rPr>
          <w:rFonts w:hint="eastAsia"/>
          <w:kern w:val="22"/>
          <w:sz w:val="22"/>
        </w:rPr>
        <w:t>11</w:t>
      </w:r>
      <w:r>
        <w:rPr>
          <w:rFonts w:hint="eastAsia"/>
          <w:kern w:val="22"/>
          <w:sz w:val="22"/>
        </w:rPr>
        <w:t>条の規定により次のとおり届け出ます。</w:t>
      </w:r>
    </w:p>
    <w:tbl>
      <w:tblPr>
        <w:tblStyle w:val="17"/>
        <w:tblW w:w="0" w:type="auto"/>
        <w:tblInd w:w="104" w:type="dxa"/>
        <w:tblLayout w:type="fixed"/>
        <w:tblCellMar>
          <w:top w:w="85" w:type="dxa"/>
          <w:left w:w="96" w:type="dxa"/>
          <w:bottom w:w="85" w:type="dxa"/>
          <w:right w:w="96" w:type="dxa"/>
        </w:tblCellMar>
        <w:tblLook w:firstRow="1" w:lastRow="0" w:firstColumn="1" w:lastColumn="0" w:noHBand="0" w:noVBand="1" w:val="04A0"/>
      </w:tblPr>
      <w:tblGrid>
        <w:gridCol w:w="435"/>
        <w:gridCol w:w="855"/>
        <w:gridCol w:w="870"/>
        <w:gridCol w:w="7260"/>
      </w:tblGrid>
      <w:tr>
        <w:trPr>
          <w:trHeight w:val="67" w:hRule="atLeast"/>
        </w:trPr>
        <w:tc>
          <w:tcPr>
            <w:tcW w:w="435" w:type="dxa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公衆浴場</w:t>
            </w:r>
          </w:p>
        </w:tc>
        <w:tc>
          <w:tcPr>
            <w:tcW w:w="855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106" w:beforeLines="30" w:beforeAutospacing="0" w:after="106" w:afterLines="30" w:afterAutospacing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81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default"/>
              </w:rPr>
            </w:pPr>
            <w:r>
              <w:rPr>
                <w:rFonts w:hint="eastAsia"/>
              </w:rPr>
              <w:t>郵便番号</w:t>
            </w:r>
          </w:p>
        </w:tc>
      </w:tr>
      <w:tr>
        <w:trPr>
          <w:trHeight w:val="35" w:hRule="atLeast"/>
        </w:trPr>
        <w:tc>
          <w:tcPr>
            <w:tcW w:w="435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5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106" w:beforeLines="30" w:beforeAutospacing="0" w:after="106" w:afterLines="30" w:afterAutospacing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81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ind w:firstLine="3924" w:firstLineChars="18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/>
        <w:tc>
          <w:tcPr>
            <w:tcW w:w="4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85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813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一般公衆浴場　・　その他の公衆浴場（　　　　　　　　　　）</w:t>
            </w:r>
          </w:p>
        </w:tc>
      </w:tr>
      <w:tr>
        <w:trPr>
          <w:trHeight w:val="35" w:hRule="atLeast"/>
        </w:trPr>
        <w:tc>
          <w:tcPr>
            <w:tcW w:w="4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172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営業許可番号</w:t>
            </w:r>
          </w:p>
        </w:tc>
        <w:tc>
          <w:tcPr>
            <w:tcW w:w="726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3488" w:firstLineChars="16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第　　　　　　　号</w:t>
            </w:r>
          </w:p>
        </w:tc>
      </w:tr>
      <w:tr>
        <w:trPr>
          <w:trHeight w:val="35" w:hRule="atLeast"/>
        </w:trPr>
        <w:tc>
          <w:tcPr>
            <w:tcW w:w="435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172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営業許可年月日</w:t>
            </w:r>
          </w:p>
        </w:tc>
        <w:tc>
          <w:tcPr>
            <w:tcW w:w="726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3488" w:firstLineChars="16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/>
        <w:tc>
          <w:tcPr>
            <w:tcW w:w="12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70" w:beforeLines="20" w:beforeAutospacing="0" w:after="70" w:afterLines="20" w:afterAutospacing="0" w:line="240" w:lineRule="exact"/>
              <w:rPr>
                <w:rFonts w:hint="eastAsia"/>
              </w:rPr>
            </w:pPr>
            <w:r>
              <w:rPr>
                <w:rFonts w:hint="eastAsia"/>
              </w:rPr>
              <w:t>営業の一部を停止していた部分</w:t>
            </w:r>
          </w:p>
        </w:tc>
        <w:tc>
          <w:tcPr>
            <w:tcW w:w="81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0" w:firstLine="0" w:firstLineChars="0"/>
              <w:rPr>
                <w:rFonts w:hint="eastAsia"/>
              </w:rPr>
            </w:pPr>
          </w:p>
        </w:tc>
      </w:tr>
      <w:tr>
        <w:trPr/>
        <w:tc>
          <w:tcPr>
            <w:tcW w:w="12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再開年月日</w:t>
            </w:r>
          </w:p>
        </w:tc>
        <w:tc>
          <w:tcPr>
            <w:tcW w:w="81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4142" w:firstLineChars="1900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</w:tbl>
    <w:p>
      <w:pPr>
        <w:pStyle w:val="0"/>
        <w:overflowPunct w:val="0"/>
        <w:autoSpaceDE w:val="0"/>
        <w:autoSpaceDN w:val="0"/>
        <w:spacing w:before="177" w:beforeLines="50" w:beforeAutospacing="0" w:after="0" w:afterLines="0" w:afterAutospacing="0" w:line="240" w:lineRule="auto"/>
        <w:ind w:leftChars="0" w:hanging="654" w:hangingChars="30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注　１</w:t>
      </w:r>
      <w:r>
        <w:rPr>
          <w:rFonts w:hint="eastAsia" w:ascii="ＭＳ 明朝" w:hAnsi="ＭＳ 明朝" w:eastAsia="ＭＳ 明朝"/>
          <w:kern w:val="22"/>
          <w:sz w:val="22"/>
        </w:rPr>
        <w:t>　その他の公衆浴場の場合は、「公衆浴場」の「種類」欄の括弧内に温泉利用施設、健康ランド、サウナ風呂、個室付き浴場等の区別を記入してください。</w:t>
      </w:r>
    </w:p>
    <w:p>
      <w:pPr>
        <w:pStyle w:val="0"/>
        <w:overflowPunct w:val="0"/>
        <w:autoSpaceDE w:val="0"/>
        <w:autoSpaceDN w:val="0"/>
        <w:ind w:left="0" w:leftChars="0" w:firstLine="436" w:firstLineChars="200"/>
        <w:rPr>
          <w:rFonts w:hint="eastAsia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２　</w:t>
      </w:r>
      <w:r>
        <w:rPr>
          <w:rFonts w:hint="eastAsia"/>
        </w:rPr>
        <w:t>営業を再開した日から</w:t>
      </w:r>
      <w:r>
        <w:rPr>
          <w:rFonts w:hint="eastAsia"/>
        </w:rPr>
        <w:t>10</w:t>
      </w:r>
      <w:r>
        <w:rPr>
          <w:rFonts w:hint="eastAsia"/>
        </w:rPr>
        <w:t>日以内に届け出てください。</w:t>
      </w:r>
    </w:p>
    <w:p>
      <w:pPr>
        <w:pStyle w:val="0"/>
        <w:overflowPunct w:val="0"/>
        <w:autoSpaceDE w:val="0"/>
        <w:autoSpaceDN w:val="0"/>
        <w:rPr>
          <w:rFonts w:hint="eastAsia"/>
          <w:kern w:val="22"/>
          <w:sz w:val="22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364" w:charSpace="-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7"/>
  <w:drawingGridVerticalSpacing w:val="182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2080</TotalTime>
  <Pages>1</Pages>
  <Words>0</Words>
  <Characters>393</Characters>
  <Application>JUST Note</Application>
  <Lines>67</Lines>
  <Paragraphs>28</Paragraphs>
  <CharactersWithSpaces>442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293143</dc:creator>
  <cp:lastModifiedBy>410041</cp:lastModifiedBy>
  <cp:lastPrinted>2021-05-15T19:05:15Z</cp:lastPrinted>
  <dcterms:created xsi:type="dcterms:W3CDTF">2020-12-03T05:05:00Z</dcterms:created>
  <dcterms:modified xsi:type="dcterms:W3CDTF">2023-12-26T03:00:34Z</dcterms:modified>
  <cp:revision>59</cp:revision>
</cp:coreProperties>
</file>