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rPr>
      </w:pPr>
      <w:bookmarkStart w:id="0" w:name="_GoBack"/>
      <w:bookmarkEnd w:id="0"/>
      <w:r>
        <w:rPr>
          <w:rFonts w:hint="eastAsia" w:ascii="ＭＳ ゴシック" w:hAnsi="ＭＳ ゴシック" w:eastAsia="ＭＳ ゴシック"/>
          <w:b w:val="1"/>
        </w:rPr>
        <w:t>第５号様式</w:t>
      </w:r>
      <w:r>
        <w:rPr>
          <w:rFonts w:hint="eastAsia"/>
        </w:rPr>
        <w:t>（第６条関係）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1356" w:firstLineChars="600"/>
        <w:rPr>
          <w:rFonts w:hint="eastAsia"/>
        </w:rPr>
      </w:pPr>
      <w:r>
        <w:rPr>
          <w:rFonts w:hint="eastAsia"/>
        </w:rPr>
        <w:t>保健所長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4142" w:firstLineChars="1900"/>
        <w:rPr>
          <w:rFonts w:hint="eastAsia"/>
        </w:rPr>
      </w:pPr>
      <w:r>
        <w:rPr>
          <w:rFonts w:hint="eastAsia"/>
        </w:rPr>
        <w:t>届出者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主たる事務所の所在地</w:t>
      </w:r>
    </w:p>
    <w:p>
      <w:pPr>
        <w:pStyle w:val="0"/>
        <w:overflowPunct w:val="0"/>
        <w:autoSpaceDE w:val="0"/>
        <w:autoSpaceDN w:val="0"/>
        <w:spacing w:after="0" w:afterLines="0" w:afterAutospacing="0" w:line="240" w:lineRule="auto"/>
        <w:ind w:firstLine="5014" w:firstLineChars="2300"/>
        <w:rPr>
          <w:rFonts w:hint="eastAsia"/>
        </w:rPr>
      </w:pPr>
      <w:r>
        <w:rPr>
          <w:rFonts w:hint="eastAsia"/>
        </w:rPr>
        <w:t>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代表者の職・氏名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jc w:val="center"/>
        <w:rPr>
          <w:rFonts w:hint="eastAsia"/>
        </w:rPr>
      </w:pPr>
      <w:r>
        <w:rPr>
          <w:rFonts w:hint="eastAsia" w:ascii="ＭＳ 明朝" w:hAnsi="ＭＳ 明朝" w:eastAsia="ＭＳ 明朝"/>
          <w:kern w:val="22"/>
          <w:sz w:val="22"/>
        </w:rPr>
        <w:t>分割による興行場営業者地位承継</w:t>
      </w:r>
      <w:r>
        <w:rPr>
          <w:rFonts w:hint="eastAsia"/>
        </w:rPr>
        <w:t>届出書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0" w:afterLines="0" w:afterAutospacing="0" w:line="240" w:lineRule="auto"/>
        <w:ind w:firstLine="226" w:firstLineChars="100"/>
        <w:rPr>
          <w:rFonts w:hint="eastAsia"/>
          <w:kern w:val="22"/>
          <w:sz w:val="22"/>
        </w:rPr>
      </w:pPr>
      <w:r>
        <w:rPr>
          <w:rFonts w:hint="eastAsia" w:ascii="ＭＳ 明朝" w:hAnsi="ＭＳ 明朝" w:eastAsia="ＭＳ 明朝"/>
          <w:kern w:val="22"/>
          <w:sz w:val="22"/>
        </w:rPr>
        <w:t>興行場法第２条の２第１項の規定により分割による興行場営業者の地位の承継をしましたので、同条第２項の規定により</w:t>
      </w:r>
      <w:r>
        <w:rPr>
          <w:rFonts w:hint="eastAsia"/>
          <w:kern w:val="22"/>
          <w:sz w:val="22"/>
        </w:rPr>
        <w:t>下記のとおり関係書類を添えて届け出ます。</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jc w:val="center"/>
        <w:rPr>
          <w:rFonts w:hint="eastAsia"/>
          <w:kern w:val="22"/>
          <w:sz w:val="22"/>
        </w:rPr>
      </w:pPr>
      <w:r>
        <w:rPr>
          <w:rFonts w:hint="eastAsia"/>
          <w:kern w:val="22"/>
          <w:sz w:val="22"/>
        </w:rPr>
        <w:t>記</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rPr>
        <w:t>１　興行場の名称及び所在地</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２　興行の種別</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３　分割前の</w:t>
      </w:r>
      <w:r>
        <w:rPr>
          <w:rFonts w:hint="eastAsia" w:ascii="ＭＳ 明朝" w:hAnsi="ＭＳ 明朝" w:eastAsia="ＭＳ 明朝"/>
          <w:kern w:val="22"/>
          <w:sz w:val="22"/>
        </w:rPr>
        <w:t>法人の</w:t>
      </w:r>
      <w:r>
        <w:rPr>
          <w:rFonts w:hint="eastAsia"/>
        </w:rPr>
        <w:t>主たる事務所の所在地、名称及び代表者の職・氏名</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４　分割年月日</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p>
      <w:pPr>
        <w:pStyle w:val="0"/>
        <w:overflowPunct w:val="0"/>
        <w:autoSpaceDE w:val="0"/>
        <w:autoSpaceDN w:val="0"/>
        <w:spacing w:after="0" w:afterLines="0" w:afterAutospacing="0" w:line="240" w:lineRule="auto"/>
        <w:ind w:left="0" w:leftChars="0" w:hanging="218" w:hangingChars="100"/>
        <w:jc w:val="both"/>
        <w:rPr>
          <w:rFonts w:hint="eastAsia"/>
          <w:kern w:val="22"/>
          <w:sz w:val="22"/>
        </w:rPr>
      </w:pPr>
      <w:r>
        <w:rPr>
          <w:rFonts w:hint="eastAsia"/>
          <w:kern w:val="22"/>
          <w:sz w:val="22"/>
        </w:rPr>
        <w:t>注　分割により</w:t>
      </w:r>
      <w:r>
        <w:rPr>
          <w:rFonts w:hint="eastAsia" w:ascii="ＭＳ 明朝" w:hAnsi="ＭＳ 明朝" w:eastAsia="ＭＳ 明朝"/>
          <w:kern w:val="22"/>
          <w:sz w:val="22"/>
        </w:rPr>
        <w:t>興行場営業者の地位を承継した法人の</w:t>
      </w:r>
      <w:r>
        <w:rPr>
          <w:rFonts w:hint="eastAsia"/>
        </w:rPr>
        <w:t>定款若しくは寄附行為の写し又は</w:t>
      </w:r>
      <w:r>
        <w:rPr>
          <w:rFonts w:hint="eastAsia" w:ascii="ＭＳ 明朝" w:hAnsi="ＭＳ 明朝" w:eastAsia="ＭＳ 明朝"/>
          <w:kern w:val="22"/>
          <w:sz w:val="22"/>
        </w:rPr>
        <w:t>登記事項証明書</w:t>
      </w:r>
      <w:r>
        <w:rPr>
          <w:rFonts w:hint="eastAsia"/>
          <w:kern w:val="22"/>
          <w:sz w:val="22"/>
        </w:rPr>
        <w:t>を添えてください。</w:t>
      </w: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sectPr>
      <w:pgSz w:w="11906" w:h="16838"/>
      <w:pgMar w:top="1134" w:right="1134" w:bottom="1134" w:left="1134" w:header="851" w:footer="992" w:gutter="0"/>
      <w:pgBorders w:zOrder="front" w:display="allPages" w:offsetFrom="page"/>
      <w:cols w:space="720"/>
      <w:textDirection w:val="lrTb"/>
      <w:docGrid w:type="linesAndChars" w:linePitch="416"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208"/>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931</TotalTime>
  <Pages>1</Pages>
  <Words>0</Words>
  <Characters>238</Characters>
  <Application>JUST Note</Application>
  <Lines>36</Lines>
  <Paragraphs>18</Paragraphs>
  <CharactersWithSpaces>249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410041</cp:lastModifiedBy>
  <cp:lastPrinted>2021-05-17T05:07:55Z</cp:lastPrinted>
  <dcterms:created xsi:type="dcterms:W3CDTF">2020-12-03T05:05:00Z</dcterms:created>
  <dcterms:modified xsi:type="dcterms:W3CDTF">2023-12-26T06:42:27Z</dcterms:modified>
  <cp:revision>28</cp:revision>
</cp:coreProperties>
</file>