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6"/>
        <w:gridCol w:w="304"/>
        <w:gridCol w:w="1397"/>
        <w:gridCol w:w="1407"/>
        <w:gridCol w:w="1711"/>
        <w:gridCol w:w="1560"/>
        <w:gridCol w:w="1363"/>
      </w:tblGrid>
      <w:tr w:rsidR="00A40714" w:rsidRPr="009F0A13" w:rsidTr="002B29C3">
        <w:trPr>
          <w:trHeight w:val="375"/>
        </w:trPr>
        <w:tc>
          <w:tcPr>
            <w:tcW w:w="9268" w:type="dxa"/>
            <w:gridSpan w:val="7"/>
            <w:tcBorders>
              <w:top w:val="single" w:sz="18" w:space="0" w:color="auto"/>
              <w:left w:val="single" w:sz="18" w:space="0" w:color="auto"/>
              <w:right w:val="single" w:sz="18" w:space="0" w:color="auto"/>
            </w:tcBorders>
            <w:vAlign w:val="center"/>
          </w:tcPr>
          <w:p w:rsidR="00A40714" w:rsidRPr="009F0A13" w:rsidRDefault="005B02C0" w:rsidP="00F5614E">
            <w:pPr>
              <w:ind w:firstLineChars="100" w:firstLine="210"/>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２　</w:t>
            </w:r>
            <w:r w:rsidR="00A40714" w:rsidRPr="009F0A13">
              <w:rPr>
                <w:rFonts w:ascii="ＭＳ ゴシック" w:eastAsia="ＭＳ ゴシック" w:hAnsi="ＭＳ ゴシック" w:hint="eastAsia"/>
                <w:sz w:val="21"/>
                <w:szCs w:val="21"/>
              </w:rPr>
              <w:t xml:space="preserve">小学校　</w:t>
            </w:r>
            <w:r w:rsidR="00482C02">
              <w:rPr>
                <w:rFonts w:ascii="ＭＳ ゴシック" w:eastAsia="ＭＳ ゴシック" w:hAnsi="ＭＳ ゴシック" w:hint="eastAsia"/>
                <w:sz w:val="21"/>
                <w:szCs w:val="21"/>
              </w:rPr>
              <w:t>４</w:t>
            </w:r>
            <w:r w:rsidR="00F5614E">
              <w:rPr>
                <w:rFonts w:ascii="ＭＳ ゴシック" w:eastAsia="ＭＳ ゴシック" w:hAnsi="ＭＳ ゴシック" w:hint="eastAsia"/>
                <w:sz w:val="21"/>
                <w:szCs w:val="21"/>
              </w:rPr>
              <w:t>年生</w:t>
            </w:r>
            <w:r w:rsidR="00482C02">
              <w:rPr>
                <w:rFonts w:ascii="ＭＳ ゴシック" w:eastAsia="ＭＳ ゴシック" w:hAnsi="ＭＳ ゴシック" w:hint="eastAsia"/>
                <w:sz w:val="21"/>
                <w:szCs w:val="21"/>
              </w:rPr>
              <w:t>（全学年）</w:t>
            </w:r>
          </w:p>
        </w:tc>
      </w:tr>
      <w:tr w:rsidR="00A40714" w:rsidRPr="009F0A13" w:rsidTr="00584158">
        <w:trPr>
          <w:trHeight w:val="558"/>
        </w:trPr>
        <w:tc>
          <w:tcPr>
            <w:tcW w:w="9268" w:type="dxa"/>
            <w:gridSpan w:val="7"/>
            <w:tcBorders>
              <w:left w:val="single" w:sz="18" w:space="0" w:color="auto"/>
              <w:right w:val="single" w:sz="18" w:space="0" w:color="auto"/>
            </w:tcBorders>
            <w:vAlign w:val="center"/>
          </w:tcPr>
          <w:p w:rsidR="00A40714" w:rsidRPr="009F0A13" w:rsidRDefault="00670882" w:rsidP="008F4DA7">
            <w:pPr>
              <w:ind w:firstLineChars="500" w:firstLine="1050"/>
              <w:rPr>
                <w:rFonts w:ascii="ＭＳ ゴシック" w:eastAsia="ＭＳ ゴシック" w:hAnsi="ＭＳ ゴシック"/>
                <w:sz w:val="21"/>
                <w:szCs w:val="21"/>
              </w:rPr>
            </w:pPr>
            <w:r>
              <w:rPr>
                <w:rFonts w:ascii="ＭＳ ゴシック" w:eastAsia="ＭＳ ゴシック" w:hAnsi="ＭＳ ゴシック"/>
                <w:sz w:val="21"/>
                <w:szCs w:val="21"/>
              </w:rPr>
              <w:ruby>
                <w:rubyPr>
                  <w:rubyAlign w:val="distributeSpace"/>
                  <w:hps w:val="10"/>
                  <w:hpsRaise w:val="18"/>
                  <w:hpsBaseText w:val="21"/>
                  <w:lid w:val="ja-JP"/>
                </w:rubyPr>
                <w:rt>
                  <w:r w:rsidR="00701E2B" w:rsidRPr="00701E2B">
                    <w:rPr>
                      <w:rFonts w:ascii="ＭＳ ゴシック" w:eastAsia="ＭＳ ゴシック" w:hAnsi="ＭＳ ゴシック"/>
                      <w:sz w:val="10"/>
                      <w:szCs w:val="21"/>
                    </w:rPr>
                    <w:t>おおあめ</w:t>
                  </w:r>
                </w:rt>
                <w:rubyBase>
                  <w:r w:rsidR="00701E2B">
                    <w:rPr>
                      <w:rFonts w:ascii="ＭＳ ゴシック" w:eastAsia="ＭＳ ゴシック" w:hAnsi="ＭＳ ゴシック"/>
                      <w:sz w:val="21"/>
                      <w:szCs w:val="21"/>
                    </w:rPr>
                    <w:t>大雨</w:t>
                  </w:r>
                </w:rubyBase>
              </w:ruby>
            </w:r>
            <w:r w:rsidR="00701E2B">
              <w:rPr>
                <w:rFonts w:ascii="ＭＳ ゴシック" w:eastAsia="ＭＳ ゴシック" w:hAnsi="ＭＳ ゴシック" w:hint="eastAsia"/>
                <w:sz w:val="21"/>
                <w:szCs w:val="21"/>
              </w:rPr>
              <w:t>・</w:t>
            </w:r>
            <w:r>
              <w:rPr>
                <w:rFonts w:ascii="ＭＳ ゴシック" w:eastAsia="ＭＳ ゴシック" w:hAnsi="ＭＳ ゴシック"/>
                <w:sz w:val="21"/>
                <w:szCs w:val="21"/>
              </w:rPr>
              <w:ruby>
                <w:rubyPr>
                  <w:rubyAlign w:val="distributeSpace"/>
                  <w:hps w:val="10"/>
                  <w:hpsRaise w:val="18"/>
                  <w:hpsBaseText w:val="21"/>
                  <w:lid w:val="ja-JP"/>
                </w:rubyPr>
                <w:rt>
                  <w:r w:rsidR="00584158" w:rsidRPr="00584158">
                    <w:rPr>
                      <w:rFonts w:ascii="ＭＳ ゴシック" w:eastAsia="ＭＳ ゴシック" w:hAnsi="ＭＳ ゴシック"/>
                      <w:sz w:val="10"/>
                      <w:szCs w:val="21"/>
                    </w:rPr>
                    <w:t>かみなり</w:t>
                  </w:r>
                </w:rt>
                <w:rubyBase>
                  <w:r w:rsidR="00584158">
                    <w:rPr>
                      <w:rFonts w:ascii="ＭＳ ゴシック" w:eastAsia="ＭＳ ゴシック" w:hAnsi="ＭＳ ゴシック"/>
                      <w:sz w:val="21"/>
                      <w:szCs w:val="21"/>
                    </w:rPr>
                    <w:t>雷</w:t>
                  </w:r>
                </w:rubyBase>
              </w:ruby>
            </w:r>
            <w:r w:rsidR="00A40714">
              <w:rPr>
                <w:rFonts w:ascii="ＭＳ ゴシック" w:eastAsia="ＭＳ ゴシック" w:hAnsi="ＭＳ ゴシック" w:hint="eastAsia"/>
                <w:sz w:val="21"/>
                <w:szCs w:val="21"/>
              </w:rPr>
              <w:t>・</w:t>
            </w:r>
            <w:r>
              <w:rPr>
                <w:rFonts w:ascii="ＭＳ ゴシック" w:eastAsia="ＭＳ ゴシック" w:hAnsi="ＭＳ ゴシック"/>
                <w:sz w:val="21"/>
                <w:szCs w:val="21"/>
              </w:rPr>
              <w:ruby>
                <w:rubyPr>
                  <w:rubyAlign w:val="distributeSpace"/>
                  <w:hps w:val="10"/>
                  <w:hpsRaise w:val="18"/>
                  <w:hpsBaseText w:val="21"/>
                  <w:lid w:val="ja-JP"/>
                </w:rubyPr>
                <w:rt>
                  <w:r w:rsidR="00584158" w:rsidRPr="00584158">
                    <w:rPr>
                      <w:rFonts w:ascii="ＭＳ ゴシック" w:eastAsia="ＭＳ ゴシック" w:hAnsi="ＭＳ ゴシック"/>
                      <w:sz w:val="10"/>
                      <w:szCs w:val="21"/>
                    </w:rPr>
                    <w:t>たつまき</w:t>
                  </w:r>
                </w:rt>
                <w:rubyBase>
                  <w:r w:rsidR="00584158">
                    <w:rPr>
                      <w:rFonts w:ascii="ＭＳ ゴシック" w:eastAsia="ＭＳ ゴシック" w:hAnsi="ＭＳ ゴシック"/>
                      <w:sz w:val="21"/>
                      <w:szCs w:val="21"/>
                    </w:rPr>
                    <w:t>竜巻</w:t>
                  </w:r>
                </w:rubyBase>
              </w:ruby>
            </w:r>
            <w:r w:rsidR="00584158">
              <w:rPr>
                <w:rFonts w:ascii="ＭＳ ゴシック" w:eastAsia="ＭＳ ゴシック" w:hAnsi="ＭＳ ゴシック" w:hint="eastAsia"/>
                <w:sz w:val="21"/>
                <w:szCs w:val="21"/>
              </w:rPr>
              <w:t>のときの行動は？</w:t>
            </w:r>
          </w:p>
        </w:tc>
      </w:tr>
      <w:tr w:rsidR="00A40714" w:rsidRPr="009F0A13" w:rsidTr="00374EF5">
        <w:trPr>
          <w:trHeight w:val="569"/>
        </w:trPr>
        <w:tc>
          <w:tcPr>
            <w:tcW w:w="1526" w:type="dxa"/>
            <w:tcBorders>
              <w:left w:val="single" w:sz="18" w:space="0" w:color="auto"/>
            </w:tcBorders>
            <w:vAlign w:val="center"/>
          </w:tcPr>
          <w:p w:rsidR="00A40714" w:rsidRPr="009F0A13" w:rsidRDefault="00A40714" w:rsidP="00374EF5">
            <w:pPr>
              <w:jc w:val="center"/>
              <w:rPr>
                <w:rFonts w:ascii="ＭＳ ゴシック" w:eastAsia="ＭＳ ゴシック" w:hAnsi="ＭＳ ゴシック"/>
                <w:sz w:val="21"/>
                <w:szCs w:val="21"/>
              </w:rPr>
            </w:pPr>
            <w:r w:rsidRPr="009F0A13">
              <w:rPr>
                <w:rFonts w:ascii="ＭＳ ゴシック" w:eastAsia="ＭＳ ゴシック" w:hAnsi="ＭＳ ゴシック" w:hint="eastAsia"/>
                <w:sz w:val="21"/>
                <w:szCs w:val="21"/>
              </w:rPr>
              <w:t>指導する学年</w:t>
            </w:r>
          </w:p>
        </w:tc>
        <w:tc>
          <w:tcPr>
            <w:tcW w:w="1701" w:type="dxa"/>
            <w:gridSpan w:val="2"/>
            <w:vAlign w:val="center"/>
          </w:tcPr>
          <w:p w:rsidR="00A40714" w:rsidRPr="009F0A13" w:rsidRDefault="00482C02" w:rsidP="008F4DA7">
            <w:pPr>
              <w:ind w:firstLineChars="50" w:firstLine="105"/>
              <w:rPr>
                <w:rFonts w:ascii="ＭＳ ゴシック" w:eastAsia="ＭＳ ゴシック" w:hAnsi="ＭＳ ゴシック"/>
                <w:sz w:val="21"/>
                <w:szCs w:val="21"/>
              </w:rPr>
            </w:pPr>
            <w:r>
              <w:rPr>
                <w:rFonts w:ascii="ＭＳ ゴシック" w:eastAsia="ＭＳ ゴシック" w:hAnsi="ＭＳ ゴシック" w:hint="eastAsia"/>
                <w:sz w:val="21"/>
                <w:szCs w:val="21"/>
              </w:rPr>
              <w:t>４年</w:t>
            </w:r>
            <w:r w:rsidR="008F4DA7">
              <w:rPr>
                <w:rFonts w:ascii="ＭＳ ゴシック" w:eastAsia="ＭＳ ゴシック" w:hAnsi="ＭＳ ゴシック" w:hint="eastAsia"/>
                <w:sz w:val="21"/>
                <w:szCs w:val="21"/>
              </w:rPr>
              <w:t>（</w:t>
            </w:r>
            <w:r>
              <w:rPr>
                <w:rFonts w:ascii="ＭＳ ゴシック" w:eastAsia="ＭＳ ゴシック" w:hAnsi="ＭＳ ゴシック" w:hint="eastAsia"/>
                <w:sz w:val="21"/>
                <w:szCs w:val="21"/>
              </w:rPr>
              <w:t>全</w:t>
            </w:r>
            <w:r w:rsidR="00BC14AB">
              <w:rPr>
                <w:rFonts w:ascii="ＭＳ ゴシック" w:eastAsia="ＭＳ ゴシック" w:hAnsi="ＭＳ ゴシック" w:hint="eastAsia"/>
                <w:sz w:val="21"/>
                <w:szCs w:val="21"/>
              </w:rPr>
              <w:t>学年</w:t>
            </w:r>
            <w:r w:rsidR="008F4DA7">
              <w:rPr>
                <w:rFonts w:ascii="ＭＳ ゴシック" w:eastAsia="ＭＳ ゴシック" w:hAnsi="ＭＳ ゴシック" w:hint="eastAsia"/>
                <w:sz w:val="21"/>
                <w:szCs w:val="21"/>
              </w:rPr>
              <w:t>）</w:t>
            </w:r>
          </w:p>
        </w:tc>
        <w:tc>
          <w:tcPr>
            <w:tcW w:w="1407" w:type="dxa"/>
            <w:vAlign w:val="center"/>
          </w:tcPr>
          <w:p w:rsidR="00A40714" w:rsidRPr="009F0A13" w:rsidRDefault="00A40714" w:rsidP="00374EF5">
            <w:pPr>
              <w:ind w:firstLineChars="50" w:firstLine="105"/>
              <w:jc w:val="center"/>
              <w:rPr>
                <w:rFonts w:ascii="ＭＳ ゴシック" w:eastAsia="ＭＳ ゴシック" w:hAnsi="ＭＳ ゴシック"/>
                <w:sz w:val="21"/>
                <w:szCs w:val="21"/>
              </w:rPr>
            </w:pPr>
            <w:r w:rsidRPr="009F0A13">
              <w:rPr>
                <w:rFonts w:ascii="ＭＳ ゴシック" w:eastAsia="ＭＳ ゴシック" w:hAnsi="ＭＳ ゴシック" w:hint="eastAsia"/>
                <w:sz w:val="21"/>
                <w:szCs w:val="21"/>
              </w:rPr>
              <w:t>指導</w:t>
            </w:r>
            <w:r w:rsidR="0066750C">
              <w:rPr>
                <w:rFonts w:ascii="ＭＳ ゴシック" w:eastAsia="ＭＳ ゴシック" w:hAnsi="ＭＳ ゴシック" w:hint="eastAsia"/>
                <w:sz w:val="21"/>
                <w:szCs w:val="21"/>
              </w:rPr>
              <w:t>場面</w:t>
            </w:r>
          </w:p>
        </w:tc>
        <w:tc>
          <w:tcPr>
            <w:tcW w:w="1711" w:type="dxa"/>
            <w:vAlign w:val="center"/>
          </w:tcPr>
          <w:p w:rsidR="00793C8B" w:rsidRDefault="00793C8B" w:rsidP="008F4DA7">
            <w:pPr>
              <w:ind w:firstLineChars="150" w:firstLine="315"/>
              <w:rPr>
                <w:rFonts w:ascii="ＭＳ ゴシック" w:eastAsia="ＭＳ ゴシック" w:hAnsi="ＭＳ ゴシック"/>
                <w:sz w:val="21"/>
                <w:szCs w:val="21"/>
              </w:rPr>
            </w:pPr>
            <w:r>
              <w:rPr>
                <w:rFonts w:ascii="ＭＳ ゴシック" w:eastAsia="ＭＳ ゴシック" w:hAnsi="ＭＳ ゴシック" w:hint="eastAsia"/>
                <w:sz w:val="21"/>
                <w:szCs w:val="21"/>
              </w:rPr>
              <w:t>特別活動</w:t>
            </w:r>
          </w:p>
          <w:p w:rsidR="00793C8B" w:rsidRPr="009F0A13" w:rsidRDefault="008F4DA7" w:rsidP="008F4DA7">
            <w:pPr>
              <w:ind w:firstLineChars="50" w:firstLine="105"/>
              <w:rPr>
                <w:rFonts w:ascii="ＭＳ ゴシック" w:eastAsia="ＭＳ ゴシック" w:hAnsi="ＭＳ ゴシック"/>
                <w:sz w:val="21"/>
                <w:szCs w:val="21"/>
              </w:rPr>
            </w:pPr>
            <w:r>
              <w:rPr>
                <w:rFonts w:ascii="ＭＳ ゴシック" w:eastAsia="ＭＳ ゴシック" w:hAnsi="ＭＳ ゴシック" w:hint="eastAsia"/>
                <w:sz w:val="21"/>
                <w:szCs w:val="21"/>
              </w:rPr>
              <w:t>（</w:t>
            </w:r>
            <w:r w:rsidR="00482C02">
              <w:rPr>
                <w:rFonts w:ascii="ＭＳ ゴシック" w:eastAsia="ＭＳ ゴシック" w:hAnsi="ＭＳ ゴシック" w:hint="eastAsia"/>
                <w:sz w:val="21"/>
                <w:szCs w:val="21"/>
              </w:rPr>
              <w:t>学級活動</w:t>
            </w:r>
            <w:r>
              <w:rPr>
                <w:rFonts w:ascii="ＭＳ ゴシック" w:eastAsia="ＭＳ ゴシック" w:hAnsi="ＭＳ ゴシック" w:hint="eastAsia"/>
                <w:sz w:val="21"/>
                <w:szCs w:val="21"/>
              </w:rPr>
              <w:t>）</w:t>
            </w:r>
          </w:p>
        </w:tc>
        <w:tc>
          <w:tcPr>
            <w:tcW w:w="1560" w:type="dxa"/>
            <w:vAlign w:val="center"/>
          </w:tcPr>
          <w:p w:rsidR="00A40714" w:rsidRPr="009F0A13" w:rsidRDefault="00A40714" w:rsidP="00374EF5">
            <w:pPr>
              <w:jc w:val="center"/>
              <w:rPr>
                <w:rFonts w:ascii="ＭＳ ゴシック" w:eastAsia="ＭＳ ゴシック" w:hAnsi="ＭＳ ゴシック"/>
                <w:sz w:val="21"/>
                <w:szCs w:val="21"/>
              </w:rPr>
            </w:pPr>
            <w:r w:rsidRPr="009F0A13">
              <w:rPr>
                <w:rFonts w:ascii="ＭＳ ゴシック" w:eastAsia="ＭＳ ゴシック" w:hAnsi="ＭＳ ゴシック" w:hint="eastAsia"/>
                <w:sz w:val="21"/>
                <w:szCs w:val="21"/>
              </w:rPr>
              <w:t>指導する時数</w:t>
            </w:r>
          </w:p>
        </w:tc>
        <w:tc>
          <w:tcPr>
            <w:tcW w:w="1363" w:type="dxa"/>
            <w:tcBorders>
              <w:right w:val="single" w:sz="18" w:space="0" w:color="auto"/>
            </w:tcBorders>
            <w:vAlign w:val="center"/>
          </w:tcPr>
          <w:p w:rsidR="00A40714" w:rsidRPr="00482C02" w:rsidRDefault="00482C02" w:rsidP="00482C02">
            <w:pPr>
              <w:ind w:firstLineChars="100" w:firstLine="210"/>
              <w:rPr>
                <w:rFonts w:ascii="ＭＳ ゴシック" w:eastAsia="ＭＳ ゴシック" w:hAnsi="ＭＳ ゴシック"/>
                <w:sz w:val="21"/>
                <w:szCs w:val="21"/>
              </w:rPr>
            </w:pPr>
            <w:r>
              <w:rPr>
                <w:rFonts w:ascii="ＭＳ ゴシック" w:eastAsia="ＭＳ ゴシック" w:hAnsi="ＭＳ ゴシック" w:hint="eastAsia"/>
                <w:sz w:val="21"/>
                <w:szCs w:val="21"/>
              </w:rPr>
              <w:t>１時間</w:t>
            </w:r>
          </w:p>
        </w:tc>
      </w:tr>
      <w:tr w:rsidR="00A40714" w:rsidRPr="009F0A13" w:rsidTr="00374EF5">
        <w:trPr>
          <w:trHeight w:val="548"/>
        </w:trPr>
        <w:tc>
          <w:tcPr>
            <w:tcW w:w="1526" w:type="dxa"/>
            <w:tcBorders>
              <w:left w:val="single" w:sz="18" w:space="0" w:color="auto"/>
            </w:tcBorders>
            <w:vAlign w:val="center"/>
          </w:tcPr>
          <w:p w:rsidR="00A40714" w:rsidRPr="00374EF5" w:rsidRDefault="00A40714" w:rsidP="00374EF5">
            <w:pPr>
              <w:jc w:val="center"/>
              <w:rPr>
                <w:rFonts w:ascii="ＭＳ ゴシック" w:eastAsia="ＭＳ ゴシック" w:hAnsi="ＭＳ ゴシック"/>
                <w:sz w:val="21"/>
                <w:szCs w:val="21"/>
              </w:rPr>
            </w:pPr>
            <w:r w:rsidRPr="00374EF5">
              <w:rPr>
                <w:rFonts w:ascii="ＭＳ ゴシック" w:eastAsia="ＭＳ ゴシック" w:hAnsi="ＭＳ ゴシック" w:hint="eastAsia"/>
                <w:sz w:val="21"/>
                <w:szCs w:val="21"/>
              </w:rPr>
              <w:t>本時のねらい</w:t>
            </w:r>
          </w:p>
        </w:tc>
        <w:tc>
          <w:tcPr>
            <w:tcW w:w="7742" w:type="dxa"/>
            <w:gridSpan w:val="6"/>
            <w:tcBorders>
              <w:right w:val="single" w:sz="18" w:space="0" w:color="auto"/>
            </w:tcBorders>
            <w:vAlign w:val="center"/>
          </w:tcPr>
          <w:p w:rsidR="00A40714" w:rsidRPr="009F0A13" w:rsidRDefault="00A40714" w:rsidP="007D4DDA">
            <w:pPr>
              <w:rPr>
                <w:rFonts w:ascii="ＭＳ ゴシック" w:eastAsia="ＭＳ ゴシック" w:hAnsi="ＭＳ ゴシック"/>
                <w:sz w:val="21"/>
                <w:szCs w:val="21"/>
              </w:rPr>
            </w:pPr>
            <w:r w:rsidRPr="009F0A13">
              <w:rPr>
                <w:rFonts w:ascii="ＭＳ ゴシック" w:eastAsia="ＭＳ ゴシック" w:hAnsi="ＭＳ ゴシック" w:hint="eastAsia"/>
                <w:sz w:val="21"/>
                <w:szCs w:val="21"/>
              </w:rPr>
              <w:t>大雨や</w:t>
            </w:r>
            <w:r w:rsidR="00701E2B">
              <w:rPr>
                <w:rFonts w:ascii="ＭＳ ゴシック" w:eastAsia="ＭＳ ゴシック" w:hAnsi="ＭＳ ゴシック" w:hint="eastAsia"/>
                <w:sz w:val="21"/>
                <w:szCs w:val="21"/>
              </w:rPr>
              <w:t>雷、竜巻等の気象災害から、自分の命を守るための方法について理解し、安全に行動しようとする</w:t>
            </w:r>
            <w:r w:rsidR="007D4DDA">
              <w:rPr>
                <w:rFonts w:ascii="ＭＳ ゴシック" w:eastAsia="ＭＳ ゴシック" w:hAnsi="ＭＳ ゴシック" w:hint="eastAsia"/>
                <w:sz w:val="21"/>
                <w:szCs w:val="21"/>
              </w:rPr>
              <w:t>意欲をもつ</w:t>
            </w:r>
            <w:r w:rsidR="00701E2B">
              <w:rPr>
                <w:rFonts w:ascii="ＭＳ ゴシック" w:eastAsia="ＭＳ ゴシック" w:hAnsi="ＭＳ ゴシック" w:hint="eastAsia"/>
                <w:sz w:val="21"/>
                <w:szCs w:val="21"/>
              </w:rPr>
              <w:t>。</w:t>
            </w:r>
          </w:p>
        </w:tc>
      </w:tr>
      <w:tr w:rsidR="00A40714" w:rsidRPr="009F0A13" w:rsidTr="00374EF5">
        <w:trPr>
          <w:trHeight w:val="414"/>
        </w:trPr>
        <w:tc>
          <w:tcPr>
            <w:tcW w:w="1526" w:type="dxa"/>
            <w:vMerge w:val="restart"/>
            <w:tcBorders>
              <w:left w:val="single" w:sz="18" w:space="0" w:color="auto"/>
            </w:tcBorders>
            <w:vAlign w:val="center"/>
          </w:tcPr>
          <w:p w:rsidR="00A40714" w:rsidRPr="00374EF5" w:rsidRDefault="00A40714" w:rsidP="00374EF5">
            <w:pPr>
              <w:jc w:val="center"/>
              <w:rPr>
                <w:rFonts w:ascii="ＭＳ ゴシック" w:eastAsia="ＭＳ ゴシック" w:hAnsi="ＭＳ ゴシック"/>
                <w:sz w:val="21"/>
                <w:szCs w:val="21"/>
              </w:rPr>
            </w:pPr>
            <w:r w:rsidRPr="00374EF5">
              <w:rPr>
                <w:rFonts w:ascii="ＭＳ ゴシック" w:eastAsia="ＭＳ ゴシック" w:hAnsi="ＭＳ ゴシック" w:hint="eastAsia"/>
                <w:sz w:val="21"/>
                <w:szCs w:val="21"/>
              </w:rPr>
              <w:t>使用する資料</w:t>
            </w:r>
          </w:p>
        </w:tc>
        <w:tc>
          <w:tcPr>
            <w:tcW w:w="4819" w:type="dxa"/>
            <w:gridSpan w:val="4"/>
            <w:vMerge w:val="restart"/>
            <w:vAlign w:val="center"/>
          </w:tcPr>
          <w:p w:rsidR="008F4DA7" w:rsidRDefault="008F4DA7" w:rsidP="008F4DA7">
            <w:pPr>
              <w:rPr>
                <w:rFonts w:ascii="ＭＳ ゴシック" w:eastAsia="ＭＳ ゴシック" w:hAnsi="ＭＳ ゴシック"/>
                <w:sz w:val="18"/>
                <w:szCs w:val="18"/>
              </w:rPr>
            </w:pPr>
            <w:r w:rsidRPr="001E0D82">
              <w:rPr>
                <w:rFonts w:ascii="ＭＳ ゴシック" w:eastAsia="ＭＳ ゴシック" w:hAnsi="ＭＳ ゴシック" w:hint="eastAsia"/>
                <w:sz w:val="18"/>
                <w:szCs w:val="18"/>
              </w:rPr>
              <w:t>文部科学省ＤＶＤ教材</w:t>
            </w:r>
          </w:p>
          <w:p w:rsidR="008F4DA7" w:rsidRDefault="00052D95" w:rsidP="008F4DA7">
            <w:pPr>
              <w:rPr>
                <w:rFonts w:ascii="ＭＳ ゴシック" w:eastAsia="ＭＳ ゴシック" w:hAnsi="ＭＳ ゴシック"/>
                <w:sz w:val="18"/>
                <w:szCs w:val="18"/>
              </w:rPr>
            </w:pPr>
            <w:r w:rsidRPr="001E0D82">
              <w:rPr>
                <w:rFonts w:ascii="ＭＳ ゴシック" w:eastAsia="ＭＳ ゴシック" w:hAnsi="ＭＳ ゴシック" w:hint="eastAsia"/>
                <w:sz w:val="18"/>
                <w:szCs w:val="18"/>
              </w:rPr>
              <w:t>「安全に通学しよう～自分で身を守る、みんなで守る～」</w:t>
            </w:r>
          </w:p>
          <w:p w:rsidR="00A40714" w:rsidRPr="001E0D82" w:rsidRDefault="008F4DA7" w:rsidP="008F4DA7">
            <w:pPr>
              <w:rPr>
                <w:rFonts w:ascii="ＭＳ ゴシック" w:eastAsia="ＭＳ ゴシック" w:hAnsi="ＭＳ ゴシック"/>
                <w:sz w:val="18"/>
                <w:szCs w:val="18"/>
              </w:rPr>
            </w:pPr>
            <w:r>
              <w:rPr>
                <w:rFonts w:ascii="ＭＳ ゴシック" w:eastAsia="ＭＳ ゴシック" w:hAnsi="ＭＳ ゴシック" w:hint="eastAsia"/>
                <w:sz w:val="18"/>
                <w:szCs w:val="18"/>
              </w:rPr>
              <w:t>（平成</w:t>
            </w:r>
            <w:r w:rsidR="00A81EC6" w:rsidRPr="001E0D82">
              <w:rPr>
                <w:rFonts w:ascii="ＭＳ ゴシック" w:eastAsia="ＭＳ ゴシック" w:hAnsi="ＭＳ ゴシック"/>
                <w:sz w:val="18"/>
                <w:szCs w:val="18"/>
              </w:rPr>
              <w:t>25</w:t>
            </w:r>
            <w:r>
              <w:rPr>
                <w:rFonts w:ascii="ＭＳ ゴシック" w:eastAsia="ＭＳ ゴシック" w:hAnsi="ＭＳ ゴシック" w:hint="eastAsia"/>
                <w:sz w:val="18"/>
                <w:szCs w:val="18"/>
              </w:rPr>
              <w:t>年３月）（</w:t>
            </w:r>
            <w:r w:rsidR="00C143DA">
              <w:rPr>
                <w:rFonts w:ascii="ＭＳ ゴシック" w:eastAsia="ＭＳ ゴシック" w:hAnsi="ＭＳ ゴシック" w:hint="eastAsia"/>
                <w:sz w:val="18"/>
                <w:szCs w:val="18"/>
              </w:rPr>
              <w:t>小学校に配布</w:t>
            </w:r>
            <w:r>
              <w:rPr>
                <w:rFonts w:ascii="ＭＳ ゴシック" w:eastAsia="ＭＳ ゴシック" w:hAnsi="ＭＳ ゴシック" w:hint="eastAsia"/>
                <w:sz w:val="18"/>
                <w:szCs w:val="18"/>
              </w:rPr>
              <w:t>）</w:t>
            </w:r>
          </w:p>
        </w:tc>
        <w:tc>
          <w:tcPr>
            <w:tcW w:w="2923" w:type="dxa"/>
            <w:gridSpan w:val="2"/>
            <w:tcBorders>
              <w:right w:val="single" w:sz="18" w:space="0" w:color="auto"/>
            </w:tcBorders>
            <w:vAlign w:val="center"/>
          </w:tcPr>
          <w:p w:rsidR="00A40714" w:rsidRPr="009F0A13" w:rsidRDefault="00A40714" w:rsidP="008F4DA7">
            <w:pPr>
              <w:jc w:val="center"/>
              <w:rPr>
                <w:rFonts w:ascii="ＭＳ ゴシック" w:eastAsia="ＭＳ ゴシック" w:hAnsi="ＭＳ ゴシック"/>
                <w:sz w:val="21"/>
                <w:szCs w:val="21"/>
              </w:rPr>
            </w:pPr>
            <w:r w:rsidRPr="009F0A13">
              <w:rPr>
                <w:rFonts w:ascii="ＭＳ ゴシック" w:eastAsia="ＭＳ ゴシック" w:hAnsi="ＭＳ ゴシック" w:hint="eastAsia"/>
                <w:sz w:val="21"/>
                <w:szCs w:val="21"/>
              </w:rPr>
              <w:t>基本的</w:t>
            </w:r>
            <w:r w:rsidR="008F4DA7">
              <w:rPr>
                <w:rFonts w:ascii="ＭＳ ゴシック" w:eastAsia="ＭＳ ゴシック" w:hAnsi="ＭＳ ゴシック" w:hint="eastAsia"/>
                <w:sz w:val="21"/>
                <w:szCs w:val="21"/>
              </w:rPr>
              <w:t>な</w:t>
            </w:r>
            <w:r w:rsidRPr="009F0A13">
              <w:rPr>
                <w:rFonts w:ascii="ＭＳ ゴシック" w:eastAsia="ＭＳ ゴシック" w:hAnsi="ＭＳ ゴシック" w:hint="eastAsia"/>
                <w:sz w:val="21"/>
                <w:szCs w:val="21"/>
              </w:rPr>
              <w:t>指導</w:t>
            </w:r>
            <w:r w:rsidR="008F4DA7">
              <w:rPr>
                <w:rFonts w:ascii="ＭＳ ゴシック" w:eastAsia="ＭＳ ゴシック" w:hAnsi="ＭＳ ゴシック" w:hint="eastAsia"/>
                <w:sz w:val="21"/>
                <w:szCs w:val="21"/>
              </w:rPr>
              <w:t>内容</w:t>
            </w:r>
          </w:p>
        </w:tc>
      </w:tr>
      <w:tr w:rsidR="00A40714" w:rsidRPr="009F0A13" w:rsidTr="00374EF5">
        <w:trPr>
          <w:trHeight w:val="556"/>
        </w:trPr>
        <w:tc>
          <w:tcPr>
            <w:tcW w:w="1526" w:type="dxa"/>
            <w:vMerge/>
            <w:tcBorders>
              <w:left w:val="single" w:sz="18" w:space="0" w:color="auto"/>
              <w:bottom w:val="single" w:sz="18" w:space="0" w:color="auto"/>
            </w:tcBorders>
            <w:vAlign w:val="center"/>
          </w:tcPr>
          <w:p w:rsidR="00A40714" w:rsidRPr="009F0A13" w:rsidRDefault="00A40714" w:rsidP="00BD7E22">
            <w:pPr>
              <w:rPr>
                <w:rFonts w:ascii="ＭＳ ゴシック" w:eastAsia="ＭＳ ゴシック" w:hAnsi="ＭＳ ゴシック"/>
                <w:sz w:val="21"/>
                <w:szCs w:val="21"/>
              </w:rPr>
            </w:pPr>
          </w:p>
        </w:tc>
        <w:tc>
          <w:tcPr>
            <w:tcW w:w="4819" w:type="dxa"/>
            <w:gridSpan w:val="4"/>
            <w:vMerge/>
            <w:tcBorders>
              <w:bottom w:val="single" w:sz="18" w:space="0" w:color="auto"/>
            </w:tcBorders>
            <w:vAlign w:val="center"/>
          </w:tcPr>
          <w:p w:rsidR="00A40714" w:rsidRPr="009F0A13" w:rsidRDefault="00A40714" w:rsidP="00BD7E22">
            <w:pPr>
              <w:rPr>
                <w:rFonts w:ascii="ＭＳ ゴシック" w:eastAsia="ＭＳ ゴシック" w:hAnsi="ＭＳ ゴシック"/>
                <w:sz w:val="21"/>
                <w:szCs w:val="21"/>
              </w:rPr>
            </w:pPr>
          </w:p>
        </w:tc>
        <w:tc>
          <w:tcPr>
            <w:tcW w:w="2923" w:type="dxa"/>
            <w:gridSpan w:val="2"/>
            <w:tcBorders>
              <w:bottom w:val="single" w:sz="18" w:space="0" w:color="auto"/>
              <w:right w:val="single" w:sz="18" w:space="0" w:color="auto"/>
            </w:tcBorders>
            <w:vAlign w:val="center"/>
          </w:tcPr>
          <w:p w:rsidR="00A40714" w:rsidRPr="002626D5" w:rsidRDefault="00A40714" w:rsidP="00BD7E22">
            <w:pPr>
              <w:rPr>
                <w:rFonts w:ascii="ＭＳ ゴシック" w:eastAsia="ＭＳ ゴシック" w:hAnsi="ＭＳ ゴシック"/>
                <w:sz w:val="18"/>
                <w:szCs w:val="18"/>
              </w:rPr>
            </w:pPr>
            <w:r w:rsidRPr="002626D5">
              <w:rPr>
                <w:rFonts w:ascii="ＭＳ ゴシック" w:eastAsia="ＭＳ ゴシック" w:hAnsi="ＭＳ ゴシック" w:hint="eastAsia"/>
                <w:sz w:val="18"/>
                <w:szCs w:val="18"/>
              </w:rPr>
              <w:t>大雨・台風による災害</w:t>
            </w:r>
            <w:r w:rsidR="00052D95" w:rsidRPr="002626D5">
              <w:rPr>
                <w:rFonts w:ascii="ＭＳ ゴシック" w:eastAsia="ＭＳ ゴシック" w:hAnsi="ＭＳ ゴシック" w:hint="eastAsia"/>
                <w:sz w:val="18"/>
                <w:szCs w:val="18"/>
              </w:rPr>
              <w:t>、土砂災害、</w:t>
            </w:r>
            <w:r w:rsidR="00A81EC6" w:rsidRPr="002626D5">
              <w:rPr>
                <w:rFonts w:ascii="ＭＳ ゴシック" w:eastAsia="ＭＳ ゴシック" w:hAnsi="ＭＳ ゴシック" w:hint="eastAsia"/>
                <w:sz w:val="18"/>
                <w:szCs w:val="18"/>
              </w:rPr>
              <w:t>突風・</w:t>
            </w:r>
            <w:r w:rsidR="00052D95" w:rsidRPr="002626D5">
              <w:rPr>
                <w:rFonts w:ascii="ＭＳ ゴシック" w:eastAsia="ＭＳ ゴシック" w:hAnsi="ＭＳ ゴシック" w:hint="eastAsia"/>
                <w:sz w:val="18"/>
                <w:szCs w:val="18"/>
              </w:rPr>
              <w:t>雷による災害</w:t>
            </w:r>
          </w:p>
          <w:p w:rsidR="00A40714" w:rsidRPr="009F0A13" w:rsidRDefault="00A40714" w:rsidP="006916B3">
            <w:pPr>
              <w:rPr>
                <w:rFonts w:ascii="ＭＳ ゴシック" w:eastAsia="ＭＳ ゴシック" w:hAnsi="ＭＳ ゴシック"/>
                <w:sz w:val="21"/>
                <w:szCs w:val="21"/>
              </w:rPr>
            </w:pPr>
            <w:r w:rsidRPr="002626D5">
              <w:rPr>
                <w:rFonts w:ascii="ＭＳ ゴシック" w:eastAsia="ＭＳ ゴシック" w:hAnsi="ＭＳ ゴシック" w:hint="eastAsia"/>
                <w:sz w:val="18"/>
                <w:szCs w:val="18"/>
              </w:rPr>
              <w:t>「知る</w:t>
            </w:r>
            <w:r w:rsidR="006916B3">
              <w:rPr>
                <w:rFonts w:ascii="ＭＳ ゴシック" w:eastAsia="ＭＳ ゴシック" w:hAnsi="ＭＳ ゴシック" w:hint="eastAsia"/>
                <w:sz w:val="18"/>
                <w:szCs w:val="18"/>
              </w:rPr>
              <w:t>・</w:t>
            </w:r>
            <w:r w:rsidRPr="002626D5">
              <w:rPr>
                <w:rFonts w:ascii="ＭＳ ゴシック" w:eastAsia="ＭＳ ゴシック" w:hAnsi="ＭＳ ゴシック" w:hint="eastAsia"/>
                <w:sz w:val="18"/>
                <w:szCs w:val="18"/>
              </w:rPr>
              <w:t>備える</w:t>
            </w:r>
            <w:r w:rsidR="006916B3">
              <w:rPr>
                <w:rFonts w:ascii="ＭＳ ゴシック" w:eastAsia="ＭＳ ゴシック" w:hAnsi="ＭＳ ゴシック" w:hint="eastAsia"/>
                <w:sz w:val="18"/>
                <w:szCs w:val="18"/>
              </w:rPr>
              <w:t>」「</w:t>
            </w:r>
            <w:r w:rsidRPr="002626D5">
              <w:rPr>
                <w:rFonts w:ascii="ＭＳ ゴシック" w:eastAsia="ＭＳ ゴシック" w:hAnsi="ＭＳ ゴシック" w:hint="eastAsia"/>
                <w:sz w:val="18"/>
                <w:szCs w:val="18"/>
              </w:rPr>
              <w:t>行動する」</w:t>
            </w:r>
          </w:p>
        </w:tc>
      </w:tr>
      <w:tr w:rsidR="00A40714" w:rsidRPr="009F0A13" w:rsidTr="008F4DA7">
        <w:trPr>
          <w:trHeight w:val="520"/>
        </w:trPr>
        <w:tc>
          <w:tcPr>
            <w:tcW w:w="4634" w:type="dxa"/>
            <w:gridSpan w:val="4"/>
            <w:tcBorders>
              <w:top w:val="single" w:sz="18" w:space="0" w:color="auto"/>
              <w:left w:val="single" w:sz="18" w:space="0" w:color="auto"/>
              <w:bottom w:val="single" w:sz="18" w:space="0" w:color="auto"/>
              <w:right w:val="dashed" w:sz="4" w:space="0" w:color="auto"/>
            </w:tcBorders>
            <w:vAlign w:val="center"/>
          </w:tcPr>
          <w:p w:rsidR="00A40714" w:rsidRPr="009F0A13" w:rsidRDefault="00A40714" w:rsidP="009F0A13">
            <w:pPr>
              <w:jc w:val="center"/>
              <w:rPr>
                <w:rFonts w:ascii="ＭＳ ゴシック" w:eastAsia="ＭＳ ゴシック" w:hAnsi="ＭＳ ゴシック"/>
                <w:sz w:val="21"/>
                <w:szCs w:val="21"/>
              </w:rPr>
            </w:pPr>
            <w:r w:rsidRPr="009F0A13">
              <w:rPr>
                <w:rFonts w:ascii="ＭＳ ゴシック" w:eastAsia="ＭＳ ゴシック" w:hAnsi="ＭＳ ゴシック" w:hint="eastAsia"/>
                <w:sz w:val="21"/>
                <w:szCs w:val="21"/>
              </w:rPr>
              <w:t>学習内容・活動</w:t>
            </w:r>
          </w:p>
        </w:tc>
        <w:tc>
          <w:tcPr>
            <w:tcW w:w="4634" w:type="dxa"/>
            <w:gridSpan w:val="3"/>
            <w:tcBorders>
              <w:left w:val="dashed" w:sz="4" w:space="0" w:color="auto"/>
              <w:bottom w:val="single" w:sz="18" w:space="0" w:color="auto"/>
              <w:right w:val="single" w:sz="18" w:space="0" w:color="auto"/>
            </w:tcBorders>
            <w:vAlign w:val="center"/>
          </w:tcPr>
          <w:p w:rsidR="00A40714" w:rsidRPr="009F0A13" w:rsidRDefault="00A40714" w:rsidP="009F0A13">
            <w:pPr>
              <w:jc w:val="center"/>
              <w:rPr>
                <w:rFonts w:ascii="ＭＳ ゴシック" w:eastAsia="ＭＳ ゴシック" w:hAnsi="ＭＳ ゴシック"/>
                <w:sz w:val="21"/>
                <w:szCs w:val="21"/>
              </w:rPr>
            </w:pPr>
            <w:r w:rsidRPr="009F0A13">
              <w:rPr>
                <w:rFonts w:ascii="ＭＳ ゴシック" w:eastAsia="ＭＳ ゴシック" w:hAnsi="ＭＳ ゴシック" w:hint="eastAsia"/>
                <w:sz w:val="21"/>
                <w:szCs w:val="21"/>
              </w:rPr>
              <w:t>指導上の留意点</w:t>
            </w:r>
          </w:p>
        </w:tc>
      </w:tr>
      <w:tr w:rsidR="00A40714" w:rsidRPr="009F0A13" w:rsidTr="008F4DA7">
        <w:trPr>
          <w:trHeight w:val="5938"/>
        </w:trPr>
        <w:tc>
          <w:tcPr>
            <w:tcW w:w="4634" w:type="dxa"/>
            <w:gridSpan w:val="4"/>
            <w:tcBorders>
              <w:top w:val="single" w:sz="18" w:space="0" w:color="auto"/>
              <w:left w:val="single" w:sz="18" w:space="0" w:color="auto"/>
              <w:bottom w:val="single" w:sz="18" w:space="0" w:color="auto"/>
              <w:right w:val="dashed" w:sz="4" w:space="0" w:color="auto"/>
            </w:tcBorders>
          </w:tcPr>
          <w:p w:rsidR="00647C58" w:rsidRDefault="00670882" w:rsidP="009F0A13">
            <w:pPr>
              <w:ind w:left="210" w:hangingChars="100" w:hanging="210"/>
              <w:rPr>
                <w:rFonts w:ascii="ＭＳ ゴシック" w:eastAsia="ＭＳ ゴシック" w:hAnsi="ＭＳ ゴシック"/>
                <w:sz w:val="21"/>
                <w:szCs w:val="21"/>
              </w:rPr>
            </w:pPr>
            <w:r>
              <w:rPr>
                <w:rFonts w:ascii="ＭＳ ゴシック" w:eastAsia="ＭＳ ゴシック" w:hAnsi="ＭＳ ゴシック"/>
                <w:noProof/>
                <w:sz w:val="21"/>
                <w:szCs w:val="21"/>
              </w:rPr>
              <w:pict>
                <v:shapetype id="_x0000_t202" coordsize="21600,21600" o:spt="202" path="m,l,21600r21600,l21600,xe">
                  <v:stroke joinstyle="miter"/>
                  <v:path gradientshapeok="t" o:connecttype="rect"/>
                </v:shapetype>
                <v:shape id="_x0000_s1057" type="#_x0000_t202" style="position:absolute;left:0;text-align:left;margin-left:.2pt;margin-top:2.2pt;width:126.15pt;height:18.75pt;z-index:251666944;mso-position-horizontal-relative:text;mso-position-vertical-relative:text">
                  <v:textbox style="mso-next-textbox:#_x0000_s1057" inset="5.85pt,.7pt,5.85pt,.7pt">
                    <w:txbxContent>
                      <w:p w:rsidR="00647C58" w:rsidRPr="000B6E09" w:rsidRDefault="00647C58" w:rsidP="00C7168C">
                        <w:pPr>
                          <w:rPr>
                            <w:rFonts w:ascii="メイリオ" w:eastAsia="メイリオ" w:hAnsi="メイリオ"/>
                            <w:b/>
                            <w:sz w:val="21"/>
                            <w:szCs w:val="21"/>
                          </w:rPr>
                        </w:pPr>
                        <w:r w:rsidRPr="000B6E09">
                          <w:rPr>
                            <w:rFonts w:ascii="メイリオ" w:eastAsia="メイリオ" w:hAnsi="メイリオ" w:hint="eastAsia"/>
                            <w:b/>
                            <w:sz w:val="21"/>
                            <w:szCs w:val="21"/>
                          </w:rPr>
                          <w:t>事前指導（帰りの会</w:t>
                        </w:r>
                        <w:r w:rsidR="00C06632" w:rsidRPr="000B6E09">
                          <w:rPr>
                            <w:rFonts w:ascii="メイリオ" w:eastAsia="メイリオ" w:hAnsi="メイリオ" w:hint="eastAsia"/>
                            <w:b/>
                            <w:sz w:val="21"/>
                            <w:szCs w:val="21"/>
                          </w:rPr>
                          <w:t>等</w:t>
                        </w:r>
                        <w:r w:rsidRPr="000B6E09">
                          <w:rPr>
                            <w:rFonts w:ascii="メイリオ" w:eastAsia="メイリオ" w:hAnsi="メイリオ" w:hint="eastAsia"/>
                            <w:b/>
                            <w:sz w:val="21"/>
                            <w:szCs w:val="21"/>
                          </w:rPr>
                          <w:t>）</w:t>
                        </w:r>
                      </w:p>
                    </w:txbxContent>
                  </v:textbox>
                </v:shape>
              </w:pict>
            </w:r>
          </w:p>
          <w:p w:rsidR="00C06632" w:rsidRDefault="00C7168C" w:rsidP="009F0A13">
            <w:pPr>
              <w:ind w:left="210" w:hangingChars="100" w:hanging="210"/>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w:t>
            </w:r>
          </w:p>
          <w:p w:rsidR="00647C58" w:rsidRDefault="008D29B1" w:rsidP="008D29B1">
            <w:pPr>
              <w:ind w:leftChars="100" w:left="220"/>
              <w:rPr>
                <w:rFonts w:ascii="ＭＳ ゴシック" w:eastAsia="ＭＳ ゴシック" w:hAnsi="ＭＳ ゴシック"/>
                <w:sz w:val="21"/>
                <w:szCs w:val="21"/>
              </w:rPr>
            </w:pPr>
            <w:r>
              <w:rPr>
                <w:rFonts w:ascii="ＭＳ ゴシック" w:eastAsia="ＭＳ ゴシック" w:hAnsi="ＭＳ ゴシック" w:hint="eastAsia"/>
                <w:sz w:val="21"/>
                <w:szCs w:val="21"/>
              </w:rPr>
              <w:t>大雨や雷、竜巻等の</w:t>
            </w:r>
            <w:r w:rsidR="00647C58">
              <w:rPr>
                <w:rFonts w:ascii="ＭＳ ゴシック" w:eastAsia="ＭＳ ゴシック" w:hAnsi="ＭＳ ゴシック" w:hint="eastAsia"/>
                <w:sz w:val="21"/>
                <w:szCs w:val="21"/>
              </w:rPr>
              <w:t>気象災害</w:t>
            </w:r>
            <w:r w:rsidR="00C7168C">
              <w:rPr>
                <w:rFonts w:ascii="ＭＳ ゴシック" w:eastAsia="ＭＳ ゴシック" w:hAnsi="ＭＳ ゴシック" w:hint="eastAsia"/>
                <w:sz w:val="21"/>
                <w:szCs w:val="21"/>
              </w:rPr>
              <w:t>について</w:t>
            </w:r>
            <w:r w:rsidR="00647C58">
              <w:rPr>
                <w:rFonts w:ascii="ＭＳ ゴシック" w:eastAsia="ＭＳ ゴシック" w:hAnsi="ＭＳ ゴシック" w:hint="eastAsia"/>
                <w:sz w:val="21"/>
                <w:szCs w:val="21"/>
              </w:rPr>
              <w:t>知る。</w:t>
            </w:r>
          </w:p>
          <w:p w:rsidR="00647C58" w:rsidRDefault="00647C58" w:rsidP="009F0A13">
            <w:pPr>
              <w:ind w:left="210" w:hangingChars="100" w:hanging="210"/>
              <w:rPr>
                <w:rFonts w:ascii="ＭＳ ゴシック" w:eastAsia="ＭＳ ゴシック" w:hAnsi="ＭＳ ゴシック"/>
                <w:sz w:val="21"/>
                <w:szCs w:val="21"/>
              </w:rPr>
            </w:pPr>
          </w:p>
          <w:p w:rsidR="00647C58" w:rsidRDefault="00647C58" w:rsidP="009F0A13">
            <w:pPr>
              <w:ind w:left="210" w:hangingChars="100" w:hanging="210"/>
              <w:rPr>
                <w:rFonts w:ascii="ＭＳ ゴシック" w:eastAsia="ＭＳ ゴシック" w:hAnsi="ＭＳ ゴシック"/>
                <w:sz w:val="21"/>
                <w:szCs w:val="21"/>
              </w:rPr>
            </w:pPr>
          </w:p>
          <w:p w:rsidR="00A40714" w:rsidRPr="009F0A13" w:rsidRDefault="00670882" w:rsidP="009F0A13">
            <w:pPr>
              <w:ind w:left="210" w:hangingChars="100" w:hanging="210"/>
              <w:rPr>
                <w:rFonts w:ascii="ＭＳ ゴシック" w:eastAsia="ＭＳ ゴシック" w:hAnsi="ＭＳ ゴシック"/>
                <w:sz w:val="21"/>
                <w:szCs w:val="21"/>
              </w:rPr>
            </w:pPr>
            <w:r>
              <w:rPr>
                <w:rFonts w:ascii="ＭＳ ゴシック" w:eastAsia="ＭＳ ゴシック" w:hAnsi="ＭＳ ゴシック"/>
                <w:noProof/>
                <w:sz w:val="21"/>
                <w:szCs w:val="21"/>
              </w:rPr>
              <w:pict>
                <v:shapetype id="_x0000_t32" coordsize="21600,21600" o:spt="32" o:oned="t" path="m,l21600,21600e" filled="f">
                  <v:path arrowok="t" fillok="f" o:connecttype="none"/>
                  <o:lock v:ext="edit" shapetype="t"/>
                </v:shapetype>
                <v:shape id="_x0000_s1060" type="#_x0000_t32" style="position:absolute;left:0;text-align:left;margin-left:-4.9pt;margin-top:-24.95pt;width:462pt;height:0;z-index:251668992" o:connectortype="straight"/>
              </w:pict>
            </w:r>
            <w:r w:rsidR="00A40714" w:rsidRPr="009F0A13">
              <w:rPr>
                <w:rFonts w:ascii="ＭＳ ゴシック" w:eastAsia="ＭＳ ゴシック" w:hAnsi="ＭＳ ゴシック" w:hint="eastAsia"/>
                <w:sz w:val="21"/>
                <w:szCs w:val="21"/>
              </w:rPr>
              <w:t>１．</w:t>
            </w:r>
            <w:r w:rsidR="00052D95">
              <w:rPr>
                <w:rFonts w:ascii="ＭＳ ゴシック" w:eastAsia="ＭＳ ゴシック" w:hAnsi="ＭＳ ゴシック" w:hint="eastAsia"/>
                <w:sz w:val="21"/>
                <w:szCs w:val="21"/>
              </w:rPr>
              <w:t>学習</w:t>
            </w:r>
            <w:r w:rsidR="001F69D1">
              <w:rPr>
                <w:rFonts w:ascii="ＭＳ ゴシック" w:eastAsia="ＭＳ ゴシック" w:hAnsi="ＭＳ ゴシック" w:hint="eastAsia"/>
                <w:sz w:val="21"/>
                <w:szCs w:val="21"/>
              </w:rPr>
              <w:t>課題を</w:t>
            </w:r>
            <w:r w:rsidR="00052D95">
              <w:rPr>
                <w:rFonts w:ascii="ＭＳ ゴシック" w:eastAsia="ＭＳ ゴシック" w:hAnsi="ＭＳ ゴシック" w:hint="eastAsia"/>
                <w:sz w:val="21"/>
                <w:szCs w:val="21"/>
              </w:rPr>
              <w:t>知る</w:t>
            </w:r>
            <w:r w:rsidR="00A40714" w:rsidRPr="009F0A13">
              <w:rPr>
                <w:rFonts w:ascii="ＭＳ ゴシック" w:eastAsia="ＭＳ ゴシック" w:hAnsi="ＭＳ ゴシック" w:hint="eastAsia"/>
                <w:sz w:val="21"/>
                <w:szCs w:val="21"/>
              </w:rPr>
              <w:t>。</w:t>
            </w:r>
          </w:p>
          <w:p w:rsidR="00A40714" w:rsidRDefault="00670882" w:rsidP="00C7168C">
            <w:pPr>
              <w:ind w:left="210" w:hangingChars="100" w:hanging="210"/>
              <w:rPr>
                <w:rFonts w:ascii="ＭＳ ゴシック" w:eastAsia="ＭＳ ゴシック" w:hAnsi="ＭＳ ゴシック"/>
                <w:sz w:val="21"/>
                <w:szCs w:val="21"/>
              </w:rPr>
            </w:pPr>
            <w:r>
              <w:rPr>
                <w:rFonts w:ascii="ＭＳ ゴシック" w:eastAsia="ＭＳ ゴシック" w:hAnsi="ＭＳ ゴシック"/>
                <w:noProof/>
                <w:sz w:val="21"/>
                <w:szCs w:val="21"/>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58" type="#_x0000_t84" style="position:absolute;left:0;text-align:left;margin-left:.6pt;margin-top:-34.1pt;width:54.5pt;height:19.25pt;z-index:251667968;v-text-anchor:middle" fillcolor="white [3212]">
                  <v:textbox style="mso-next-textbox:#_x0000_s1058" inset="5.85pt,.7pt,5.85pt,0">
                    <w:txbxContent>
                      <w:p w:rsidR="00647C58" w:rsidRPr="003308AC" w:rsidRDefault="003308AC" w:rsidP="00647C58">
                        <w:pPr>
                          <w:jc w:val="center"/>
                          <w:rPr>
                            <w:rFonts w:ascii="メイリオ" w:eastAsia="メイリオ" w:hAnsi="メイリオ" w:cs="メイリオ"/>
                            <w:b/>
                            <w:sz w:val="18"/>
                            <w:szCs w:val="18"/>
                          </w:rPr>
                        </w:pPr>
                        <w:r w:rsidRPr="003308AC">
                          <w:rPr>
                            <w:rFonts w:ascii="メイリオ" w:eastAsia="メイリオ" w:hAnsi="メイリオ" w:cs="メイリオ" w:hint="eastAsia"/>
                            <w:b/>
                            <w:sz w:val="18"/>
                            <w:szCs w:val="18"/>
                          </w:rPr>
                          <w:t>導</w:t>
                        </w:r>
                        <w:r w:rsidR="000B6E09">
                          <w:rPr>
                            <w:rFonts w:ascii="メイリオ" w:eastAsia="メイリオ" w:hAnsi="メイリオ" w:cs="メイリオ" w:hint="eastAsia"/>
                            <w:b/>
                            <w:sz w:val="18"/>
                            <w:szCs w:val="18"/>
                          </w:rPr>
                          <w:t xml:space="preserve">　</w:t>
                        </w:r>
                        <w:r w:rsidR="00647C58" w:rsidRPr="003308AC">
                          <w:rPr>
                            <w:rFonts w:ascii="メイリオ" w:eastAsia="メイリオ" w:hAnsi="メイリオ" w:cs="メイリオ" w:hint="eastAsia"/>
                            <w:b/>
                            <w:sz w:val="18"/>
                            <w:szCs w:val="18"/>
                          </w:rPr>
                          <w:t>入</w:t>
                        </w:r>
                      </w:p>
                    </w:txbxContent>
                  </v:textbox>
                  <w10:wrap type="square"/>
                </v:shape>
              </w:pict>
            </w:r>
            <w:r w:rsidRPr="00670882">
              <w:rPr>
                <w:noProof/>
              </w:rPr>
              <w:pict>
                <v:roundrect id="_x0000_s1026" style="position:absolute;left:0;text-align:left;margin-left:20.6pt;margin-top:2pt;width:402pt;height:22.5pt;z-index:251651584" arcsize="10923f">
                  <v:textbox style="mso-next-textbox:#_x0000_s1026" inset="5.85pt,0,5.85pt,.7pt">
                    <w:txbxContent>
                      <w:p w:rsidR="004C0830" w:rsidRPr="00BC14AB" w:rsidRDefault="00670882" w:rsidP="001919CF">
                        <w:pPr>
                          <w:jc w:val="center"/>
                          <w:rPr>
                            <w:rFonts w:ascii="メイリオ" w:eastAsia="メイリオ" w:hAnsi="メイリオ"/>
                          </w:rPr>
                        </w:pPr>
                        <w:r w:rsidRPr="00BC14AB">
                          <w:rPr>
                            <w:rFonts w:ascii="メイリオ" w:eastAsia="メイリオ" w:hAnsi="メイリオ"/>
                            <w:sz w:val="21"/>
                            <w:szCs w:val="21"/>
                          </w:rPr>
                          <w:ruby>
                            <w:rubyPr>
                              <w:rubyAlign w:val="distributeSpace"/>
                              <w:hps w:val="10"/>
                              <w:hpsRaise w:val="18"/>
                              <w:hpsBaseText w:val="21"/>
                              <w:lid w:val="ja-JP"/>
                            </w:rubyPr>
                            <w:rt>
                              <w:r w:rsidR="004C0830" w:rsidRPr="00BC14AB">
                                <w:rPr>
                                  <w:rFonts w:ascii="メイリオ" w:eastAsia="メイリオ" w:hAnsi="メイリオ"/>
                                  <w:sz w:val="10"/>
                                  <w:szCs w:val="21"/>
                                </w:rPr>
                                <w:t>おおあめ</w:t>
                              </w:r>
                            </w:rt>
                            <w:rubyBase>
                              <w:r w:rsidR="004C0830" w:rsidRPr="00BC14AB">
                                <w:rPr>
                                  <w:rFonts w:ascii="メイリオ" w:eastAsia="メイリオ" w:hAnsi="メイリオ"/>
                                  <w:sz w:val="21"/>
                                  <w:szCs w:val="21"/>
                                </w:rPr>
                                <w:t>大雨</w:t>
                              </w:r>
                            </w:rubyBase>
                          </w:ruby>
                        </w:r>
                        <w:r w:rsidR="004C0830" w:rsidRPr="00BC14AB">
                          <w:rPr>
                            <w:rFonts w:ascii="メイリオ" w:eastAsia="メイリオ" w:hAnsi="メイリオ" w:hint="eastAsia"/>
                            <w:sz w:val="21"/>
                            <w:szCs w:val="21"/>
                          </w:rPr>
                          <w:t>・</w:t>
                        </w:r>
                        <w:r w:rsidRPr="00BC14AB">
                          <w:rPr>
                            <w:rFonts w:ascii="メイリオ" w:eastAsia="メイリオ" w:hAnsi="メイリオ"/>
                            <w:sz w:val="21"/>
                            <w:szCs w:val="21"/>
                          </w:rPr>
                          <w:ruby>
                            <w:rubyPr>
                              <w:rubyAlign w:val="distributeSpace"/>
                              <w:hps w:val="10"/>
                              <w:hpsRaise w:val="18"/>
                              <w:hpsBaseText w:val="21"/>
                              <w:lid w:val="ja-JP"/>
                            </w:rubyPr>
                            <w:rt>
                              <w:r w:rsidR="004C0830" w:rsidRPr="00BC14AB">
                                <w:rPr>
                                  <w:rFonts w:ascii="メイリオ" w:eastAsia="メイリオ" w:hAnsi="メイリオ"/>
                                  <w:sz w:val="10"/>
                                  <w:szCs w:val="21"/>
                                </w:rPr>
                                <w:t>かみなり</w:t>
                              </w:r>
                            </w:rt>
                            <w:rubyBase>
                              <w:r w:rsidR="004C0830" w:rsidRPr="00BC14AB">
                                <w:rPr>
                                  <w:rFonts w:ascii="メイリオ" w:eastAsia="メイリオ" w:hAnsi="メイリオ"/>
                                  <w:sz w:val="21"/>
                                  <w:szCs w:val="21"/>
                                </w:rPr>
                                <w:t>雷</w:t>
                              </w:r>
                            </w:rubyBase>
                          </w:ruby>
                        </w:r>
                        <w:r w:rsidR="004C0830" w:rsidRPr="00BC14AB">
                          <w:rPr>
                            <w:rFonts w:ascii="メイリオ" w:eastAsia="メイリオ" w:hAnsi="メイリオ" w:hint="eastAsia"/>
                            <w:sz w:val="21"/>
                            <w:szCs w:val="21"/>
                          </w:rPr>
                          <w:t>・</w:t>
                        </w:r>
                        <w:r w:rsidRPr="00BC14AB">
                          <w:rPr>
                            <w:rFonts w:ascii="メイリオ" w:eastAsia="メイリオ" w:hAnsi="メイリオ"/>
                            <w:sz w:val="21"/>
                            <w:szCs w:val="21"/>
                          </w:rPr>
                          <w:ruby>
                            <w:rubyPr>
                              <w:rubyAlign w:val="distributeSpace"/>
                              <w:hps w:val="10"/>
                              <w:hpsRaise w:val="18"/>
                              <w:hpsBaseText w:val="21"/>
                              <w:lid w:val="ja-JP"/>
                            </w:rubyPr>
                            <w:rt>
                              <w:r w:rsidR="004C0830" w:rsidRPr="00BC14AB">
                                <w:rPr>
                                  <w:rFonts w:ascii="メイリオ" w:eastAsia="メイリオ" w:hAnsi="メイリオ"/>
                                  <w:sz w:val="10"/>
                                  <w:szCs w:val="21"/>
                                </w:rPr>
                                <w:t>たつまき</w:t>
                              </w:r>
                            </w:rt>
                            <w:rubyBase>
                              <w:r w:rsidR="004C0830" w:rsidRPr="00BC14AB">
                                <w:rPr>
                                  <w:rFonts w:ascii="メイリオ" w:eastAsia="メイリオ" w:hAnsi="メイリオ"/>
                                  <w:sz w:val="21"/>
                                  <w:szCs w:val="21"/>
                                </w:rPr>
                                <w:t>竜巻</w:t>
                              </w:r>
                            </w:rubyBase>
                          </w:ruby>
                        </w:r>
                        <w:r w:rsidR="004C0830" w:rsidRPr="00BC14AB">
                          <w:rPr>
                            <w:rFonts w:ascii="メイリオ" w:eastAsia="メイリオ" w:hAnsi="メイリオ" w:hint="eastAsia"/>
                            <w:sz w:val="21"/>
                            <w:szCs w:val="21"/>
                          </w:rPr>
                          <w:t>のとき、どのような行動をとればよいのだろう</w:t>
                        </w:r>
                        <w:r w:rsidR="00A12E59">
                          <w:rPr>
                            <w:rFonts w:ascii="メイリオ" w:eastAsia="メイリオ" w:hAnsi="メイリオ" w:hint="eastAsia"/>
                            <w:sz w:val="21"/>
                            <w:szCs w:val="21"/>
                          </w:rPr>
                          <w:t>。</w:t>
                        </w:r>
                      </w:p>
                    </w:txbxContent>
                  </v:textbox>
                </v:roundrect>
              </w:pict>
            </w:r>
            <w:r w:rsidR="00584158">
              <w:rPr>
                <w:rFonts w:ascii="ＭＳ ゴシック" w:eastAsia="ＭＳ ゴシック" w:hAnsi="ＭＳ ゴシック"/>
                <w:noProof/>
                <w:sz w:val="21"/>
                <w:szCs w:val="21"/>
              </w:rPr>
              <w:drawing>
                <wp:anchor distT="0" distB="0" distL="114300" distR="114300" simplePos="0" relativeHeight="251658752" behindDoc="0" locked="0" layoutInCell="1" allowOverlap="1">
                  <wp:simplePos x="0" y="0"/>
                  <wp:positionH relativeFrom="column">
                    <wp:posOffset>2023745</wp:posOffset>
                  </wp:positionH>
                  <wp:positionV relativeFrom="paragraph">
                    <wp:posOffset>-993775</wp:posOffset>
                  </wp:positionV>
                  <wp:extent cx="628650" cy="676275"/>
                  <wp:effectExtent l="19050" t="19050" r="19050" b="2857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
                          <a:srcRect/>
                          <a:stretch>
                            <a:fillRect/>
                          </a:stretch>
                        </pic:blipFill>
                        <pic:spPr bwMode="auto">
                          <a:xfrm>
                            <a:off x="0" y="0"/>
                            <a:ext cx="628650" cy="676275"/>
                          </a:xfrm>
                          <a:prstGeom prst="rect">
                            <a:avLst/>
                          </a:prstGeom>
                          <a:noFill/>
                          <a:ln>
                            <a:solidFill>
                              <a:schemeClr val="tx1"/>
                            </a:solidFill>
                          </a:ln>
                        </pic:spPr>
                      </pic:pic>
                    </a:graphicData>
                  </a:graphic>
                </wp:anchor>
              </w:drawing>
            </w:r>
            <w:r>
              <w:rPr>
                <w:rFonts w:ascii="ＭＳ ゴシック" w:eastAsia="ＭＳ ゴシック" w:hAnsi="ＭＳ ゴシック"/>
                <w:noProof/>
                <w:sz w:val="21"/>
                <w:szCs w:val="21"/>
              </w:rPr>
              <w:pict>
                <v:shape id="_x0000_s1043" type="#_x0000_t202" style="position:absolute;left:0;text-align:left;margin-left:147.35pt;margin-top:-10.1pt;width:73.2pt;height:73.5pt;z-index:-251654656;mso-position-horizontal-relative:text;mso-position-vertical-relative:text" wrapcoords="-130 -155 -130 21445 21730 21445 21730 -155 -130 -155">
                  <v:textbox style="mso-next-textbox:#_x0000_s1043" inset="5.85pt,.7pt,5.85pt,.7pt">
                    <w:txbxContent>
                      <w:p w:rsidR="004C0830" w:rsidRDefault="004C0830" w:rsidP="001C3099"/>
                      <w:p w:rsidR="004C0830" w:rsidRDefault="004C0830" w:rsidP="001C3099"/>
                      <w:p w:rsidR="004C0830" w:rsidRDefault="004C0830" w:rsidP="001C3099"/>
                      <w:p w:rsidR="004C0830" w:rsidRDefault="004C0830" w:rsidP="001C3099"/>
                      <w:p w:rsidR="004C0830" w:rsidRPr="00571CD4" w:rsidRDefault="004C0830" w:rsidP="001C3099">
                        <w:pPr>
                          <w:rPr>
                            <w:rFonts w:ascii="ＭＳ ゴシック" w:eastAsia="ＭＳ ゴシック" w:hAnsi="ＭＳ ゴシック"/>
                            <w:sz w:val="16"/>
                            <w:szCs w:val="16"/>
                          </w:rPr>
                        </w:pPr>
                        <w:r w:rsidRPr="00571CD4">
                          <w:rPr>
                            <w:rFonts w:ascii="ＭＳ ゴシック" w:eastAsia="ＭＳ ゴシック" w:hAnsi="ＭＳ ゴシック" w:hint="eastAsia"/>
                            <w:sz w:val="16"/>
                            <w:szCs w:val="16"/>
                          </w:rPr>
                          <w:t>【安全に通学しよう(ＤＶＤ）】</w:t>
                        </w:r>
                      </w:p>
                    </w:txbxContent>
                  </v:textbox>
                  <w10:wrap type="tight"/>
                </v:shape>
              </w:pict>
            </w:r>
            <w:r w:rsidRPr="0067088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left:0;text-align:left;margin-left:.6pt;margin-top:-60.65pt;width:46.1pt;height:37.75pt;z-index:251656704;mso-position-horizontal-relative:text;mso-position-vertical-relative:text" stroked="t" strokecolor="black [3213]">
                  <v:imagedata r:id="rId9" o:title=""/>
                </v:shape>
                <o:OLEObject Type="Embed" ProgID="PBrush" ShapeID="_x0000_s1047" DrawAspect="Content" ObjectID="_1462623674" r:id="rId10"/>
              </w:pict>
            </w:r>
            <w:r w:rsidRPr="00670882">
              <w:rPr>
                <w:noProof/>
              </w:rPr>
              <w:pict>
                <v:shape id="_x0000_s1046" type="#_x0000_t75" style="position:absolute;left:0;text-align:left;margin-left:51.35pt;margin-top:-60.65pt;width:38.25pt;height:37.15pt;z-index:251655680;mso-position-horizontal-relative:text;mso-position-vertical-relative:text" stroked="t" strokecolor="black [3213]">
                  <v:imagedata r:id="rId11" o:title=""/>
                </v:shape>
                <o:OLEObject Type="Embed" ProgID="PBrush" ShapeID="_x0000_s1046" DrawAspect="Content" ObjectID="_1462623675" r:id="rId12"/>
              </w:pict>
            </w:r>
            <w:r w:rsidRPr="00670882">
              <w:rPr>
                <w:noProof/>
              </w:rPr>
              <w:pict>
                <v:shape id="_x0000_s1045" type="#_x0000_t75" style="position:absolute;left:0;text-align:left;margin-left:95.05pt;margin-top:-61.7pt;width:41.8pt;height:38.2pt;z-index:251654656;mso-position-horizontal-relative:text;mso-position-vertical-relative:text" stroked="t" strokecolor="black [3213]">
                  <v:imagedata r:id="rId13" o:title=""/>
                </v:shape>
                <o:OLEObject Type="Embed" ProgID="PBrush" ShapeID="_x0000_s1045" DrawAspect="Content" ObjectID="_1462623676" r:id="rId14"/>
              </w:pict>
            </w:r>
            <w:r>
              <w:rPr>
                <w:rFonts w:ascii="ＭＳ ゴシック" w:eastAsia="ＭＳ ゴシック" w:hAnsi="ＭＳ ゴシック"/>
                <w:noProof/>
                <w:sz w:val="21"/>
                <w:szCs w:val="21"/>
              </w:rPr>
              <w:pict>
                <v:shape id="_x0000_s1044" type="#_x0000_t202" style="position:absolute;left:0;text-align:left;margin-left:.6pt;margin-top:1.85pt;width:140pt;height:61.5pt;z-index:-251653632;mso-position-horizontal-relative:text;mso-position-vertical-relative:text" wrapcoords="-130 -155 -130 21445 21730 21445 21730 -155 -130 -155">
                  <v:textbox style="mso-next-textbox:#_x0000_s1044" inset="5.85pt,.7pt,5.85pt,.7pt">
                    <w:txbxContent>
                      <w:p w:rsidR="004C0830" w:rsidRDefault="004C0830" w:rsidP="001F69D1"/>
                      <w:p w:rsidR="004C0830" w:rsidRDefault="004C0830" w:rsidP="001F69D1"/>
                      <w:p w:rsidR="004C0830" w:rsidRDefault="004C0830" w:rsidP="001F69D1"/>
                      <w:p w:rsidR="004C0830" w:rsidRDefault="004C0830" w:rsidP="001F69D1">
                        <w:pPr>
                          <w:rPr>
                            <w:sz w:val="16"/>
                            <w:szCs w:val="16"/>
                          </w:rPr>
                        </w:pPr>
                      </w:p>
                      <w:p w:rsidR="004C0830" w:rsidRPr="00571CD4" w:rsidRDefault="004C0830" w:rsidP="001F69D1">
                        <w:pPr>
                          <w:rPr>
                            <w:rFonts w:ascii="ＭＳ ゴシック" w:eastAsia="ＭＳ ゴシック" w:hAnsi="ＭＳ ゴシック"/>
                            <w:sz w:val="16"/>
                            <w:szCs w:val="16"/>
                          </w:rPr>
                        </w:pPr>
                        <w:r w:rsidRPr="00571CD4">
                          <w:rPr>
                            <w:rFonts w:ascii="ＭＳ ゴシック" w:eastAsia="ＭＳ ゴシック" w:hAnsi="ＭＳ ゴシック" w:hint="eastAsia"/>
                            <w:sz w:val="16"/>
                            <w:szCs w:val="16"/>
                          </w:rPr>
                          <w:t>【安全に通学しよう(ＤＶＤ）】</w:t>
                        </w:r>
                      </w:p>
                    </w:txbxContent>
                  </v:textbox>
                  <w10:wrap type="tight"/>
                </v:shape>
              </w:pict>
            </w:r>
          </w:p>
          <w:p w:rsidR="001F69D1" w:rsidRDefault="001F69D1" w:rsidP="009F0A13">
            <w:pPr>
              <w:ind w:left="210" w:hangingChars="100" w:hanging="210"/>
              <w:rPr>
                <w:rFonts w:ascii="ＭＳ ゴシック" w:eastAsia="ＭＳ ゴシック" w:hAnsi="ＭＳ ゴシック"/>
                <w:sz w:val="21"/>
                <w:szCs w:val="21"/>
              </w:rPr>
            </w:pPr>
          </w:p>
          <w:p w:rsidR="00494E66" w:rsidRDefault="00670882" w:rsidP="009F0A13">
            <w:pPr>
              <w:ind w:left="210" w:hangingChars="100" w:hanging="210"/>
              <w:rPr>
                <w:rFonts w:ascii="ＭＳ ゴシック" w:eastAsia="ＭＳ ゴシック" w:hAnsi="ＭＳ ゴシック"/>
                <w:sz w:val="21"/>
                <w:szCs w:val="21"/>
              </w:rPr>
            </w:pPr>
            <w:r>
              <w:rPr>
                <w:rFonts w:ascii="ＭＳ ゴシック" w:eastAsia="ＭＳ ゴシック" w:hAnsi="ＭＳ ゴシック"/>
                <w:noProof/>
                <w:sz w:val="21"/>
                <w:szCs w:val="21"/>
              </w:rPr>
              <w:pict>
                <v:shape id="_x0000_s1061" type="#_x0000_t84" style="position:absolute;left:0;text-align:left;margin-left:-.15pt;margin-top:1.5pt;width:54.15pt;height:20.9pt;z-index:251670016" fillcolor="white [3212]">
                  <v:textbox style="mso-next-textbox:#_x0000_s1061" inset="5.85pt,.7pt,5.85pt,.7pt">
                    <w:txbxContent>
                      <w:p w:rsidR="00494E66" w:rsidRPr="003308AC" w:rsidRDefault="003308AC" w:rsidP="00494E66">
                        <w:pPr>
                          <w:jc w:val="center"/>
                          <w:rPr>
                            <w:rFonts w:ascii="メイリオ" w:eastAsia="メイリオ" w:hAnsi="メイリオ" w:cs="メイリオ"/>
                            <w:b/>
                            <w:sz w:val="18"/>
                            <w:szCs w:val="18"/>
                          </w:rPr>
                        </w:pPr>
                        <w:r w:rsidRPr="003308AC">
                          <w:rPr>
                            <w:rFonts w:ascii="メイリオ" w:eastAsia="メイリオ" w:hAnsi="メイリオ" w:cs="メイリオ" w:hint="eastAsia"/>
                            <w:b/>
                            <w:sz w:val="18"/>
                            <w:szCs w:val="18"/>
                          </w:rPr>
                          <w:t>展</w:t>
                        </w:r>
                        <w:r w:rsidR="000B6E09">
                          <w:rPr>
                            <w:rFonts w:ascii="メイリオ" w:eastAsia="メイリオ" w:hAnsi="メイリオ" w:cs="メイリオ" w:hint="eastAsia"/>
                            <w:b/>
                            <w:sz w:val="18"/>
                            <w:szCs w:val="18"/>
                          </w:rPr>
                          <w:t xml:space="preserve">　</w:t>
                        </w:r>
                        <w:r w:rsidR="00494E66" w:rsidRPr="003308AC">
                          <w:rPr>
                            <w:rFonts w:ascii="メイリオ" w:eastAsia="メイリオ" w:hAnsi="メイリオ" w:cs="メイリオ" w:hint="eastAsia"/>
                            <w:b/>
                            <w:sz w:val="18"/>
                            <w:szCs w:val="18"/>
                          </w:rPr>
                          <w:t>開</w:t>
                        </w:r>
                      </w:p>
                    </w:txbxContent>
                  </v:textbox>
                  <w10:wrap type="square"/>
                </v:shape>
              </w:pict>
            </w:r>
          </w:p>
          <w:p w:rsidR="00494E66" w:rsidRDefault="00494E66" w:rsidP="009F0A13">
            <w:pPr>
              <w:ind w:left="210" w:hangingChars="100" w:hanging="210"/>
              <w:rPr>
                <w:rFonts w:ascii="ＭＳ ゴシック" w:eastAsia="ＭＳ ゴシック" w:hAnsi="ＭＳ ゴシック"/>
                <w:sz w:val="21"/>
                <w:szCs w:val="21"/>
              </w:rPr>
            </w:pPr>
          </w:p>
          <w:p w:rsidR="00A40714" w:rsidRPr="009F0A13" w:rsidRDefault="00A40714" w:rsidP="003C1644">
            <w:pPr>
              <w:ind w:left="210" w:hangingChars="100" w:hanging="210"/>
              <w:rPr>
                <w:rFonts w:ascii="ＭＳ ゴシック" w:eastAsia="ＭＳ ゴシック" w:hAnsi="ＭＳ ゴシック"/>
                <w:sz w:val="21"/>
                <w:szCs w:val="21"/>
              </w:rPr>
            </w:pPr>
            <w:r w:rsidRPr="009F0A13">
              <w:rPr>
                <w:rFonts w:ascii="ＭＳ ゴシック" w:eastAsia="ＭＳ ゴシック" w:hAnsi="ＭＳ ゴシック" w:hint="eastAsia"/>
                <w:sz w:val="21"/>
                <w:szCs w:val="21"/>
              </w:rPr>
              <w:t>２．</w:t>
            </w:r>
            <w:r w:rsidR="00C656B9">
              <w:rPr>
                <w:rFonts w:ascii="ＭＳ ゴシック" w:eastAsia="ＭＳ ゴシック" w:hAnsi="ＭＳ ゴシック" w:hint="eastAsia"/>
                <w:sz w:val="21"/>
                <w:szCs w:val="21"/>
              </w:rPr>
              <w:t>「大雨のとき」のＶＴＲ</w:t>
            </w:r>
            <w:r w:rsidR="00494E66">
              <w:rPr>
                <w:rFonts w:ascii="ＭＳ ゴシック" w:eastAsia="ＭＳ ゴシック" w:hAnsi="ＭＳ ゴシック" w:hint="eastAsia"/>
                <w:sz w:val="21"/>
                <w:szCs w:val="21"/>
              </w:rPr>
              <w:t>（２分10秒）</w:t>
            </w:r>
            <w:r w:rsidR="00C656B9">
              <w:rPr>
                <w:rFonts w:ascii="ＭＳ ゴシック" w:eastAsia="ＭＳ ゴシック" w:hAnsi="ＭＳ ゴシック" w:hint="eastAsia"/>
                <w:sz w:val="21"/>
                <w:szCs w:val="21"/>
              </w:rPr>
              <w:t>を視聴</w:t>
            </w:r>
            <w:r w:rsidR="00494E66">
              <w:rPr>
                <w:rFonts w:ascii="ＭＳ ゴシック" w:eastAsia="ＭＳ ゴシック" w:hAnsi="ＭＳ ゴシック" w:hint="eastAsia"/>
                <w:sz w:val="21"/>
                <w:szCs w:val="21"/>
              </w:rPr>
              <w:t>し、危険箇所や注意点を確認する</w:t>
            </w:r>
            <w:r w:rsidR="00C656B9">
              <w:rPr>
                <w:rFonts w:ascii="ＭＳ ゴシック" w:eastAsia="ＭＳ ゴシック" w:hAnsi="ＭＳ ゴシック" w:hint="eastAsia"/>
                <w:sz w:val="21"/>
                <w:szCs w:val="21"/>
              </w:rPr>
              <w:t>。</w:t>
            </w:r>
          </w:p>
          <w:p w:rsidR="00A40714" w:rsidRDefault="00C656B9" w:rsidP="00C656B9">
            <w:pPr>
              <w:ind w:left="210" w:hangingChars="100" w:hanging="210"/>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・土砂災害の前兆</w:t>
            </w:r>
            <w:r w:rsidR="001C3099">
              <w:rPr>
                <w:rFonts w:ascii="ＭＳ ゴシック" w:eastAsia="ＭＳ ゴシック" w:hAnsi="ＭＳ ゴシック" w:hint="eastAsia"/>
                <w:sz w:val="21"/>
                <w:szCs w:val="21"/>
              </w:rPr>
              <w:t>→山やがけに近づかない</w:t>
            </w:r>
            <w:r w:rsidR="00A12E59">
              <w:rPr>
                <w:rFonts w:ascii="ＭＳ ゴシック" w:eastAsia="ＭＳ ゴシック" w:hAnsi="ＭＳ ゴシック" w:hint="eastAsia"/>
                <w:sz w:val="21"/>
                <w:szCs w:val="21"/>
              </w:rPr>
              <w:t>。</w:t>
            </w:r>
          </w:p>
          <w:p w:rsidR="00C656B9" w:rsidRDefault="00C656B9" w:rsidP="003C1644">
            <w:pPr>
              <w:ind w:left="420" w:hangingChars="200" w:hanging="420"/>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・地下街</w:t>
            </w:r>
            <w:r w:rsidR="00A12E59">
              <w:rPr>
                <w:rFonts w:ascii="ＭＳ ゴシック" w:eastAsia="ＭＳ ゴシック" w:hAnsi="ＭＳ ゴシック" w:hint="eastAsia"/>
                <w:sz w:val="21"/>
                <w:szCs w:val="21"/>
              </w:rPr>
              <w:t>や</w:t>
            </w:r>
            <w:r>
              <w:rPr>
                <w:rFonts w:ascii="ＭＳ ゴシック" w:eastAsia="ＭＳ ゴシック" w:hAnsi="ＭＳ ゴシック" w:hint="eastAsia"/>
                <w:sz w:val="21"/>
                <w:szCs w:val="21"/>
              </w:rPr>
              <w:t>地下道</w:t>
            </w:r>
            <w:r w:rsidR="00A12E59">
              <w:rPr>
                <w:rFonts w:ascii="ＭＳ ゴシック" w:eastAsia="ＭＳ ゴシック" w:hAnsi="ＭＳ ゴシック" w:hint="eastAsia"/>
                <w:sz w:val="21"/>
                <w:szCs w:val="21"/>
              </w:rPr>
              <w:t>、</w:t>
            </w:r>
            <w:r>
              <w:rPr>
                <w:rFonts w:ascii="ＭＳ ゴシック" w:eastAsia="ＭＳ ゴシック" w:hAnsi="ＭＳ ゴシック" w:hint="eastAsia"/>
                <w:sz w:val="21"/>
                <w:szCs w:val="21"/>
              </w:rPr>
              <w:t>アンダーパス</w:t>
            </w:r>
            <w:r w:rsidR="001C3099">
              <w:rPr>
                <w:rFonts w:ascii="ＭＳ ゴシック" w:eastAsia="ＭＳ ゴシック" w:hAnsi="ＭＳ ゴシック" w:hint="eastAsia"/>
                <w:sz w:val="21"/>
                <w:szCs w:val="21"/>
              </w:rPr>
              <w:t>には近づかない</w:t>
            </w:r>
            <w:r w:rsidR="00A12E59">
              <w:rPr>
                <w:rFonts w:ascii="ＭＳ ゴシック" w:eastAsia="ＭＳ ゴシック" w:hAnsi="ＭＳ ゴシック" w:hint="eastAsia"/>
                <w:sz w:val="21"/>
                <w:szCs w:val="21"/>
              </w:rPr>
              <w:t>。</w:t>
            </w:r>
          </w:p>
          <w:p w:rsidR="00C656B9" w:rsidRDefault="00C656B9" w:rsidP="001F69D1">
            <w:pPr>
              <w:ind w:left="210" w:hangingChars="100" w:hanging="210"/>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・川や用水路</w:t>
            </w:r>
            <w:r w:rsidR="001C3099">
              <w:rPr>
                <w:rFonts w:ascii="ＭＳ ゴシック" w:eastAsia="ＭＳ ゴシック" w:hAnsi="ＭＳ ゴシック" w:hint="eastAsia"/>
                <w:sz w:val="21"/>
                <w:szCs w:val="21"/>
              </w:rPr>
              <w:t>に近づかない</w:t>
            </w:r>
            <w:r w:rsidR="00A12E59">
              <w:rPr>
                <w:rFonts w:ascii="ＭＳ ゴシック" w:eastAsia="ＭＳ ゴシック" w:hAnsi="ＭＳ ゴシック" w:hint="eastAsia"/>
                <w:sz w:val="21"/>
                <w:szCs w:val="21"/>
              </w:rPr>
              <w:t>。</w:t>
            </w:r>
          </w:p>
          <w:p w:rsidR="00C656B9" w:rsidRDefault="00C656B9" w:rsidP="001F69D1">
            <w:pPr>
              <w:ind w:left="210" w:hangingChars="100" w:hanging="210"/>
              <w:rPr>
                <w:rFonts w:ascii="ＭＳ ゴシック" w:eastAsia="ＭＳ ゴシック" w:hAnsi="ＭＳ ゴシック"/>
                <w:sz w:val="21"/>
                <w:szCs w:val="21"/>
              </w:rPr>
            </w:pPr>
          </w:p>
          <w:p w:rsidR="00494E66" w:rsidRDefault="00494E66" w:rsidP="001F69D1">
            <w:pPr>
              <w:ind w:left="210" w:hangingChars="100" w:hanging="210"/>
              <w:rPr>
                <w:rFonts w:ascii="ＭＳ ゴシック" w:eastAsia="ＭＳ ゴシック" w:hAnsi="ＭＳ ゴシック"/>
                <w:sz w:val="21"/>
                <w:szCs w:val="21"/>
              </w:rPr>
            </w:pPr>
          </w:p>
          <w:p w:rsidR="00C656B9" w:rsidRPr="009F0A13" w:rsidRDefault="00C656B9" w:rsidP="00C656B9">
            <w:pPr>
              <w:ind w:left="210" w:hangingChars="100" w:hanging="210"/>
              <w:rPr>
                <w:rFonts w:ascii="ＭＳ ゴシック" w:eastAsia="ＭＳ ゴシック" w:hAnsi="ＭＳ ゴシック"/>
                <w:sz w:val="21"/>
                <w:szCs w:val="21"/>
              </w:rPr>
            </w:pPr>
            <w:r>
              <w:rPr>
                <w:rFonts w:ascii="ＭＳ ゴシック" w:eastAsia="ＭＳ ゴシック" w:hAnsi="ＭＳ ゴシック" w:hint="eastAsia"/>
                <w:sz w:val="21"/>
                <w:szCs w:val="21"/>
              </w:rPr>
              <w:t>３．「</w:t>
            </w:r>
            <w:r w:rsidR="00584158">
              <w:rPr>
                <w:rFonts w:ascii="ＭＳ ゴシック" w:eastAsia="ＭＳ ゴシック" w:hAnsi="ＭＳ ゴシック" w:hint="eastAsia"/>
                <w:sz w:val="21"/>
                <w:szCs w:val="21"/>
              </w:rPr>
              <w:t>雷</w:t>
            </w:r>
            <w:r>
              <w:rPr>
                <w:rFonts w:ascii="ＭＳ ゴシック" w:eastAsia="ＭＳ ゴシック" w:hAnsi="ＭＳ ゴシック" w:hint="eastAsia"/>
                <w:sz w:val="21"/>
                <w:szCs w:val="21"/>
              </w:rPr>
              <w:t>のとき」のＶＴＲ</w:t>
            </w:r>
            <w:r w:rsidR="00494E66">
              <w:rPr>
                <w:rFonts w:ascii="ＭＳ ゴシック" w:eastAsia="ＭＳ ゴシック" w:hAnsi="ＭＳ ゴシック" w:hint="eastAsia"/>
                <w:sz w:val="21"/>
                <w:szCs w:val="21"/>
              </w:rPr>
              <w:t>（47秒）</w:t>
            </w:r>
            <w:r>
              <w:rPr>
                <w:rFonts w:ascii="ＭＳ ゴシック" w:eastAsia="ＭＳ ゴシック" w:hAnsi="ＭＳ ゴシック" w:hint="eastAsia"/>
                <w:sz w:val="21"/>
                <w:szCs w:val="21"/>
              </w:rPr>
              <w:t>を視聴</w:t>
            </w:r>
            <w:r w:rsidR="00494E66">
              <w:rPr>
                <w:rFonts w:ascii="ＭＳ ゴシック" w:eastAsia="ＭＳ ゴシック" w:hAnsi="ＭＳ ゴシック" w:hint="eastAsia"/>
                <w:sz w:val="21"/>
                <w:szCs w:val="21"/>
              </w:rPr>
              <w:t>し、適切な避難の仕方について話し合う</w:t>
            </w:r>
            <w:r>
              <w:rPr>
                <w:rFonts w:ascii="ＭＳ ゴシック" w:eastAsia="ＭＳ ゴシック" w:hAnsi="ＭＳ ゴシック" w:hint="eastAsia"/>
                <w:sz w:val="21"/>
                <w:szCs w:val="21"/>
              </w:rPr>
              <w:t>。</w:t>
            </w:r>
          </w:p>
          <w:p w:rsidR="00C656B9" w:rsidRDefault="00C656B9" w:rsidP="00C656B9">
            <w:pP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・頑丈な建物に避難</w:t>
            </w:r>
            <w:r w:rsidR="001C3099">
              <w:rPr>
                <w:rFonts w:ascii="ＭＳ ゴシック" w:eastAsia="ＭＳ ゴシック" w:hAnsi="ＭＳ ゴシック" w:hint="eastAsia"/>
                <w:sz w:val="21"/>
                <w:szCs w:val="21"/>
              </w:rPr>
              <w:t>する</w:t>
            </w:r>
            <w:r w:rsidR="00A12E59">
              <w:rPr>
                <w:rFonts w:ascii="ＭＳ ゴシック" w:eastAsia="ＭＳ ゴシック" w:hAnsi="ＭＳ ゴシック" w:hint="eastAsia"/>
                <w:sz w:val="21"/>
                <w:szCs w:val="21"/>
              </w:rPr>
              <w:t>。</w:t>
            </w:r>
          </w:p>
          <w:p w:rsidR="00C656B9" w:rsidRDefault="00C656B9" w:rsidP="00C656B9">
            <w:pP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・姿勢を低く</w:t>
            </w:r>
            <w:r w:rsidR="001C3099">
              <w:rPr>
                <w:rFonts w:ascii="ＭＳ ゴシック" w:eastAsia="ＭＳ ゴシック" w:hAnsi="ＭＳ ゴシック" w:hint="eastAsia"/>
                <w:sz w:val="21"/>
                <w:szCs w:val="21"/>
              </w:rPr>
              <w:t>する</w:t>
            </w:r>
            <w:r w:rsidR="00A12E59">
              <w:rPr>
                <w:rFonts w:ascii="ＭＳ ゴシック" w:eastAsia="ＭＳ ゴシック" w:hAnsi="ＭＳ ゴシック" w:hint="eastAsia"/>
                <w:sz w:val="21"/>
                <w:szCs w:val="21"/>
              </w:rPr>
              <w:t>。</w:t>
            </w:r>
          </w:p>
          <w:p w:rsidR="00C656B9" w:rsidRDefault="00C656B9" w:rsidP="00C656B9">
            <w:pPr>
              <w:rPr>
                <w:rFonts w:ascii="ＭＳ ゴシック" w:eastAsia="ＭＳ ゴシック" w:hAnsi="ＭＳ ゴシック"/>
                <w:sz w:val="21"/>
                <w:szCs w:val="21"/>
              </w:rPr>
            </w:pPr>
          </w:p>
          <w:p w:rsidR="00494E66" w:rsidRDefault="00494E66" w:rsidP="00C656B9">
            <w:pPr>
              <w:rPr>
                <w:rFonts w:ascii="ＭＳ ゴシック" w:eastAsia="ＭＳ ゴシック" w:hAnsi="ＭＳ ゴシック"/>
                <w:sz w:val="21"/>
                <w:szCs w:val="21"/>
              </w:rPr>
            </w:pPr>
          </w:p>
          <w:p w:rsidR="00C656B9" w:rsidRPr="009F0A13" w:rsidRDefault="00C656B9" w:rsidP="00C656B9">
            <w:pPr>
              <w:ind w:left="210" w:hangingChars="100" w:hanging="210"/>
              <w:rPr>
                <w:rFonts w:ascii="ＭＳ ゴシック" w:eastAsia="ＭＳ ゴシック" w:hAnsi="ＭＳ ゴシック"/>
                <w:sz w:val="21"/>
                <w:szCs w:val="21"/>
              </w:rPr>
            </w:pPr>
            <w:r>
              <w:rPr>
                <w:rFonts w:ascii="ＭＳ ゴシック" w:eastAsia="ＭＳ ゴシック" w:hAnsi="ＭＳ ゴシック" w:hint="eastAsia"/>
                <w:sz w:val="21"/>
                <w:szCs w:val="21"/>
              </w:rPr>
              <w:t>４</w:t>
            </w:r>
            <w:r w:rsidRPr="009F0A13">
              <w:rPr>
                <w:rFonts w:ascii="ＭＳ ゴシック" w:eastAsia="ＭＳ ゴシック" w:hAnsi="ＭＳ ゴシック" w:hint="eastAsia"/>
                <w:sz w:val="21"/>
                <w:szCs w:val="21"/>
              </w:rPr>
              <w:t>．</w:t>
            </w:r>
            <w:r>
              <w:rPr>
                <w:rFonts w:ascii="ＭＳ ゴシック" w:eastAsia="ＭＳ ゴシック" w:hAnsi="ＭＳ ゴシック" w:hint="eastAsia"/>
                <w:sz w:val="21"/>
                <w:szCs w:val="21"/>
              </w:rPr>
              <w:t>「</w:t>
            </w:r>
            <w:r w:rsidR="00584158">
              <w:rPr>
                <w:rFonts w:ascii="ＭＳ ゴシック" w:eastAsia="ＭＳ ゴシック" w:hAnsi="ＭＳ ゴシック" w:hint="eastAsia"/>
                <w:sz w:val="21"/>
                <w:szCs w:val="21"/>
              </w:rPr>
              <w:t>竜巻</w:t>
            </w:r>
            <w:r>
              <w:rPr>
                <w:rFonts w:ascii="ＭＳ ゴシック" w:eastAsia="ＭＳ ゴシック" w:hAnsi="ＭＳ ゴシック" w:hint="eastAsia"/>
                <w:sz w:val="21"/>
                <w:szCs w:val="21"/>
              </w:rPr>
              <w:t>のとき」のＶＴＲ</w:t>
            </w:r>
            <w:r w:rsidR="00494E66">
              <w:rPr>
                <w:rFonts w:ascii="ＭＳ ゴシック" w:eastAsia="ＭＳ ゴシック" w:hAnsi="ＭＳ ゴシック" w:hint="eastAsia"/>
                <w:sz w:val="21"/>
                <w:szCs w:val="21"/>
              </w:rPr>
              <w:t>（１分25秒）</w:t>
            </w:r>
            <w:r>
              <w:rPr>
                <w:rFonts w:ascii="ＭＳ ゴシック" w:eastAsia="ＭＳ ゴシック" w:hAnsi="ＭＳ ゴシック" w:hint="eastAsia"/>
                <w:sz w:val="21"/>
                <w:szCs w:val="21"/>
              </w:rPr>
              <w:t>を視聴</w:t>
            </w:r>
            <w:r w:rsidR="00494E66">
              <w:rPr>
                <w:rFonts w:ascii="ＭＳ ゴシック" w:eastAsia="ＭＳ ゴシック" w:hAnsi="ＭＳ ゴシック" w:hint="eastAsia"/>
                <w:sz w:val="21"/>
                <w:szCs w:val="21"/>
              </w:rPr>
              <w:t>し、適切な避難の仕方について話し合う</w:t>
            </w:r>
            <w:r>
              <w:rPr>
                <w:rFonts w:ascii="ＭＳ ゴシック" w:eastAsia="ＭＳ ゴシック" w:hAnsi="ＭＳ ゴシック" w:hint="eastAsia"/>
                <w:sz w:val="21"/>
                <w:szCs w:val="21"/>
              </w:rPr>
              <w:t>。</w:t>
            </w:r>
          </w:p>
          <w:p w:rsidR="00C656B9" w:rsidRDefault="00C656B9" w:rsidP="00C656B9">
            <w:pP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・かべの</w:t>
            </w:r>
            <w:r w:rsidR="00BC14AB">
              <w:rPr>
                <w:rFonts w:ascii="ＭＳ ゴシック" w:eastAsia="ＭＳ ゴシック" w:hAnsi="ＭＳ ゴシック" w:hint="eastAsia"/>
                <w:sz w:val="21"/>
                <w:szCs w:val="21"/>
              </w:rPr>
              <w:t>厚い</w:t>
            </w:r>
            <w:r>
              <w:rPr>
                <w:rFonts w:ascii="ＭＳ ゴシック" w:eastAsia="ＭＳ ゴシック" w:hAnsi="ＭＳ ゴシック" w:hint="eastAsia"/>
                <w:sz w:val="21"/>
                <w:szCs w:val="21"/>
              </w:rPr>
              <w:t>頑丈な建物に避難</w:t>
            </w:r>
            <w:r w:rsidR="001C3099">
              <w:rPr>
                <w:rFonts w:ascii="ＭＳ ゴシック" w:eastAsia="ＭＳ ゴシック" w:hAnsi="ＭＳ ゴシック" w:hint="eastAsia"/>
                <w:sz w:val="21"/>
                <w:szCs w:val="21"/>
              </w:rPr>
              <w:t>する</w:t>
            </w:r>
            <w:r w:rsidR="00A12E59">
              <w:rPr>
                <w:rFonts w:ascii="ＭＳ ゴシック" w:eastAsia="ＭＳ ゴシック" w:hAnsi="ＭＳ ゴシック" w:hint="eastAsia"/>
                <w:sz w:val="21"/>
                <w:szCs w:val="21"/>
              </w:rPr>
              <w:t>。</w:t>
            </w:r>
          </w:p>
          <w:p w:rsidR="00C656B9" w:rsidRDefault="00C656B9" w:rsidP="00C656B9">
            <w:pPr>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・一番下の階の部屋に避難</w:t>
            </w:r>
            <w:r w:rsidR="001C3099">
              <w:rPr>
                <w:rFonts w:ascii="ＭＳ ゴシック" w:eastAsia="ＭＳ ゴシック" w:hAnsi="ＭＳ ゴシック" w:hint="eastAsia"/>
                <w:sz w:val="21"/>
                <w:szCs w:val="21"/>
              </w:rPr>
              <w:t>する</w:t>
            </w:r>
            <w:r w:rsidR="00A12E59">
              <w:rPr>
                <w:rFonts w:ascii="ＭＳ ゴシック" w:eastAsia="ＭＳ ゴシック" w:hAnsi="ＭＳ ゴシック" w:hint="eastAsia"/>
                <w:sz w:val="21"/>
                <w:szCs w:val="21"/>
              </w:rPr>
              <w:t>。</w:t>
            </w:r>
          </w:p>
          <w:p w:rsidR="00C656B9" w:rsidRDefault="00C656B9" w:rsidP="001F69D1">
            <w:pPr>
              <w:ind w:left="420" w:hangingChars="200" w:hanging="420"/>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・窓から離れたところで</w:t>
            </w:r>
            <w:r w:rsidR="001C3099">
              <w:rPr>
                <w:rFonts w:ascii="ＭＳ ゴシック" w:eastAsia="ＭＳ ゴシック" w:hAnsi="ＭＳ ゴシック" w:hint="eastAsia"/>
                <w:sz w:val="21"/>
                <w:szCs w:val="21"/>
              </w:rPr>
              <w:t>頭をかかえ</w:t>
            </w:r>
            <w:r>
              <w:rPr>
                <w:rFonts w:ascii="ＭＳ ゴシック" w:eastAsia="ＭＳ ゴシック" w:hAnsi="ＭＳ ゴシック" w:hint="eastAsia"/>
                <w:sz w:val="21"/>
                <w:szCs w:val="21"/>
              </w:rPr>
              <w:t>姿勢を低く</w:t>
            </w:r>
            <w:r w:rsidR="001C3099">
              <w:rPr>
                <w:rFonts w:ascii="ＭＳ ゴシック" w:eastAsia="ＭＳ ゴシック" w:hAnsi="ＭＳ ゴシック" w:hint="eastAsia"/>
                <w:sz w:val="21"/>
                <w:szCs w:val="21"/>
              </w:rPr>
              <w:t>する</w:t>
            </w:r>
            <w:r w:rsidR="00A12E59">
              <w:rPr>
                <w:rFonts w:ascii="ＭＳ ゴシック" w:eastAsia="ＭＳ ゴシック" w:hAnsi="ＭＳ ゴシック" w:hint="eastAsia"/>
                <w:sz w:val="21"/>
                <w:szCs w:val="21"/>
              </w:rPr>
              <w:t>。</w:t>
            </w:r>
          </w:p>
          <w:p w:rsidR="008D29B1" w:rsidRDefault="008D29B1" w:rsidP="001F69D1">
            <w:pPr>
              <w:ind w:left="420" w:hangingChars="200" w:hanging="420"/>
              <w:rPr>
                <w:rFonts w:ascii="ＭＳ ゴシック" w:eastAsia="ＭＳ ゴシック" w:hAnsi="ＭＳ ゴシック"/>
                <w:sz w:val="21"/>
                <w:szCs w:val="21"/>
              </w:rPr>
            </w:pPr>
          </w:p>
          <w:p w:rsidR="00C656B9" w:rsidRDefault="00C656B9" w:rsidP="00955D20">
            <w:pPr>
              <w:ind w:left="210" w:hangingChars="100" w:hanging="210"/>
              <w:rPr>
                <w:rFonts w:ascii="ＭＳ ゴシック" w:eastAsia="ＭＳ ゴシック" w:hAnsi="ＭＳ ゴシック"/>
                <w:sz w:val="21"/>
                <w:szCs w:val="21"/>
              </w:rPr>
            </w:pPr>
            <w:r>
              <w:rPr>
                <w:rFonts w:ascii="ＭＳ ゴシック" w:eastAsia="ＭＳ ゴシック" w:hAnsi="ＭＳ ゴシック" w:hint="eastAsia"/>
                <w:sz w:val="21"/>
                <w:szCs w:val="21"/>
              </w:rPr>
              <w:t>５．大雨や雷、竜巻は積乱雲</w:t>
            </w:r>
            <w:r w:rsidR="008F4DA7">
              <w:rPr>
                <w:rFonts w:ascii="ＭＳ ゴシック" w:eastAsia="ＭＳ ゴシック" w:hAnsi="ＭＳ ゴシック" w:hint="eastAsia"/>
                <w:sz w:val="21"/>
                <w:szCs w:val="21"/>
              </w:rPr>
              <w:t>（</w:t>
            </w:r>
            <w:r>
              <w:rPr>
                <w:rFonts w:ascii="ＭＳ ゴシック" w:eastAsia="ＭＳ ゴシック" w:hAnsi="ＭＳ ゴシック" w:hint="eastAsia"/>
                <w:sz w:val="21"/>
                <w:szCs w:val="21"/>
              </w:rPr>
              <w:t>入道雲</w:t>
            </w:r>
            <w:r w:rsidR="008F4DA7">
              <w:rPr>
                <w:rFonts w:ascii="ＭＳ ゴシック" w:eastAsia="ＭＳ ゴシック" w:hAnsi="ＭＳ ゴシック" w:hint="eastAsia"/>
                <w:sz w:val="21"/>
                <w:szCs w:val="21"/>
              </w:rPr>
              <w:t>）</w:t>
            </w:r>
            <w:r w:rsidR="00D17198">
              <w:rPr>
                <w:rFonts w:ascii="ＭＳ ゴシック" w:eastAsia="ＭＳ ゴシック" w:hAnsi="ＭＳ ゴシック" w:hint="eastAsia"/>
                <w:sz w:val="21"/>
                <w:szCs w:val="21"/>
              </w:rPr>
              <w:t>がもたらすことを知り、</w:t>
            </w:r>
            <w:r w:rsidR="00202F00">
              <w:rPr>
                <w:rFonts w:ascii="ＭＳ ゴシック" w:eastAsia="ＭＳ ゴシック" w:hAnsi="ＭＳ ゴシック" w:hint="eastAsia"/>
                <w:sz w:val="21"/>
                <w:szCs w:val="21"/>
              </w:rPr>
              <w:t>積乱雲が</w:t>
            </w:r>
            <w:r>
              <w:rPr>
                <w:rFonts w:ascii="ＭＳ ゴシック" w:eastAsia="ＭＳ ゴシック" w:hAnsi="ＭＳ ゴシック" w:hint="eastAsia"/>
                <w:sz w:val="21"/>
                <w:szCs w:val="21"/>
              </w:rPr>
              <w:t>近づくサインがあ</w:t>
            </w:r>
            <w:r>
              <w:rPr>
                <w:rFonts w:ascii="ＭＳ ゴシック" w:eastAsia="ＭＳ ゴシック" w:hAnsi="ＭＳ ゴシック" w:hint="eastAsia"/>
                <w:sz w:val="21"/>
                <w:szCs w:val="21"/>
              </w:rPr>
              <w:lastRenderedPageBreak/>
              <w:t>ればすぐに安全な場所に避難する</w:t>
            </w:r>
            <w:r w:rsidR="00202F00">
              <w:rPr>
                <w:rFonts w:ascii="ＭＳ ゴシック" w:eastAsia="ＭＳ ゴシック" w:hAnsi="ＭＳ ゴシック" w:hint="eastAsia"/>
                <w:sz w:val="21"/>
                <w:szCs w:val="21"/>
              </w:rPr>
              <w:t>必要性</w:t>
            </w:r>
            <w:r>
              <w:rPr>
                <w:rFonts w:ascii="ＭＳ ゴシック" w:eastAsia="ＭＳ ゴシック" w:hAnsi="ＭＳ ゴシック" w:hint="eastAsia"/>
                <w:sz w:val="21"/>
                <w:szCs w:val="21"/>
              </w:rPr>
              <w:t>を知る。</w:t>
            </w:r>
          </w:p>
          <w:p w:rsidR="008B6AB9" w:rsidRDefault="008B6AB9" w:rsidP="00C656B9">
            <w:pPr>
              <w:ind w:left="210" w:hangingChars="100" w:hanging="210"/>
              <w:rPr>
                <w:rFonts w:ascii="ＭＳ ゴシック" w:eastAsia="ＭＳ ゴシック" w:hAnsi="ＭＳ ゴシック"/>
                <w:sz w:val="21"/>
                <w:szCs w:val="21"/>
              </w:rPr>
            </w:pPr>
            <w:r>
              <w:rPr>
                <w:rFonts w:ascii="ＭＳ ゴシック" w:eastAsia="ＭＳ ゴシック" w:hAnsi="ＭＳ ゴシック" w:hint="eastAsia"/>
                <w:sz w:val="21"/>
                <w:szCs w:val="21"/>
              </w:rPr>
              <w:t xml:space="preserve">　・真っ黒い雲が近づいてきた</w:t>
            </w:r>
            <w:r w:rsidR="00A12E59">
              <w:rPr>
                <w:rFonts w:ascii="ＭＳ ゴシック" w:eastAsia="ＭＳ ゴシック" w:hAnsi="ＭＳ ゴシック" w:hint="eastAsia"/>
                <w:sz w:val="21"/>
                <w:szCs w:val="21"/>
              </w:rPr>
              <w:t>。</w:t>
            </w:r>
          </w:p>
          <w:p w:rsidR="00003376" w:rsidRDefault="008B6AB9" w:rsidP="00003376">
            <w:pPr>
              <w:ind w:left="210" w:hangingChars="100" w:hanging="210"/>
              <w:rPr>
                <w:rFonts w:ascii="ＭＳ ゴシック" w:eastAsia="ＭＳ ゴシック" w:hAnsi="ＭＳ ゴシック" w:hint="eastAsia"/>
                <w:sz w:val="21"/>
                <w:szCs w:val="21"/>
              </w:rPr>
            </w:pPr>
            <w:r>
              <w:rPr>
                <w:rFonts w:ascii="ＭＳ ゴシック" w:eastAsia="ＭＳ ゴシック" w:hAnsi="ＭＳ ゴシック" w:hint="eastAsia"/>
                <w:sz w:val="21"/>
                <w:szCs w:val="21"/>
              </w:rPr>
              <w:t xml:space="preserve">　・雷の音が聞こえてきた</w:t>
            </w:r>
            <w:r w:rsidR="00A12E59">
              <w:rPr>
                <w:rFonts w:ascii="ＭＳ ゴシック" w:eastAsia="ＭＳ ゴシック" w:hAnsi="ＭＳ ゴシック" w:hint="eastAsia"/>
                <w:sz w:val="21"/>
                <w:szCs w:val="21"/>
              </w:rPr>
              <w:t>。</w:t>
            </w:r>
          </w:p>
          <w:p w:rsidR="008B6AB9" w:rsidRDefault="008B6AB9" w:rsidP="00003376">
            <w:pPr>
              <w:ind w:leftChars="100" w:left="220"/>
              <w:rPr>
                <w:rFonts w:ascii="ＭＳ ゴシック" w:eastAsia="ＭＳ ゴシック" w:hAnsi="ＭＳ ゴシック"/>
                <w:sz w:val="21"/>
                <w:szCs w:val="21"/>
              </w:rPr>
            </w:pPr>
            <w:r>
              <w:rPr>
                <w:rFonts w:ascii="ＭＳ ゴシック" w:eastAsia="ＭＳ ゴシック" w:hAnsi="ＭＳ ゴシック" w:hint="eastAsia"/>
                <w:sz w:val="21"/>
                <w:szCs w:val="21"/>
              </w:rPr>
              <w:t>・急に冷たい風が吹いてきた</w:t>
            </w:r>
            <w:r w:rsidR="00A12E59">
              <w:rPr>
                <w:rFonts w:ascii="ＭＳ ゴシック" w:eastAsia="ＭＳ ゴシック" w:hAnsi="ＭＳ ゴシック" w:hint="eastAsia"/>
                <w:sz w:val="21"/>
                <w:szCs w:val="21"/>
              </w:rPr>
              <w:t>。</w:t>
            </w:r>
          </w:p>
          <w:p w:rsidR="00AD4D45" w:rsidRDefault="00AD4D45" w:rsidP="009F0A13">
            <w:pPr>
              <w:ind w:left="210" w:hangingChars="100" w:hanging="210"/>
              <w:rPr>
                <w:rFonts w:ascii="ＭＳ ゴシック" w:eastAsia="ＭＳ ゴシック" w:hAnsi="ＭＳ ゴシック"/>
                <w:sz w:val="21"/>
                <w:szCs w:val="21"/>
              </w:rPr>
            </w:pPr>
          </w:p>
          <w:p w:rsidR="0062249A" w:rsidRPr="009F0A13" w:rsidRDefault="0062249A" w:rsidP="009F0A13">
            <w:pPr>
              <w:ind w:left="210" w:hangingChars="100" w:hanging="210"/>
              <w:rPr>
                <w:rFonts w:ascii="ＭＳ ゴシック" w:eastAsia="ＭＳ ゴシック" w:hAnsi="ＭＳ ゴシック"/>
                <w:sz w:val="21"/>
                <w:szCs w:val="21"/>
              </w:rPr>
            </w:pPr>
          </w:p>
          <w:p w:rsidR="00A40714" w:rsidRDefault="00670882" w:rsidP="001F69D1">
            <w:pPr>
              <w:ind w:left="210" w:hangingChars="100" w:hanging="210"/>
              <w:rPr>
                <w:rFonts w:ascii="ＭＳ ゴシック" w:eastAsia="ＭＳ ゴシック" w:hAnsi="ＭＳ ゴシック"/>
                <w:sz w:val="21"/>
                <w:szCs w:val="21"/>
              </w:rPr>
            </w:pPr>
            <w:r>
              <w:rPr>
                <w:rFonts w:ascii="ＭＳ ゴシック" w:eastAsia="ＭＳ ゴシック" w:hAnsi="ＭＳ ゴシック"/>
                <w:noProof/>
                <w:sz w:val="21"/>
                <w:szCs w:val="21"/>
              </w:rPr>
              <w:pict>
                <v:shape id="_x0000_s1063" type="#_x0000_t84" style="position:absolute;left:0;text-align:left;margin-left:.35pt;margin-top:-26.05pt;width:47.6pt;height:21.75pt;z-index:251672064" fillcolor="white [3212]">
                  <v:textbox style="mso-next-textbox:#_x0000_s1063" inset="5.85pt,.7pt,5.85pt,.7pt">
                    <w:txbxContent>
                      <w:p w:rsidR="0062249A" w:rsidRPr="003308AC" w:rsidRDefault="0062249A" w:rsidP="0062249A">
                        <w:pPr>
                          <w:jc w:val="center"/>
                          <w:rPr>
                            <w:rFonts w:ascii="メイリオ" w:eastAsia="メイリオ" w:hAnsi="メイリオ" w:cs="メイリオ"/>
                            <w:b/>
                            <w:sz w:val="18"/>
                            <w:szCs w:val="18"/>
                          </w:rPr>
                        </w:pPr>
                        <w:r w:rsidRPr="003308AC">
                          <w:rPr>
                            <w:rFonts w:ascii="メイリオ" w:eastAsia="メイリオ" w:hAnsi="メイリオ" w:cs="メイリオ" w:hint="eastAsia"/>
                            <w:b/>
                            <w:sz w:val="18"/>
                            <w:szCs w:val="18"/>
                          </w:rPr>
                          <w:t>まとめ</w:t>
                        </w:r>
                      </w:p>
                    </w:txbxContent>
                  </v:textbox>
                  <w10:wrap type="square"/>
                </v:shape>
              </w:pict>
            </w:r>
            <w:r w:rsidR="00202F00">
              <w:rPr>
                <w:rFonts w:ascii="ＭＳ ゴシック" w:eastAsia="ＭＳ ゴシック" w:hAnsi="ＭＳ ゴシック" w:hint="eastAsia"/>
                <w:sz w:val="21"/>
                <w:szCs w:val="21"/>
              </w:rPr>
              <w:t>６．</w:t>
            </w:r>
            <w:r w:rsidR="00D8484A">
              <w:rPr>
                <w:rFonts w:ascii="ＭＳ ゴシック" w:eastAsia="ＭＳ ゴシック" w:hAnsi="ＭＳ ゴシック" w:hint="eastAsia"/>
                <w:sz w:val="21"/>
                <w:szCs w:val="21"/>
              </w:rPr>
              <w:t>学習の</w:t>
            </w:r>
            <w:r w:rsidR="00202F00">
              <w:rPr>
                <w:rFonts w:ascii="ＭＳ ゴシック" w:eastAsia="ＭＳ ゴシック" w:hAnsi="ＭＳ ゴシック" w:hint="eastAsia"/>
                <w:sz w:val="21"/>
                <w:szCs w:val="21"/>
              </w:rPr>
              <w:t>まとめ</w:t>
            </w:r>
            <w:r w:rsidR="00D8484A">
              <w:rPr>
                <w:rFonts w:ascii="ＭＳ ゴシック" w:eastAsia="ＭＳ ゴシック" w:hAnsi="ＭＳ ゴシック" w:hint="eastAsia"/>
                <w:sz w:val="21"/>
                <w:szCs w:val="21"/>
              </w:rPr>
              <w:t>をし、</w:t>
            </w:r>
            <w:r w:rsidR="00D8484A" w:rsidRPr="005C3366">
              <w:rPr>
                <w:rFonts w:ascii="ＭＳ ゴシック" w:eastAsia="ＭＳ ゴシック" w:hAnsi="ＭＳ ゴシック" w:hint="eastAsia"/>
                <w:sz w:val="20"/>
                <w:szCs w:val="20"/>
              </w:rPr>
              <w:t>大雨・雷・竜巻が起こったときに実践することや気を</w:t>
            </w:r>
            <w:r w:rsidR="00D8484A">
              <w:rPr>
                <w:rFonts w:ascii="ＭＳ ゴシック" w:eastAsia="ＭＳ ゴシック" w:hAnsi="ＭＳ ゴシック" w:hint="eastAsia"/>
                <w:sz w:val="20"/>
                <w:szCs w:val="20"/>
              </w:rPr>
              <w:t>付</w:t>
            </w:r>
            <w:r w:rsidR="00D8484A" w:rsidRPr="005C3366">
              <w:rPr>
                <w:rFonts w:ascii="ＭＳ ゴシック" w:eastAsia="ＭＳ ゴシック" w:hAnsi="ＭＳ ゴシック" w:hint="eastAsia"/>
                <w:sz w:val="20"/>
                <w:szCs w:val="20"/>
              </w:rPr>
              <w:t>けたいことを発表する。</w:t>
            </w:r>
          </w:p>
          <w:p w:rsidR="00374EF5" w:rsidRDefault="00670882" w:rsidP="001F69D1">
            <w:pPr>
              <w:ind w:left="210" w:hangingChars="100" w:hanging="210"/>
              <w:rPr>
                <w:rFonts w:ascii="ＭＳ ゴシック" w:eastAsia="ＭＳ ゴシック" w:hAnsi="ＭＳ ゴシック"/>
                <w:sz w:val="21"/>
                <w:szCs w:val="21"/>
              </w:rPr>
            </w:pPr>
            <w:r>
              <w:rPr>
                <w:rFonts w:ascii="ＭＳ ゴシック" w:eastAsia="ＭＳ ゴシック" w:hAnsi="ＭＳ ゴシック"/>
                <w:noProof/>
                <w:sz w:val="21"/>
                <w:szCs w:val="21"/>
              </w:rPr>
              <w:pict>
                <v:roundrect id="_x0000_s1062" style="position:absolute;left:0;text-align:left;margin-left:33.35pt;margin-top:3.95pt;width:404.25pt;height:18.75pt;z-index:251671040;v-text-anchor:middle" arcsize="10923f">
                  <v:textbox style="mso-next-textbox:#_x0000_s1062" inset="5.85pt,.5mm,5.85pt,0">
                    <w:txbxContent>
                      <w:p w:rsidR="000A4945" w:rsidRPr="00BA6564" w:rsidRDefault="000A4945" w:rsidP="000A4945">
                        <w:pPr>
                          <w:snapToGrid w:val="0"/>
                          <w:spacing w:line="180" w:lineRule="auto"/>
                          <w:jc w:val="left"/>
                          <w:rPr>
                            <w:rFonts w:ascii="メイリオ" w:eastAsia="メイリオ" w:hAnsi="メイリオ"/>
                          </w:rPr>
                        </w:pPr>
                        <w:r w:rsidRPr="00BA6564">
                          <w:rPr>
                            <w:rFonts w:ascii="メイリオ" w:eastAsia="メイリオ" w:hAnsi="メイリオ" w:hint="eastAsia"/>
                          </w:rPr>
                          <w:t>大雨</w:t>
                        </w:r>
                        <w:r w:rsidR="00C06632">
                          <w:rPr>
                            <w:rFonts w:ascii="メイリオ" w:eastAsia="メイリオ" w:hAnsi="メイリオ" w:hint="eastAsia"/>
                          </w:rPr>
                          <w:t>・</w:t>
                        </w:r>
                        <w:r w:rsidRPr="00BA6564">
                          <w:rPr>
                            <w:rFonts w:ascii="メイリオ" w:eastAsia="メイリオ" w:hAnsi="メイリオ" w:hint="eastAsia"/>
                          </w:rPr>
                          <w:t>雷</w:t>
                        </w:r>
                        <w:r w:rsidR="00C06632">
                          <w:rPr>
                            <w:rFonts w:ascii="メイリオ" w:eastAsia="メイリオ" w:hAnsi="メイリオ" w:hint="eastAsia"/>
                          </w:rPr>
                          <w:t>・</w:t>
                        </w:r>
                        <w:r w:rsidRPr="00BA6564">
                          <w:rPr>
                            <w:rFonts w:ascii="メイリオ" w:eastAsia="メイリオ" w:hAnsi="メイリオ" w:hint="eastAsia"/>
                          </w:rPr>
                          <w:t>竜巻</w:t>
                        </w:r>
                        <w:r>
                          <w:rPr>
                            <w:rFonts w:ascii="メイリオ" w:eastAsia="メイリオ" w:hAnsi="メイリオ" w:hint="eastAsia"/>
                          </w:rPr>
                          <w:t>のときは、</w:t>
                        </w:r>
                        <w:r w:rsidRPr="00BA6564">
                          <w:rPr>
                            <w:rFonts w:ascii="メイリオ" w:eastAsia="メイリオ" w:hAnsi="メイリオ" w:hint="eastAsia"/>
                          </w:rPr>
                          <w:t>すぐに危険な場所から離れ、安全な場所に避難する。</w:t>
                        </w:r>
                      </w:p>
                    </w:txbxContent>
                  </v:textbox>
                </v:roundrect>
              </w:pict>
            </w:r>
          </w:p>
          <w:p w:rsidR="00374EF5" w:rsidRDefault="00374EF5" w:rsidP="00374EF5">
            <w:pPr>
              <w:rPr>
                <w:rFonts w:ascii="ＭＳ ゴシック" w:eastAsia="ＭＳ ゴシック" w:hAnsi="ＭＳ ゴシック"/>
                <w:sz w:val="21"/>
                <w:szCs w:val="21"/>
              </w:rPr>
            </w:pPr>
          </w:p>
          <w:p w:rsidR="00374EF5" w:rsidRDefault="00583B49" w:rsidP="00374EF5">
            <w:pPr>
              <w:rPr>
                <w:rFonts w:ascii="ＭＳ ゴシック" w:eastAsia="ＭＳ ゴシック" w:hAnsi="ＭＳ ゴシック"/>
                <w:sz w:val="21"/>
                <w:szCs w:val="21"/>
              </w:rPr>
            </w:pPr>
            <w:r>
              <w:rPr>
                <w:noProof/>
              </w:rPr>
              <w:drawing>
                <wp:anchor distT="0" distB="0" distL="114300" distR="114300" simplePos="0" relativeHeight="251659776" behindDoc="0" locked="0" layoutInCell="1" allowOverlap="1">
                  <wp:simplePos x="0" y="0"/>
                  <wp:positionH relativeFrom="column">
                    <wp:posOffset>614046</wp:posOffset>
                  </wp:positionH>
                  <wp:positionV relativeFrom="paragraph">
                    <wp:posOffset>6350</wp:posOffset>
                  </wp:positionV>
                  <wp:extent cx="2171700" cy="3061167"/>
                  <wp:effectExtent l="19050" t="19050" r="19050" b="24933"/>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srcRect/>
                          <a:stretch>
                            <a:fillRect/>
                          </a:stretch>
                        </pic:blipFill>
                        <pic:spPr bwMode="auto">
                          <a:xfrm>
                            <a:off x="0" y="0"/>
                            <a:ext cx="2171700" cy="3061167"/>
                          </a:xfrm>
                          <a:prstGeom prst="rect">
                            <a:avLst/>
                          </a:prstGeom>
                          <a:noFill/>
                          <a:ln w="9525">
                            <a:solidFill>
                              <a:srgbClr val="000000"/>
                            </a:solidFill>
                            <a:miter lim="800000"/>
                            <a:headEnd/>
                            <a:tailEnd/>
                          </a:ln>
                        </pic:spPr>
                      </pic:pic>
                    </a:graphicData>
                  </a:graphic>
                </wp:anchor>
              </w:drawing>
            </w:r>
            <w:r w:rsidR="00670882" w:rsidRPr="00670882">
              <w:rPr>
                <w:noProof/>
              </w:rPr>
              <w:pict>
                <v:shape id="_x0000_s1052" type="#_x0000_t202" style="position:absolute;left:0;text-align:left;margin-left:-3.4pt;margin-top:-.25pt;width:86.25pt;height:17.25pt;z-index:251664896;mso-position-horizontal-relative:text;mso-position-vertical-relative:text;v-text-anchor:middle">
                  <v:textbox style="mso-next-textbox:#_x0000_s1052" inset="5.85pt,0,5.85pt,0">
                    <w:txbxContent>
                      <w:p w:rsidR="004C0830" w:rsidRPr="00C06632" w:rsidRDefault="004C0830">
                        <w:pPr>
                          <w:rPr>
                            <w:rFonts w:ascii="ＭＳ ゴシック" w:eastAsia="ＭＳ ゴシック" w:hAnsi="ＭＳ ゴシック"/>
                            <w:b/>
                            <w:sz w:val="20"/>
                            <w:szCs w:val="20"/>
                          </w:rPr>
                        </w:pPr>
                        <w:r w:rsidRPr="00C06632">
                          <w:rPr>
                            <w:rFonts w:ascii="ＭＳ ゴシック" w:eastAsia="ＭＳ ゴシック" w:hAnsi="ＭＳ ゴシック" w:hint="eastAsia"/>
                            <w:b/>
                            <w:sz w:val="20"/>
                            <w:szCs w:val="20"/>
                          </w:rPr>
                          <w:t>読み物資料</w:t>
                        </w:r>
                        <w:r w:rsidR="003308AC">
                          <w:rPr>
                            <w:rFonts w:ascii="ＭＳ ゴシック" w:eastAsia="ＭＳ ゴシック" w:hAnsi="ＭＳ ゴシック" w:hint="eastAsia"/>
                            <w:b/>
                            <w:sz w:val="20"/>
                            <w:szCs w:val="20"/>
                          </w:rPr>
                          <w:t>（</w:t>
                        </w:r>
                        <w:r w:rsidR="00374EF5" w:rsidRPr="00C06632">
                          <w:rPr>
                            <w:rFonts w:ascii="ＭＳ ゴシック" w:eastAsia="ＭＳ ゴシック" w:hAnsi="ＭＳ ゴシック" w:hint="eastAsia"/>
                            <w:b/>
                            <w:sz w:val="20"/>
                            <w:szCs w:val="20"/>
                          </w:rPr>
                          <w:t>例</w:t>
                        </w:r>
                        <w:r w:rsidR="003308AC">
                          <w:rPr>
                            <w:rFonts w:ascii="ＭＳ ゴシック" w:eastAsia="ＭＳ ゴシック" w:hAnsi="ＭＳ ゴシック" w:hint="eastAsia"/>
                            <w:b/>
                            <w:sz w:val="20"/>
                            <w:szCs w:val="20"/>
                          </w:rPr>
                          <w:t>）</w:t>
                        </w:r>
                      </w:p>
                    </w:txbxContent>
                  </v:textbox>
                </v:shape>
              </w:pict>
            </w:r>
          </w:p>
          <w:p w:rsidR="00374EF5" w:rsidRDefault="00374EF5" w:rsidP="00374EF5">
            <w:pPr>
              <w:rPr>
                <w:rFonts w:ascii="ＭＳ ゴシック" w:eastAsia="ＭＳ ゴシック" w:hAnsi="ＭＳ ゴシック"/>
                <w:sz w:val="21"/>
                <w:szCs w:val="21"/>
              </w:rPr>
            </w:pPr>
          </w:p>
          <w:p w:rsidR="00374EF5" w:rsidRDefault="00374EF5" w:rsidP="00374EF5">
            <w:pPr>
              <w:rPr>
                <w:rFonts w:ascii="ＭＳ ゴシック" w:eastAsia="ＭＳ ゴシック" w:hAnsi="ＭＳ ゴシック"/>
                <w:sz w:val="21"/>
                <w:szCs w:val="21"/>
              </w:rPr>
            </w:pPr>
          </w:p>
          <w:p w:rsidR="00374EF5" w:rsidRDefault="00374EF5" w:rsidP="00374EF5">
            <w:pPr>
              <w:rPr>
                <w:rFonts w:ascii="ＭＳ ゴシック" w:eastAsia="ＭＳ ゴシック" w:hAnsi="ＭＳ ゴシック"/>
                <w:sz w:val="21"/>
                <w:szCs w:val="21"/>
              </w:rPr>
            </w:pPr>
          </w:p>
          <w:p w:rsidR="00C06632" w:rsidRDefault="00C06632" w:rsidP="00374EF5">
            <w:pPr>
              <w:rPr>
                <w:rFonts w:ascii="ＭＳ ゴシック" w:eastAsia="ＭＳ ゴシック" w:hAnsi="ＭＳ ゴシック"/>
                <w:sz w:val="21"/>
                <w:szCs w:val="21"/>
              </w:rPr>
            </w:pPr>
          </w:p>
          <w:p w:rsidR="00C06632" w:rsidRDefault="00C06632" w:rsidP="00374EF5">
            <w:pPr>
              <w:rPr>
                <w:rFonts w:ascii="ＭＳ ゴシック" w:eastAsia="ＭＳ ゴシック" w:hAnsi="ＭＳ ゴシック"/>
                <w:sz w:val="21"/>
                <w:szCs w:val="21"/>
              </w:rPr>
            </w:pPr>
          </w:p>
          <w:p w:rsidR="00C06632" w:rsidRDefault="00C06632" w:rsidP="00374EF5">
            <w:pPr>
              <w:rPr>
                <w:rFonts w:ascii="ＭＳ ゴシック" w:eastAsia="ＭＳ ゴシック" w:hAnsi="ＭＳ ゴシック"/>
                <w:sz w:val="21"/>
                <w:szCs w:val="21"/>
              </w:rPr>
            </w:pPr>
          </w:p>
          <w:p w:rsidR="00C06632" w:rsidRDefault="00C06632" w:rsidP="00374EF5">
            <w:pPr>
              <w:rPr>
                <w:rFonts w:ascii="ＭＳ ゴシック" w:eastAsia="ＭＳ ゴシック" w:hAnsi="ＭＳ ゴシック"/>
                <w:sz w:val="21"/>
                <w:szCs w:val="21"/>
              </w:rPr>
            </w:pPr>
          </w:p>
          <w:p w:rsidR="00C06632" w:rsidRDefault="00C06632" w:rsidP="00374EF5">
            <w:pPr>
              <w:rPr>
                <w:rFonts w:ascii="ＭＳ ゴシック" w:eastAsia="ＭＳ ゴシック" w:hAnsi="ＭＳ ゴシック"/>
                <w:sz w:val="21"/>
                <w:szCs w:val="21"/>
              </w:rPr>
            </w:pPr>
          </w:p>
          <w:p w:rsidR="00C06632" w:rsidRDefault="00C06632" w:rsidP="00374EF5">
            <w:pPr>
              <w:rPr>
                <w:rFonts w:ascii="ＭＳ ゴシック" w:eastAsia="ＭＳ ゴシック" w:hAnsi="ＭＳ ゴシック"/>
                <w:sz w:val="21"/>
                <w:szCs w:val="21"/>
              </w:rPr>
            </w:pPr>
          </w:p>
          <w:p w:rsidR="00C06632" w:rsidRDefault="00C06632" w:rsidP="00374EF5">
            <w:pPr>
              <w:rPr>
                <w:rFonts w:ascii="ＭＳ ゴシック" w:eastAsia="ＭＳ ゴシック" w:hAnsi="ＭＳ ゴシック"/>
                <w:sz w:val="21"/>
                <w:szCs w:val="21"/>
              </w:rPr>
            </w:pPr>
          </w:p>
          <w:p w:rsidR="00C06632" w:rsidRDefault="00C06632" w:rsidP="00374EF5">
            <w:pPr>
              <w:rPr>
                <w:rFonts w:ascii="ＭＳ ゴシック" w:eastAsia="ＭＳ ゴシック" w:hAnsi="ＭＳ ゴシック"/>
                <w:sz w:val="21"/>
                <w:szCs w:val="21"/>
              </w:rPr>
            </w:pPr>
          </w:p>
          <w:p w:rsidR="00C06632" w:rsidRDefault="00C06632" w:rsidP="00374EF5">
            <w:pPr>
              <w:rPr>
                <w:rFonts w:ascii="ＭＳ ゴシック" w:eastAsia="ＭＳ ゴシック" w:hAnsi="ＭＳ ゴシック"/>
                <w:sz w:val="21"/>
                <w:szCs w:val="21"/>
              </w:rPr>
            </w:pPr>
          </w:p>
          <w:p w:rsidR="00C06632" w:rsidRDefault="00670882" w:rsidP="00374EF5">
            <w:pPr>
              <w:rPr>
                <w:rFonts w:ascii="ＭＳ ゴシック" w:eastAsia="ＭＳ ゴシック" w:hAnsi="ＭＳ ゴシック"/>
                <w:sz w:val="21"/>
                <w:szCs w:val="21"/>
              </w:rPr>
            </w:pPr>
            <w:r w:rsidRPr="00670882">
              <w:rPr>
                <w:noProof/>
              </w:rPr>
              <w:pict>
                <v:shape id="_x0000_s1053" type="#_x0000_t202" style="position:absolute;left:0;text-align:left;margin-left:225.2pt;margin-top:7.2pt;width:219.9pt;height:52.5pt;z-index:251665920">
                  <v:textbox style="mso-next-textbox:#_x0000_s1053" inset="5.85pt,.7pt,5.85pt,.7pt">
                    <w:txbxContent>
                      <w:p w:rsidR="00374EF5" w:rsidRPr="00374EF5" w:rsidRDefault="004C0830">
                        <w:pPr>
                          <w:rPr>
                            <w:rFonts w:ascii="ＭＳ ゴシック" w:eastAsia="ＭＳ ゴシック" w:hAnsi="ＭＳ ゴシック"/>
                            <w:sz w:val="18"/>
                            <w:szCs w:val="18"/>
                          </w:rPr>
                        </w:pPr>
                        <w:r w:rsidRPr="00374EF5">
                          <w:rPr>
                            <w:rFonts w:ascii="ＭＳ ゴシック" w:eastAsia="ＭＳ ゴシック" w:hAnsi="ＭＳ ゴシック" w:hint="eastAsia"/>
                            <w:sz w:val="18"/>
                            <w:szCs w:val="18"/>
                          </w:rPr>
                          <w:t>「急な大雨・雷・竜巻から身を守ろう！」</w:t>
                        </w:r>
                      </w:p>
                      <w:p w:rsidR="004C0830" w:rsidRPr="00374EF5" w:rsidRDefault="004C0830" w:rsidP="00EE2F75">
                        <w:pPr>
                          <w:jc w:val="left"/>
                          <w:rPr>
                            <w:rFonts w:ascii="ＭＳ ゴシック" w:eastAsia="ＭＳ ゴシック" w:hAnsi="ＭＳ ゴシック"/>
                            <w:sz w:val="18"/>
                            <w:szCs w:val="18"/>
                          </w:rPr>
                        </w:pPr>
                        <w:r w:rsidRPr="00374EF5">
                          <w:rPr>
                            <w:rFonts w:ascii="ＭＳ ゴシック" w:eastAsia="ＭＳ ゴシック" w:hAnsi="ＭＳ ゴシック" w:hint="eastAsia"/>
                            <w:sz w:val="18"/>
                            <w:szCs w:val="18"/>
                          </w:rPr>
                          <w:t>（気象庁リーフレット</w:t>
                        </w:r>
                        <w:r w:rsidR="00EE2F75">
                          <w:rPr>
                            <w:rFonts w:ascii="ＭＳ ゴシック" w:eastAsia="ＭＳ ゴシック" w:hAnsi="ＭＳ ゴシック" w:hint="eastAsia"/>
                            <w:sz w:val="18"/>
                            <w:szCs w:val="18"/>
                          </w:rPr>
                          <w:t xml:space="preserve">　平成25年２</w:t>
                        </w:r>
                        <w:r w:rsidRPr="00374EF5">
                          <w:rPr>
                            <w:rFonts w:ascii="ＭＳ ゴシック" w:eastAsia="ＭＳ ゴシック" w:hAnsi="ＭＳ ゴシック" w:hint="eastAsia"/>
                            <w:sz w:val="18"/>
                            <w:szCs w:val="18"/>
                          </w:rPr>
                          <w:t>月）より抜粋（</w:t>
                        </w:r>
                        <w:hyperlink r:id="rId16" w:history="1">
                          <w:r w:rsidRPr="00374EF5">
                            <w:rPr>
                              <w:rStyle w:val="aa"/>
                              <w:rFonts w:ascii="ＭＳ ゴシック" w:eastAsia="ＭＳ ゴシック" w:hAnsi="ＭＳ ゴシック"/>
                              <w:sz w:val="18"/>
                              <w:szCs w:val="18"/>
                            </w:rPr>
                            <w:t>http://www.jma.go.jp/jma/kishou/books/index.html</w:t>
                          </w:r>
                        </w:hyperlink>
                        <w:r w:rsidRPr="00374EF5">
                          <w:rPr>
                            <w:rFonts w:ascii="ＭＳ ゴシック" w:eastAsia="ＭＳ ゴシック" w:hAnsi="ＭＳ ゴシック" w:hint="eastAsia"/>
                            <w:sz w:val="18"/>
                            <w:szCs w:val="18"/>
                          </w:rPr>
                          <w:t>）</w:t>
                        </w:r>
                      </w:p>
                    </w:txbxContent>
                  </v:textbox>
                </v:shape>
              </w:pict>
            </w:r>
          </w:p>
          <w:p w:rsidR="00C06632" w:rsidRDefault="00C06632" w:rsidP="00374EF5">
            <w:pPr>
              <w:rPr>
                <w:rFonts w:ascii="ＭＳ ゴシック" w:eastAsia="ＭＳ ゴシック" w:hAnsi="ＭＳ ゴシック"/>
                <w:sz w:val="21"/>
                <w:szCs w:val="21"/>
              </w:rPr>
            </w:pPr>
          </w:p>
          <w:p w:rsidR="00C06632" w:rsidRDefault="00C06632" w:rsidP="00374EF5">
            <w:pPr>
              <w:rPr>
                <w:rFonts w:ascii="ＭＳ ゴシック" w:eastAsia="ＭＳ ゴシック" w:hAnsi="ＭＳ ゴシック"/>
                <w:sz w:val="21"/>
                <w:szCs w:val="21"/>
              </w:rPr>
            </w:pPr>
          </w:p>
          <w:p w:rsidR="00583B49" w:rsidRDefault="00583B49" w:rsidP="00374EF5">
            <w:pPr>
              <w:rPr>
                <w:rFonts w:ascii="ＭＳ ゴシック" w:eastAsia="ＭＳ ゴシック" w:hAnsi="ＭＳ ゴシック"/>
                <w:sz w:val="21"/>
                <w:szCs w:val="21"/>
              </w:rPr>
            </w:pPr>
          </w:p>
          <w:p w:rsidR="00583B49" w:rsidRDefault="00583B49" w:rsidP="00374EF5">
            <w:pPr>
              <w:rPr>
                <w:rFonts w:ascii="ＭＳ ゴシック" w:eastAsia="ＭＳ ゴシック" w:hAnsi="ＭＳ ゴシック"/>
                <w:sz w:val="21"/>
                <w:szCs w:val="21"/>
              </w:rPr>
            </w:pPr>
          </w:p>
          <w:p w:rsidR="00374EF5" w:rsidRDefault="00670882" w:rsidP="00374EF5">
            <w:pPr>
              <w:rPr>
                <w:rFonts w:ascii="ＭＳ ゴシック" w:eastAsia="ＭＳ ゴシック" w:hAnsi="ＭＳ ゴシック"/>
                <w:sz w:val="21"/>
                <w:szCs w:val="21"/>
              </w:rPr>
            </w:pPr>
            <w:r>
              <w:rPr>
                <w:rFonts w:ascii="ＭＳ ゴシック" w:eastAsia="ＭＳ ゴシック" w:hAnsi="ＭＳ ゴシック"/>
                <w:noProof/>
                <w:sz w:val="21"/>
                <w:szCs w:val="21"/>
              </w:rPr>
              <w:pict>
                <v:shape id="_x0000_s1065" type="#_x0000_t202" style="position:absolute;left:0;text-align:left;margin-left:.35pt;margin-top:6.9pt;width:156pt;height:18.75pt;z-index:251674112">
                  <v:textbox style="mso-next-textbox:#_x0000_s1065" inset="5.85pt,.7pt,5.85pt,.7pt">
                    <w:txbxContent>
                      <w:p w:rsidR="0062249A" w:rsidRPr="000B6E09" w:rsidRDefault="0062249A" w:rsidP="0062249A">
                        <w:pPr>
                          <w:rPr>
                            <w:rFonts w:ascii="メイリオ" w:eastAsia="メイリオ" w:hAnsi="メイリオ"/>
                            <w:b/>
                            <w:sz w:val="20"/>
                            <w:szCs w:val="20"/>
                          </w:rPr>
                        </w:pPr>
                        <w:r w:rsidRPr="000B6E09">
                          <w:rPr>
                            <w:rFonts w:ascii="メイリオ" w:eastAsia="メイリオ" w:hAnsi="メイリオ" w:hint="eastAsia"/>
                            <w:b/>
                            <w:sz w:val="20"/>
                            <w:szCs w:val="20"/>
                          </w:rPr>
                          <w:t>事後指導（朝の会や帰りの会等）</w:t>
                        </w:r>
                      </w:p>
                    </w:txbxContent>
                  </v:textbox>
                </v:shape>
              </w:pict>
            </w:r>
            <w:r>
              <w:rPr>
                <w:rFonts w:ascii="ＭＳ ゴシック" w:eastAsia="ＭＳ ゴシック" w:hAnsi="ＭＳ ゴシック"/>
                <w:noProof/>
                <w:sz w:val="21"/>
                <w:szCs w:val="21"/>
              </w:rPr>
              <w:pict>
                <v:shape id="_x0000_s1066" type="#_x0000_t32" style="position:absolute;left:0;text-align:left;margin-left:-3.4pt;margin-top:.15pt;width:461.25pt;height:0;flip:x;z-index:251675136" o:connectortype="straight"/>
              </w:pict>
            </w:r>
          </w:p>
          <w:p w:rsidR="00374EF5" w:rsidRDefault="00374EF5" w:rsidP="00374EF5">
            <w:pPr>
              <w:rPr>
                <w:rFonts w:ascii="ＭＳ ゴシック" w:eastAsia="ＭＳ ゴシック" w:hAnsi="ＭＳ ゴシック"/>
                <w:sz w:val="21"/>
                <w:szCs w:val="21"/>
              </w:rPr>
            </w:pPr>
          </w:p>
          <w:p w:rsidR="00C06632" w:rsidRPr="005C3366" w:rsidRDefault="00C06632" w:rsidP="00C06632">
            <w:pPr>
              <w:ind w:leftChars="100" w:left="220" w:firstLineChars="100" w:firstLine="200"/>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大雨・雷・竜巻</w:t>
            </w:r>
            <w:r>
              <w:rPr>
                <w:rFonts w:ascii="ＭＳ ゴシック" w:eastAsia="ＭＳ ゴシック" w:hAnsi="ＭＳ ゴシック" w:hint="eastAsia"/>
                <w:sz w:val="20"/>
                <w:szCs w:val="20"/>
              </w:rPr>
              <w:t>に直面した</w:t>
            </w:r>
            <w:r w:rsidRPr="005C3366">
              <w:rPr>
                <w:rFonts w:ascii="ＭＳ ゴシック" w:eastAsia="ＭＳ ゴシック" w:hAnsi="ＭＳ ゴシック" w:hint="eastAsia"/>
                <w:sz w:val="20"/>
                <w:szCs w:val="20"/>
              </w:rPr>
              <w:t>後、自己の行動目標（身の守り方）</w:t>
            </w:r>
            <w:r>
              <w:rPr>
                <w:rFonts w:ascii="ＭＳ ゴシック" w:eastAsia="ＭＳ ゴシック" w:hAnsi="ＭＳ ゴシック" w:hint="eastAsia"/>
                <w:sz w:val="20"/>
                <w:szCs w:val="20"/>
              </w:rPr>
              <w:t>の</w:t>
            </w:r>
            <w:r w:rsidRPr="005C3366">
              <w:rPr>
                <w:rFonts w:ascii="ＭＳ ゴシック" w:eastAsia="ＭＳ ゴシック" w:hAnsi="ＭＳ ゴシック" w:hint="eastAsia"/>
                <w:sz w:val="20"/>
                <w:szCs w:val="20"/>
              </w:rPr>
              <w:t>達成</w:t>
            </w:r>
            <w:r>
              <w:rPr>
                <w:rFonts w:ascii="ＭＳ ゴシック" w:eastAsia="ＭＳ ゴシック" w:hAnsi="ＭＳ ゴシック" w:hint="eastAsia"/>
                <w:sz w:val="20"/>
                <w:szCs w:val="20"/>
              </w:rPr>
              <w:t>状況を</w:t>
            </w:r>
            <w:r w:rsidR="00857F14">
              <w:rPr>
                <w:rFonts w:ascii="ＭＳ ゴシック" w:eastAsia="ＭＳ ゴシック" w:hAnsi="ＭＳ ゴシック" w:hint="eastAsia"/>
                <w:sz w:val="20"/>
                <w:szCs w:val="20"/>
              </w:rPr>
              <w:t>振り返る</w:t>
            </w:r>
            <w:r w:rsidRPr="005C3366">
              <w:rPr>
                <w:rFonts w:ascii="ＭＳ ゴシック" w:eastAsia="ＭＳ ゴシック" w:hAnsi="ＭＳ ゴシック" w:hint="eastAsia"/>
                <w:sz w:val="20"/>
                <w:szCs w:val="20"/>
              </w:rPr>
              <w:t>。</w:t>
            </w:r>
          </w:p>
          <w:p w:rsidR="00F5614E" w:rsidRDefault="00670882" w:rsidP="00374EF5">
            <w:pPr>
              <w:rPr>
                <w:rFonts w:ascii="ＭＳ ゴシック" w:eastAsia="ＭＳ ゴシック" w:hAnsi="ＭＳ ゴシック"/>
                <w:sz w:val="21"/>
                <w:szCs w:val="21"/>
              </w:rPr>
            </w:pPr>
            <w:r w:rsidRPr="00670882">
              <w:rPr>
                <w:noProof/>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6" type="#_x0000_t65" style="position:absolute;left:0;text-align:left;margin-left:.35pt;margin-top:7.6pt;width:452.25pt;height:191.1pt;z-index:251660800" adj="20142">
                  <v:textbox style="mso-next-textbox:#_x0000_s1036" inset="5.85pt,0,5.85pt,0">
                    <w:txbxContent>
                      <w:p w:rsidR="004C0830" w:rsidRPr="00374159" w:rsidRDefault="004C0830" w:rsidP="00745292">
                        <w:pPr>
                          <w:spacing w:line="0" w:lineRule="atLeast"/>
                          <w:rPr>
                            <w:rFonts w:ascii="ＭＳ ゴシック" w:eastAsia="ＭＳ ゴシック" w:hAnsi="ＭＳ ゴシック"/>
                            <w:sz w:val="20"/>
                            <w:szCs w:val="20"/>
                          </w:rPr>
                        </w:pPr>
                        <w:r w:rsidRPr="00374159">
                          <w:rPr>
                            <w:rFonts w:ascii="ＭＳ ゴシック" w:eastAsia="ＭＳ ゴシック" w:hAnsi="ＭＳ ゴシック" w:hint="eastAsia"/>
                            <w:sz w:val="20"/>
                            <w:szCs w:val="20"/>
                          </w:rPr>
                          <w:t>≪指導上の留意点≫</w:t>
                        </w:r>
                      </w:p>
                      <w:p w:rsidR="00F71F69" w:rsidRDefault="00F5614E" w:rsidP="00745292">
                        <w:pPr>
                          <w:spacing w:line="0" w:lineRule="atLeast"/>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＊この学習は４年生の展開例として紹介しているが、全</w:t>
                        </w:r>
                        <w:r w:rsidR="004C0830" w:rsidRPr="00374159">
                          <w:rPr>
                            <w:rFonts w:ascii="ＭＳ ゴシック" w:eastAsia="ＭＳ ゴシック" w:hAnsi="ＭＳ ゴシック" w:hint="eastAsia"/>
                            <w:sz w:val="20"/>
                            <w:szCs w:val="20"/>
                          </w:rPr>
                          <w:t>学年</w:t>
                        </w:r>
                        <w:r w:rsidR="00E5246B">
                          <w:rPr>
                            <w:rFonts w:ascii="ＭＳ ゴシック" w:eastAsia="ＭＳ ゴシック" w:hAnsi="ＭＳ ゴシック" w:hint="eastAsia"/>
                            <w:sz w:val="20"/>
                            <w:szCs w:val="20"/>
                          </w:rPr>
                          <w:t>において</w:t>
                        </w:r>
                        <w:r w:rsidR="004C0830" w:rsidRPr="00374159">
                          <w:rPr>
                            <w:rFonts w:ascii="ＭＳ ゴシック" w:eastAsia="ＭＳ ゴシック" w:hAnsi="ＭＳ ゴシック" w:hint="eastAsia"/>
                            <w:sz w:val="20"/>
                            <w:szCs w:val="20"/>
                          </w:rPr>
                          <w:t>繰り返し</w:t>
                        </w:r>
                        <w:r>
                          <w:rPr>
                            <w:rFonts w:ascii="ＭＳ ゴシック" w:eastAsia="ＭＳ ゴシック" w:hAnsi="ＭＳ ゴシック" w:hint="eastAsia"/>
                            <w:sz w:val="20"/>
                            <w:szCs w:val="20"/>
                          </w:rPr>
                          <w:t>指導</w:t>
                        </w:r>
                        <w:r w:rsidR="00E5246B">
                          <w:rPr>
                            <w:rFonts w:ascii="ＭＳ ゴシック" w:eastAsia="ＭＳ ゴシック" w:hAnsi="ＭＳ ゴシック" w:hint="eastAsia"/>
                            <w:sz w:val="20"/>
                            <w:szCs w:val="20"/>
                          </w:rPr>
                          <w:t>す</w:t>
                        </w:r>
                        <w:r w:rsidR="004C0830" w:rsidRPr="00374159">
                          <w:rPr>
                            <w:rFonts w:ascii="ＭＳ ゴシック" w:eastAsia="ＭＳ ゴシック" w:hAnsi="ＭＳ ゴシック" w:hint="eastAsia"/>
                            <w:sz w:val="20"/>
                            <w:szCs w:val="20"/>
                          </w:rPr>
                          <w:t>ることにより、日常に起こりうる気象災害に備えて大雨・雷・竜巻からの身の守り方を</w:t>
                        </w:r>
                        <w:r w:rsidR="00E5246B">
                          <w:rPr>
                            <w:rFonts w:ascii="ＭＳ ゴシック" w:eastAsia="ＭＳ ゴシック" w:hAnsi="ＭＳ ゴシック" w:hint="eastAsia"/>
                            <w:sz w:val="20"/>
                            <w:szCs w:val="20"/>
                          </w:rPr>
                          <w:t>、児童が</w:t>
                        </w:r>
                        <w:r w:rsidR="004C0830" w:rsidRPr="00374159">
                          <w:rPr>
                            <w:rFonts w:ascii="ＭＳ ゴシック" w:eastAsia="ＭＳ ゴシック" w:hAnsi="ＭＳ ゴシック" w:hint="eastAsia"/>
                            <w:sz w:val="20"/>
                            <w:szCs w:val="20"/>
                          </w:rPr>
                          <w:t>確実に身に</w:t>
                        </w:r>
                        <w:r w:rsidR="00EE2F75">
                          <w:rPr>
                            <w:rFonts w:ascii="ＭＳ ゴシック" w:eastAsia="ＭＳ ゴシック" w:hAnsi="ＭＳ ゴシック" w:hint="eastAsia"/>
                            <w:sz w:val="20"/>
                            <w:szCs w:val="20"/>
                          </w:rPr>
                          <w:t>付けることが大切である</w:t>
                        </w:r>
                        <w:r w:rsidR="00D8484A">
                          <w:rPr>
                            <w:rFonts w:ascii="ＭＳ ゴシック" w:eastAsia="ＭＳ ゴシック" w:hAnsi="ＭＳ ゴシック" w:hint="eastAsia"/>
                            <w:sz w:val="20"/>
                            <w:szCs w:val="20"/>
                          </w:rPr>
                          <w:t>。５年生については、理科の学習と関連させながら、さらに詳しく指導する（</w:t>
                        </w:r>
                        <w:r w:rsidR="00C143DA">
                          <w:rPr>
                            <w:rFonts w:ascii="ＭＳ ゴシック" w:eastAsia="ＭＳ ゴシック" w:hAnsi="ＭＳ ゴシック" w:hint="eastAsia"/>
                            <w:sz w:val="20"/>
                            <w:szCs w:val="20"/>
                          </w:rPr>
                          <w:t>P.24</w:t>
                        </w:r>
                        <w:r w:rsidR="00D8484A">
                          <w:rPr>
                            <w:rFonts w:ascii="ＭＳ ゴシック" w:eastAsia="ＭＳ ゴシック" w:hAnsi="ＭＳ ゴシック" w:hint="eastAsia"/>
                            <w:sz w:val="20"/>
                            <w:szCs w:val="20"/>
                          </w:rPr>
                          <w:t>参照）</w:t>
                        </w:r>
                        <w:r w:rsidR="004C0830" w:rsidRPr="00374159">
                          <w:rPr>
                            <w:rFonts w:ascii="ＭＳ ゴシック" w:eastAsia="ＭＳ ゴシック" w:hAnsi="ＭＳ ゴシック" w:hint="eastAsia"/>
                            <w:sz w:val="20"/>
                            <w:szCs w:val="20"/>
                          </w:rPr>
                          <w:t>。</w:t>
                        </w:r>
                        <w:r w:rsidR="00F71F69">
                          <w:rPr>
                            <w:rFonts w:ascii="ＭＳ ゴシック" w:eastAsia="ＭＳ ゴシック" w:hAnsi="ＭＳ ゴシック" w:hint="eastAsia"/>
                            <w:sz w:val="20"/>
                            <w:szCs w:val="20"/>
                          </w:rPr>
                          <w:t>また、</w:t>
                        </w:r>
                        <w:r w:rsidR="00F71F69" w:rsidRPr="00374159">
                          <w:rPr>
                            <w:rFonts w:ascii="ＭＳ ゴシック" w:eastAsia="ＭＳ ゴシック" w:hAnsi="ＭＳ ゴシック" w:hint="eastAsia"/>
                            <w:sz w:val="20"/>
                            <w:szCs w:val="20"/>
                          </w:rPr>
                          <w:t>本展開は、積乱雲が急発達しやすい時期でもある夏に入る前（４～６月）や夏休み前に実施することが望ましい。</w:t>
                        </w:r>
                      </w:p>
                      <w:p w:rsidR="004C0830" w:rsidRPr="00374159" w:rsidRDefault="00F71F69" w:rsidP="00F71F69">
                        <w:pPr>
                          <w:spacing w:line="0" w:lineRule="atLeast"/>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4C0830" w:rsidRPr="00374159">
                          <w:rPr>
                            <w:rFonts w:ascii="ＭＳ ゴシック" w:eastAsia="ＭＳ ゴシック" w:hAnsi="ＭＳ ゴシック" w:hint="eastAsia"/>
                            <w:sz w:val="20"/>
                            <w:szCs w:val="20"/>
                          </w:rPr>
                          <w:t>低学年の学習では、「安全に通学しよう～自分で身を守る、みんなで守る～」（文部科学省ＤＶＤ教材　平成</w:t>
                        </w:r>
                        <w:r w:rsidR="00571CD4">
                          <w:rPr>
                            <w:rFonts w:ascii="ＭＳ ゴシック" w:eastAsia="ＭＳ ゴシック" w:hAnsi="ＭＳ ゴシック" w:hint="eastAsia"/>
                            <w:sz w:val="20"/>
                            <w:szCs w:val="20"/>
                          </w:rPr>
                          <w:t>25</w:t>
                        </w:r>
                        <w:r w:rsidR="004C0830" w:rsidRPr="00374159">
                          <w:rPr>
                            <w:rFonts w:ascii="ＭＳ ゴシック" w:eastAsia="ＭＳ ゴシック" w:hAnsi="ＭＳ ゴシック" w:hint="eastAsia"/>
                            <w:sz w:val="20"/>
                            <w:szCs w:val="20"/>
                          </w:rPr>
                          <w:t>年３月）の「災害安全（防災）１～３年」のＶＴＲチャプターを、高学年の学習では、「災</w:t>
                        </w:r>
                        <w:r>
                          <w:rPr>
                            <w:rFonts w:ascii="ＭＳ ゴシック" w:eastAsia="ＭＳ ゴシック" w:hAnsi="ＭＳ ゴシック" w:hint="eastAsia"/>
                            <w:sz w:val="20"/>
                            <w:szCs w:val="20"/>
                          </w:rPr>
                          <w:t>害安全（防災）４～６年」のＶＴＲチャプターを使用するとよい。</w:t>
                        </w:r>
                      </w:p>
                      <w:p w:rsidR="004C0830" w:rsidRPr="00374159" w:rsidRDefault="004C0830" w:rsidP="00745292">
                        <w:pPr>
                          <w:spacing w:line="0" w:lineRule="atLeast"/>
                          <w:rPr>
                            <w:rFonts w:ascii="ＭＳ ゴシック" w:eastAsia="ＭＳ ゴシック" w:hAnsi="ＭＳ ゴシック"/>
                            <w:sz w:val="20"/>
                            <w:szCs w:val="20"/>
                          </w:rPr>
                        </w:pPr>
                        <w:r w:rsidRPr="00374159">
                          <w:rPr>
                            <w:rFonts w:ascii="ＭＳ ゴシック" w:eastAsia="ＭＳ ゴシック" w:hAnsi="ＭＳ ゴシック" w:hint="eastAsia"/>
                            <w:sz w:val="20"/>
                            <w:szCs w:val="20"/>
                          </w:rPr>
                          <w:t>≪資料紹介≫</w:t>
                        </w:r>
                      </w:p>
                      <w:p w:rsidR="00C70827" w:rsidRPr="00C70827" w:rsidRDefault="00C70827" w:rsidP="00C70827">
                        <w:pPr>
                          <w:ind w:left="200" w:hangingChars="100" w:hanging="200"/>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＊以下の気象庁発行リーフレットに、詳しく解説している。リーフレットは、気象庁ＨＰからダウンロードできる。　</w:t>
                        </w:r>
                        <w:r w:rsidRPr="001106A6">
                          <w:rPr>
                            <w:rFonts w:ascii="ＭＳ ゴシック" w:eastAsia="ＭＳ ゴシック" w:hAnsi="ＭＳ ゴシック" w:hint="eastAsia"/>
                            <w:sz w:val="20"/>
                            <w:szCs w:val="20"/>
                          </w:rPr>
                          <w:t>（</w:t>
                        </w:r>
                        <w:hyperlink r:id="rId17" w:history="1">
                          <w:r w:rsidRPr="001106A6">
                            <w:rPr>
                              <w:rStyle w:val="aa"/>
                              <w:rFonts w:ascii="ＭＳ ゴシック" w:hAnsi="ＭＳ ゴシック"/>
                              <w:sz w:val="20"/>
                              <w:szCs w:val="20"/>
                            </w:rPr>
                            <w:t>http://www.jma.go.jp/jma/kishou/books/index.html</w:t>
                          </w:r>
                        </w:hyperlink>
                        <w:r w:rsidRPr="001106A6">
                          <w:rPr>
                            <w:rFonts w:ascii="ＭＳ ゴシック" w:eastAsia="ＭＳ ゴシック" w:hAnsi="ＭＳ ゴシック" w:hint="eastAsia"/>
                            <w:sz w:val="20"/>
                            <w:szCs w:val="20"/>
                          </w:rPr>
                          <w:t>）</w:t>
                        </w:r>
                      </w:p>
                      <w:p w:rsidR="004C0830" w:rsidRPr="00374159" w:rsidRDefault="004C0830" w:rsidP="00C70827">
                        <w:pPr>
                          <w:spacing w:line="0" w:lineRule="atLeast"/>
                          <w:ind w:firstLineChars="100" w:firstLine="200"/>
                          <w:rPr>
                            <w:rFonts w:ascii="ＭＳ ゴシック" w:eastAsia="ＭＳ ゴシック" w:hAnsi="ＭＳ ゴシック"/>
                            <w:sz w:val="20"/>
                            <w:szCs w:val="20"/>
                          </w:rPr>
                        </w:pPr>
                        <w:r w:rsidRPr="00374159">
                          <w:rPr>
                            <w:rFonts w:ascii="ＭＳ ゴシック" w:eastAsia="ＭＳ ゴシック" w:hAnsi="ＭＳ ゴシック" w:hint="eastAsia"/>
                            <w:sz w:val="20"/>
                            <w:szCs w:val="20"/>
                          </w:rPr>
                          <w:t>「急な大雨・雷・竜巻から身を守ろう！」（気象庁　平成</w:t>
                        </w:r>
                        <w:r w:rsidR="00571CD4">
                          <w:rPr>
                            <w:rFonts w:ascii="ＭＳ ゴシック" w:eastAsia="ＭＳ ゴシック" w:hAnsi="ＭＳ ゴシック" w:hint="eastAsia"/>
                            <w:sz w:val="20"/>
                            <w:szCs w:val="20"/>
                          </w:rPr>
                          <w:t>25</w:t>
                        </w:r>
                        <w:r w:rsidRPr="00374159">
                          <w:rPr>
                            <w:rFonts w:ascii="ＭＳ ゴシック" w:eastAsia="ＭＳ ゴシック" w:hAnsi="ＭＳ ゴシック" w:hint="eastAsia"/>
                            <w:sz w:val="20"/>
                            <w:szCs w:val="20"/>
                          </w:rPr>
                          <w:t>年２月）</w:t>
                        </w:r>
                      </w:p>
                      <w:p w:rsidR="004C0830" w:rsidRPr="00745292" w:rsidRDefault="004C0830" w:rsidP="00C70827">
                        <w:pPr>
                          <w:spacing w:line="0" w:lineRule="atLeast"/>
                          <w:ind w:firstLineChars="100" w:firstLine="200"/>
                          <w:rPr>
                            <w:sz w:val="20"/>
                            <w:szCs w:val="20"/>
                          </w:rPr>
                        </w:pPr>
                        <w:r w:rsidRPr="00374159">
                          <w:rPr>
                            <w:rFonts w:ascii="ＭＳ ゴシック" w:eastAsia="ＭＳ ゴシック" w:hAnsi="ＭＳ ゴシック" w:hint="eastAsia"/>
                            <w:sz w:val="20"/>
                            <w:szCs w:val="20"/>
                          </w:rPr>
                          <w:t>「急な大雨・雷・竜巻―ナウキャストの利用と防災―」（気象庁　平成</w:t>
                        </w:r>
                        <w:r w:rsidR="00DA1946">
                          <w:rPr>
                            <w:rFonts w:ascii="ＭＳ ゴシック" w:eastAsia="ＭＳ ゴシック" w:hAnsi="ＭＳ ゴシック" w:hint="eastAsia"/>
                            <w:sz w:val="20"/>
                            <w:szCs w:val="20"/>
                          </w:rPr>
                          <w:t>25</w:t>
                        </w:r>
                        <w:r w:rsidRPr="00374159">
                          <w:rPr>
                            <w:rFonts w:ascii="ＭＳ ゴシック" w:eastAsia="ＭＳ ゴシック" w:hAnsi="ＭＳ ゴシック" w:hint="eastAsia"/>
                            <w:sz w:val="20"/>
                            <w:szCs w:val="20"/>
                          </w:rPr>
                          <w:t>年６月）</w:t>
                        </w:r>
                      </w:p>
                      <w:p w:rsidR="004C0830" w:rsidRPr="007D043E" w:rsidRDefault="004C0830">
                        <w:pPr>
                          <w:rPr>
                            <w:rFonts w:ascii="ＭＳ ゴシック" w:eastAsia="ＭＳ ゴシック" w:hAnsi="ＭＳ ゴシック"/>
                            <w:sz w:val="21"/>
                            <w:szCs w:val="21"/>
                          </w:rPr>
                        </w:pPr>
                      </w:p>
                    </w:txbxContent>
                  </v:textbox>
                </v:shape>
              </w:pict>
            </w:r>
          </w:p>
          <w:p w:rsidR="00F5614E" w:rsidRDefault="00F5614E" w:rsidP="00374EF5">
            <w:pPr>
              <w:rPr>
                <w:rFonts w:ascii="ＭＳ ゴシック" w:eastAsia="ＭＳ ゴシック" w:hAnsi="ＭＳ ゴシック"/>
                <w:sz w:val="21"/>
                <w:szCs w:val="21"/>
              </w:rPr>
            </w:pPr>
          </w:p>
          <w:p w:rsidR="00F5614E" w:rsidRDefault="00F5614E" w:rsidP="00374EF5">
            <w:pPr>
              <w:rPr>
                <w:rFonts w:ascii="ＭＳ ゴシック" w:eastAsia="ＭＳ ゴシック" w:hAnsi="ＭＳ ゴシック"/>
                <w:sz w:val="21"/>
                <w:szCs w:val="21"/>
              </w:rPr>
            </w:pPr>
          </w:p>
          <w:p w:rsidR="00F5614E" w:rsidRDefault="00F5614E" w:rsidP="00374EF5">
            <w:pPr>
              <w:rPr>
                <w:rFonts w:ascii="ＭＳ ゴシック" w:eastAsia="ＭＳ ゴシック" w:hAnsi="ＭＳ ゴシック"/>
                <w:sz w:val="21"/>
                <w:szCs w:val="21"/>
              </w:rPr>
            </w:pPr>
          </w:p>
          <w:p w:rsidR="00F5614E" w:rsidRDefault="00F5614E" w:rsidP="00374EF5">
            <w:pPr>
              <w:rPr>
                <w:rFonts w:ascii="ＭＳ ゴシック" w:eastAsia="ＭＳ ゴシック" w:hAnsi="ＭＳ ゴシック"/>
                <w:sz w:val="21"/>
                <w:szCs w:val="21"/>
              </w:rPr>
            </w:pPr>
          </w:p>
          <w:p w:rsidR="00F5614E" w:rsidRDefault="00F5614E" w:rsidP="00374EF5">
            <w:pPr>
              <w:rPr>
                <w:rFonts w:ascii="ＭＳ ゴシック" w:eastAsia="ＭＳ ゴシック" w:hAnsi="ＭＳ ゴシック"/>
                <w:sz w:val="21"/>
                <w:szCs w:val="21"/>
              </w:rPr>
            </w:pPr>
          </w:p>
          <w:p w:rsidR="00F5614E" w:rsidRDefault="00F5614E" w:rsidP="00374EF5">
            <w:pPr>
              <w:rPr>
                <w:rFonts w:ascii="ＭＳ ゴシック" w:eastAsia="ＭＳ ゴシック" w:hAnsi="ＭＳ ゴシック"/>
                <w:sz w:val="21"/>
                <w:szCs w:val="21"/>
              </w:rPr>
            </w:pPr>
          </w:p>
          <w:p w:rsidR="00F5614E" w:rsidRDefault="00F5614E" w:rsidP="00374EF5">
            <w:pPr>
              <w:rPr>
                <w:rFonts w:ascii="ＭＳ ゴシック" w:eastAsia="ＭＳ ゴシック" w:hAnsi="ＭＳ ゴシック"/>
                <w:sz w:val="21"/>
                <w:szCs w:val="21"/>
              </w:rPr>
            </w:pPr>
          </w:p>
          <w:p w:rsidR="00F5614E" w:rsidRDefault="00F5614E" w:rsidP="00374EF5">
            <w:pPr>
              <w:rPr>
                <w:rFonts w:ascii="ＭＳ ゴシック" w:eastAsia="ＭＳ ゴシック" w:hAnsi="ＭＳ ゴシック"/>
                <w:sz w:val="21"/>
                <w:szCs w:val="21"/>
              </w:rPr>
            </w:pPr>
          </w:p>
          <w:p w:rsidR="00F5614E" w:rsidRDefault="00F5614E" w:rsidP="00374EF5">
            <w:pPr>
              <w:rPr>
                <w:rFonts w:ascii="ＭＳ ゴシック" w:eastAsia="ＭＳ ゴシック" w:hAnsi="ＭＳ ゴシック"/>
                <w:sz w:val="21"/>
                <w:szCs w:val="21"/>
              </w:rPr>
            </w:pPr>
          </w:p>
          <w:p w:rsidR="00EE2F75" w:rsidRDefault="00EE2F75" w:rsidP="00374EF5">
            <w:pPr>
              <w:rPr>
                <w:rFonts w:ascii="ＭＳ ゴシック" w:eastAsia="ＭＳ ゴシック" w:hAnsi="ＭＳ ゴシック"/>
                <w:sz w:val="21"/>
                <w:szCs w:val="21"/>
              </w:rPr>
            </w:pPr>
          </w:p>
          <w:p w:rsidR="00EE2F75" w:rsidRDefault="00EE2F75" w:rsidP="00374EF5">
            <w:pPr>
              <w:rPr>
                <w:rFonts w:ascii="ＭＳ ゴシック" w:eastAsia="ＭＳ ゴシック" w:hAnsi="ＭＳ ゴシック"/>
                <w:sz w:val="21"/>
                <w:szCs w:val="21"/>
              </w:rPr>
            </w:pPr>
          </w:p>
          <w:p w:rsidR="00EE2F75" w:rsidRDefault="00EE2F75" w:rsidP="00374EF5">
            <w:pPr>
              <w:rPr>
                <w:rFonts w:ascii="ＭＳ ゴシック" w:eastAsia="ＭＳ ゴシック" w:hAnsi="ＭＳ ゴシック"/>
                <w:sz w:val="21"/>
                <w:szCs w:val="21"/>
              </w:rPr>
            </w:pPr>
          </w:p>
          <w:p w:rsidR="00F5614E" w:rsidRDefault="00F5614E" w:rsidP="00374EF5">
            <w:pPr>
              <w:rPr>
                <w:rFonts w:ascii="ＭＳ ゴシック" w:eastAsia="ＭＳ ゴシック" w:hAnsi="ＭＳ ゴシック"/>
                <w:sz w:val="21"/>
                <w:szCs w:val="21"/>
              </w:rPr>
            </w:pPr>
          </w:p>
          <w:p w:rsidR="00F5614E" w:rsidRPr="009F0A13" w:rsidRDefault="00F5614E" w:rsidP="00374EF5">
            <w:pPr>
              <w:rPr>
                <w:rFonts w:ascii="ＭＳ ゴシック" w:eastAsia="ＭＳ ゴシック" w:hAnsi="ＭＳ ゴシック"/>
                <w:sz w:val="21"/>
                <w:szCs w:val="21"/>
              </w:rPr>
            </w:pPr>
          </w:p>
        </w:tc>
        <w:tc>
          <w:tcPr>
            <w:tcW w:w="4634" w:type="dxa"/>
            <w:gridSpan w:val="3"/>
            <w:tcBorders>
              <w:top w:val="single" w:sz="18" w:space="0" w:color="auto"/>
              <w:left w:val="dashed" w:sz="4" w:space="0" w:color="auto"/>
              <w:bottom w:val="single" w:sz="18" w:space="0" w:color="auto"/>
              <w:right w:val="single" w:sz="18" w:space="0" w:color="auto"/>
            </w:tcBorders>
          </w:tcPr>
          <w:p w:rsidR="008D29B1" w:rsidRDefault="008D29B1" w:rsidP="00647C58">
            <w:pPr>
              <w:ind w:left="210" w:hangingChars="100" w:hanging="210"/>
              <w:rPr>
                <w:rFonts w:ascii="ＭＳ ゴシック" w:eastAsia="ＭＳ ゴシック" w:hAnsi="ＭＳ ゴシック"/>
                <w:sz w:val="21"/>
                <w:szCs w:val="21"/>
              </w:rPr>
            </w:pPr>
          </w:p>
          <w:p w:rsidR="00647C58" w:rsidRDefault="00647C58" w:rsidP="00647C58">
            <w:pPr>
              <w:ind w:left="210" w:hangingChars="100" w:hanging="210"/>
              <w:rPr>
                <w:rFonts w:ascii="ＭＳ ゴシック" w:eastAsia="ＭＳ ゴシック" w:hAnsi="ＭＳ ゴシック"/>
                <w:sz w:val="21"/>
                <w:szCs w:val="21"/>
              </w:rPr>
            </w:pPr>
            <w:r>
              <w:rPr>
                <w:rFonts w:ascii="ＭＳ ゴシック" w:eastAsia="ＭＳ ゴシック" w:hAnsi="ＭＳ ゴシック" w:hint="eastAsia"/>
                <w:sz w:val="21"/>
                <w:szCs w:val="21"/>
              </w:rPr>
              <w:t>○</w:t>
            </w:r>
            <w:r w:rsidR="00C7168C">
              <w:rPr>
                <w:rFonts w:ascii="ＭＳ ゴシック" w:eastAsia="ＭＳ ゴシック" w:hAnsi="ＭＳ ゴシック" w:hint="eastAsia"/>
                <w:sz w:val="21"/>
                <w:szCs w:val="21"/>
              </w:rPr>
              <w:t>気象災害の事例を紹介し、日常生活でも気を付けるように注意喚起する。</w:t>
            </w:r>
          </w:p>
          <w:p w:rsidR="00647C58" w:rsidRDefault="00647C58" w:rsidP="00647C58">
            <w:pPr>
              <w:ind w:left="210" w:hangingChars="100" w:hanging="210"/>
              <w:rPr>
                <w:rFonts w:ascii="ＭＳ ゴシック" w:eastAsia="ＭＳ ゴシック" w:hAnsi="ＭＳ ゴシック"/>
                <w:sz w:val="21"/>
                <w:szCs w:val="21"/>
              </w:rPr>
            </w:pPr>
          </w:p>
          <w:p w:rsidR="008D29B1" w:rsidRDefault="008D29B1" w:rsidP="008D29B1">
            <w:pPr>
              <w:ind w:left="210" w:hangingChars="100" w:hanging="210"/>
              <w:rPr>
                <w:rFonts w:ascii="ＭＳ ゴシック" w:eastAsia="ＭＳ ゴシック" w:hAnsi="ＭＳ ゴシック"/>
                <w:sz w:val="21"/>
                <w:szCs w:val="21"/>
              </w:rPr>
            </w:pPr>
          </w:p>
          <w:p w:rsidR="00A40714" w:rsidRPr="009F0A13" w:rsidRDefault="00584158" w:rsidP="008D29B1">
            <w:pPr>
              <w:ind w:left="220" w:hangingChars="100" w:hanging="220"/>
              <w:rPr>
                <w:rFonts w:ascii="ＭＳ ゴシック" w:eastAsia="ＭＳ ゴシック" w:hAnsi="ＭＳ ゴシック"/>
                <w:sz w:val="21"/>
                <w:szCs w:val="21"/>
              </w:rPr>
            </w:pPr>
            <w:r>
              <w:rPr>
                <w:noProof/>
              </w:rPr>
              <w:drawing>
                <wp:anchor distT="0" distB="0" distL="114300" distR="114300" simplePos="0" relativeHeight="251652608" behindDoc="0" locked="0" layoutInCell="1" allowOverlap="1">
                  <wp:simplePos x="0" y="0"/>
                  <wp:positionH relativeFrom="column">
                    <wp:posOffset>4029710</wp:posOffset>
                  </wp:positionH>
                  <wp:positionV relativeFrom="paragraph">
                    <wp:posOffset>2345055</wp:posOffset>
                  </wp:positionV>
                  <wp:extent cx="2238375" cy="1666875"/>
                  <wp:effectExtent l="19050" t="0" r="9525" b="0"/>
                  <wp:wrapNone/>
                  <wp:docPr id="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18"/>
                          <a:srcRect/>
                          <a:stretch>
                            <a:fillRect/>
                          </a:stretch>
                        </pic:blipFill>
                        <pic:spPr bwMode="auto">
                          <a:xfrm>
                            <a:off x="0" y="0"/>
                            <a:ext cx="2238375" cy="1666875"/>
                          </a:xfrm>
                          <a:prstGeom prst="rect">
                            <a:avLst/>
                          </a:prstGeom>
                          <a:noFill/>
                        </pic:spPr>
                      </pic:pic>
                    </a:graphicData>
                  </a:graphic>
                </wp:anchor>
              </w:drawing>
            </w:r>
            <w:r w:rsidR="00A40714" w:rsidRPr="009F0A13">
              <w:rPr>
                <w:rFonts w:ascii="ＭＳ ゴシック" w:eastAsia="ＭＳ ゴシック" w:hAnsi="ＭＳ ゴシック" w:hint="eastAsia"/>
                <w:sz w:val="21"/>
                <w:szCs w:val="21"/>
              </w:rPr>
              <w:t>○</w:t>
            </w:r>
            <w:r w:rsidR="00052D95">
              <w:rPr>
                <w:rFonts w:ascii="ＭＳ ゴシック" w:eastAsia="ＭＳ ゴシック" w:hAnsi="ＭＳ ゴシック" w:hint="eastAsia"/>
                <w:sz w:val="21"/>
                <w:szCs w:val="21"/>
              </w:rPr>
              <w:t>大雨や雷、竜巻の写真</w:t>
            </w:r>
            <w:r w:rsidR="001F69D1">
              <w:rPr>
                <w:rFonts w:ascii="ＭＳ ゴシック" w:eastAsia="ＭＳ ゴシック" w:hAnsi="ＭＳ ゴシック" w:hint="eastAsia"/>
                <w:sz w:val="21"/>
                <w:szCs w:val="21"/>
              </w:rPr>
              <w:t>（「安全に通学しよう」自然災害資料編</w:t>
            </w:r>
            <w:r w:rsidR="003C1644">
              <w:rPr>
                <w:rFonts w:ascii="ＭＳ ゴシック" w:eastAsia="ＭＳ ゴシック" w:hAnsi="ＭＳ ゴシック" w:hint="eastAsia"/>
                <w:sz w:val="21"/>
                <w:szCs w:val="21"/>
              </w:rPr>
              <w:t>より</w:t>
            </w:r>
            <w:r w:rsidR="001F69D1">
              <w:rPr>
                <w:rFonts w:ascii="ＭＳ ゴシック" w:eastAsia="ＭＳ ゴシック" w:hAnsi="ＭＳ ゴシック" w:hint="eastAsia"/>
                <w:sz w:val="21"/>
                <w:szCs w:val="21"/>
              </w:rPr>
              <w:t>）</w:t>
            </w:r>
            <w:r w:rsidR="00052D95">
              <w:rPr>
                <w:rFonts w:ascii="ＭＳ ゴシック" w:eastAsia="ＭＳ ゴシック" w:hAnsi="ＭＳ ゴシック" w:hint="eastAsia"/>
                <w:sz w:val="21"/>
                <w:szCs w:val="21"/>
              </w:rPr>
              <w:t>を提示し、気象災害のイメージをもたせるとともに、自分の経験や知識と結び</w:t>
            </w:r>
            <w:r w:rsidR="009E3CF3">
              <w:rPr>
                <w:rFonts w:ascii="ＭＳ ゴシック" w:eastAsia="ＭＳ ゴシック" w:hAnsi="ＭＳ ゴシック" w:hint="eastAsia"/>
                <w:sz w:val="21"/>
                <w:szCs w:val="21"/>
              </w:rPr>
              <w:t>付</w:t>
            </w:r>
            <w:r w:rsidR="00052D95">
              <w:rPr>
                <w:rFonts w:ascii="ＭＳ ゴシック" w:eastAsia="ＭＳ ゴシック" w:hAnsi="ＭＳ ゴシック" w:hint="eastAsia"/>
                <w:sz w:val="21"/>
                <w:szCs w:val="21"/>
              </w:rPr>
              <w:t>け</w:t>
            </w:r>
            <w:r w:rsidR="001C3099">
              <w:rPr>
                <w:rFonts w:ascii="ＭＳ ゴシック" w:eastAsia="ＭＳ ゴシック" w:hAnsi="ＭＳ ゴシック" w:hint="eastAsia"/>
                <w:sz w:val="21"/>
                <w:szCs w:val="21"/>
              </w:rPr>
              <w:t>て</w:t>
            </w:r>
            <w:r w:rsidR="00052D95">
              <w:rPr>
                <w:rFonts w:ascii="ＭＳ ゴシック" w:eastAsia="ＭＳ ゴシック" w:hAnsi="ＭＳ ゴシック" w:hint="eastAsia"/>
                <w:sz w:val="21"/>
                <w:szCs w:val="21"/>
              </w:rPr>
              <w:t>学習の動機</w:t>
            </w:r>
            <w:r w:rsidR="00A12E59">
              <w:rPr>
                <w:rFonts w:ascii="ＭＳ ゴシック" w:eastAsia="ＭＳ ゴシック" w:hAnsi="ＭＳ ゴシック" w:hint="eastAsia"/>
                <w:sz w:val="21"/>
                <w:szCs w:val="21"/>
              </w:rPr>
              <w:t>付け</w:t>
            </w:r>
            <w:r w:rsidR="00052D95">
              <w:rPr>
                <w:rFonts w:ascii="ＭＳ ゴシック" w:eastAsia="ＭＳ ゴシック" w:hAnsi="ＭＳ ゴシック" w:hint="eastAsia"/>
                <w:sz w:val="21"/>
                <w:szCs w:val="21"/>
              </w:rPr>
              <w:t>を図る</w:t>
            </w:r>
            <w:r w:rsidR="00A40714" w:rsidRPr="009F0A13">
              <w:rPr>
                <w:rFonts w:ascii="ＭＳ ゴシック" w:eastAsia="ＭＳ ゴシック" w:hAnsi="ＭＳ ゴシック" w:hint="eastAsia"/>
                <w:sz w:val="21"/>
                <w:szCs w:val="21"/>
              </w:rPr>
              <w:t>。</w:t>
            </w:r>
          </w:p>
          <w:p w:rsidR="00A40714" w:rsidRPr="009F0A13" w:rsidRDefault="00C656B9" w:rsidP="009F0A13">
            <w:pPr>
              <w:ind w:left="210" w:hangingChars="100" w:hanging="210"/>
              <w:rPr>
                <w:rFonts w:ascii="ＭＳ ゴシック" w:eastAsia="ＭＳ ゴシック" w:hAnsi="ＭＳ ゴシック"/>
                <w:sz w:val="21"/>
                <w:szCs w:val="21"/>
              </w:rPr>
            </w:pPr>
            <w:r>
              <w:rPr>
                <w:rFonts w:ascii="ＭＳ ゴシック" w:eastAsia="ＭＳ ゴシック" w:hAnsi="ＭＳ ゴシック" w:hint="eastAsia"/>
                <w:sz w:val="21"/>
                <w:szCs w:val="21"/>
              </w:rPr>
              <w:t>○自分の命を自分で守ることの大切さを伝える</w:t>
            </w:r>
            <w:r w:rsidR="00A40714" w:rsidRPr="009F0A13">
              <w:rPr>
                <w:rFonts w:ascii="ＭＳ ゴシック" w:eastAsia="ＭＳ ゴシック" w:hAnsi="ＭＳ ゴシック" w:hint="eastAsia"/>
                <w:sz w:val="21"/>
                <w:szCs w:val="21"/>
              </w:rPr>
              <w:t>。</w:t>
            </w:r>
          </w:p>
          <w:p w:rsidR="00A40714" w:rsidRDefault="00A40714" w:rsidP="009F0A13">
            <w:pPr>
              <w:ind w:left="210" w:hangingChars="100" w:hanging="210"/>
              <w:rPr>
                <w:rFonts w:ascii="ＭＳ ゴシック" w:eastAsia="ＭＳ ゴシック" w:hAnsi="ＭＳ ゴシック"/>
                <w:sz w:val="21"/>
                <w:szCs w:val="21"/>
              </w:rPr>
            </w:pPr>
          </w:p>
          <w:p w:rsidR="001F69D1" w:rsidRPr="009F0A13" w:rsidRDefault="001F69D1" w:rsidP="009F0A13">
            <w:pPr>
              <w:ind w:left="210" w:hangingChars="100" w:hanging="210"/>
              <w:rPr>
                <w:rFonts w:ascii="ＭＳ ゴシック" w:eastAsia="ＭＳ ゴシック" w:hAnsi="ＭＳ ゴシック"/>
                <w:sz w:val="21"/>
                <w:szCs w:val="21"/>
              </w:rPr>
            </w:pPr>
          </w:p>
          <w:p w:rsidR="00494E66" w:rsidRDefault="00494E66" w:rsidP="00494E66">
            <w:pPr>
              <w:ind w:left="210" w:hangingChars="100" w:hanging="210"/>
              <w:rPr>
                <w:rFonts w:ascii="ＭＳ ゴシック" w:eastAsia="ＭＳ ゴシック" w:hAnsi="ＭＳ ゴシック"/>
                <w:sz w:val="21"/>
                <w:szCs w:val="21"/>
              </w:rPr>
            </w:pPr>
          </w:p>
          <w:p w:rsidR="00494E66" w:rsidRDefault="00494E66" w:rsidP="00494E66">
            <w:pPr>
              <w:ind w:left="210" w:hangingChars="100" w:hanging="210"/>
              <w:rPr>
                <w:rFonts w:ascii="ＭＳ ゴシック" w:eastAsia="ＭＳ ゴシック" w:hAnsi="ＭＳ ゴシック"/>
                <w:sz w:val="21"/>
                <w:szCs w:val="21"/>
              </w:rPr>
            </w:pPr>
          </w:p>
          <w:p w:rsidR="00202F00" w:rsidRDefault="00584158" w:rsidP="00494E66">
            <w:pPr>
              <w:ind w:left="220" w:hangingChars="100" w:hanging="220"/>
              <w:rPr>
                <w:rFonts w:ascii="ＭＳ ゴシック" w:eastAsia="ＭＳ ゴシック" w:hAnsi="ＭＳ ゴシック"/>
                <w:sz w:val="21"/>
                <w:szCs w:val="21"/>
              </w:rPr>
            </w:pPr>
            <w:r>
              <w:rPr>
                <w:noProof/>
              </w:rPr>
              <w:drawing>
                <wp:anchor distT="0" distB="0" distL="114300" distR="114300" simplePos="0" relativeHeight="251653632" behindDoc="0" locked="0" layoutInCell="1" allowOverlap="1">
                  <wp:simplePos x="0" y="0"/>
                  <wp:positionH relativeFrom="column">
                    <wp:posOffset>4544060</wp:posOffset>
                  </wp:positionH>
                  <wp:positionV relativeFrom="paragraph">
                    <wp:posOffset>266065</wp:posOffset>
                  </wp:positionV>
                  <wp:extent cx="2238375" cy="1666875"/>
                  <wp:effectExtent l="19050" t="0" r="9525"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2238375" cy="1666875"/>
                          </a:xfrm>
                          <a:prstGeom prst="rect">
                            <a:avLst/>
                          </a:prstGeom>
                          <a:noFill/>
                        </pic:spPr>
                      </pic:pic>
                    </a:graphicData>
                  </a:graphic>
                </wp:anchor>
              </w:drawing>
            </w:r>
            <w:r w:rsidR="00A40714" w:rsidRPr="009F0A13">
              <w:rPr>
                <w:rFonts w:ascii="ＭＳ ゴシック" w:eastAsia="ＭＳ ゴシック" w:hAnsi="ＭＳ ゴシック" w:hint="eastAsia"/>
                <w:sz w:val="21"/>
                <w:szCs w:val="21"/>
              </w:rPr>
              <w:t>○</w:t>
            </w:r>
            <w:r w:rsidR="00202F00">
              <w:rPr>
                <w:rFonts w:ascii="ＭＳ ゴシック" w:eastAsia="ＭＳ ゴシック" w:hAnsi="ＭＳ ゴシック" w:hint="eastAsia"/>
                <w:sz w:val="21"/>
                <w:szCs w:val="21"/>
              </w:rPr>
              <w:t>被害状況の写真等でＶＴＲを一旦停止し、説明を加えたりどのような危険があるかを</w:t>
            </w:r>
            <w:r w:rsidR="00BC14AB">
              <w:rPr>
                <w:rFonts w:ascii="ＭＳ ゴシック" w:eastAsia="ＭＳ ゴシック" w:hAnsi="ＭＳ ゴシック" w:hint="eastAsia"/>
                <w:sz w:val="21"/>
                <w:szCs w:val="21"/>
              </w:rPr>
              <w:t>予想させ</w:t>
            </w:r>
            <w:r w:rsidR="00202F00">
              <w:rPr>
                <w:rFonts w:ascii="ＭＳ ゴシック" w:eastAsia="ＭＳ ゴシック" w:hAnsi="ＭＳ ゴシック" w:hint="eastAsia"/>
                <w:sz w:val="21"/>
                <w:szCs w:val="21"/>
              </w:rPr>
              <w:t>たりしながら、危険予測能力を養っていく。</w:t>
            </w:r>
          </w:p>
          <w:p w:rsidR="00202F00" w:rsidRDefault="00202F00" w:rsidP="009F0A13">
            <w:pPr>
              <w:ind w:left="210" w:hangingChars="100" w:hanging="210"/>
              <w:rPr>
                <w:rFonts w:ascii="ＭＳ ゴシック" w:eastAsia="ＭＳ ゴシック" w:hAnsi="ＭＳ ゴシック"/>
                <w:sz w:val="21"/>
                <w:szCs w:val="21"/>
              </w:rPr>
            </w:pPr>
            <w:r>
              <w:rPr>
                <w:rFonts w:ascii="ＭＳ ゴシック" w:eastAsia="ＭＳ ゴシック" w:hAnsi="ＭＳ ゴシック" w:hint="eastAsia"/>
                <w:sz w:val="21"/>
                <w:szCs w:val="21"/>
              </w:rPr>
              <w:t>○土砂災害発生危険箇所や地下道、川や用水路等、注意しなくてはならない所を通学路や校区にあてはめて考えさせる。</w:t>
            </w:r>
          </w:p>
          <w:p w:rsidR="00494E66" w:rsidRDefault="00494E66" w:rsidP="009F0A13">
            <w:pPr>
              <w:ind w:left="210" w:hangingChars="100" w:hanging="210"/>
              <w:rPr>
                <w:rFonts w:ascii="ＭＳ ゴシック" w:eastAsia="ＭＳ ゴシック" w:hAnsi="ＭＳ ゴシック"/>
                <w:sz w:val="21"/>
                <w:szCs w:val="21"/>
              </w:rPr>
            </w:pPr>
          </w:p>
          <w:p w:rsidR="008B6AB9" w:rsidRDefault="00202F00" w:rsidP="00955D20">
            <w:pPr>
              <w:ind w:left="210" w:hangingChars="100" w:hanging="210"/>
              <w:rPr>
                <w:rFonts w:ascii="ＭＳ ゴシック" w:eastAsia="ＭＳ ゴシック" w:hAnsi="ＭＳ ゴシック"/>
                <w:sz w:val="21"/>
                <w:szCs w:val="21"/>
              </w:rPr>
            </w:pPr>
            <w:r>
              <w:rPr>
                <w:rFonts w:ascii="ＭＳ ゴシック" w:eastAsia="ＭＳ ゴシック" w:hAnsi="ＭＳ ゴシック" w:hint="eastAsia"/>
                <w:sz w:val="21"/>
                <w:szCs w:val="21"/>
              </w:rPr>
              <w:t>○</w:t>
            </w:r>
            <w:r w:rsidR="008B6AB9">
              <w:rPr>
                <w:rFonts w:ascii="ＭＳ ゴシック" w:eastAsia="ＭＳ ゴシック" w:hAnsi="ＭＳ ゴシック" w:hint="eastAsia"/>
                <w:sz w:val="21"/>
                <w:szCs w:val="21"/>
              </w:rPr>
              <w:t>直撃雷を受けると、</w:t>
            </w:r>
            <w:r w:rsidR="00571CD4">
              <w:rPr>
                <w:rFonts w:ascii="ＭＳ ゴシック" w:eastAsia="ＭＳ ゴシック" w:hAnsi="ＭＳ ゴシック" w:hint="eastAsia"/>
                <w:sz w:val="21"/>
                <w:szCs w:val="21"/>
              </w:rPr>
              <w:t>80</w:t>
            </w:r>
            <w:r w:rsidR="008B6AB9">
              <w:rPr>
                <w:rFonts w:ascii="ＭＳ ゴシック" w:eastAsia="ＭＳ ゴシック" w:hAnsi="ＭＳ ゴシック" w:hint="eastAsia"/>
                <w:sz w:val="21"/>
                <w:szCs w:val="21"/>
              </w:rPr>
              <w:t>％が命を落としてしまうことを伝える。</w:t>
            </w:r>
          </w:p>
          <w:p w:rsidR="008B6AB9" w:rsidRDefault="008B6AB9" w:rsidP="009F0A13">
            <w:pPr>
              <w:ind w:left="210" w:hangingChars="100" w:hanging="210"/>
              <w:rPr>
                <w:rFonts w:ascii="ＭＳ ゴシック" w:eastAsia="ＭＳ ゴシック" w:hAnsi="ＭＳ ゴシック"/>
                <w:sz w:val="21"/>
                <w:szCs w:val="21"/>
              </w:rPr>
            </w:pPr>
            <w:r>
              <w:rPr>
                <w:rFonts w:ascii="ＭＳ ゴシック" w:eastAsia="ＭＳ ゴシック" w:hAnsi="ＭＳ ゴシック" w:hint="eastAsia"/>
                <w:sz w:val="21"/>
                <w:szCs w:val="21"/>
              </w:rPr>
              <w:t>○ＶＴＲには出てこないが、樹木</w:t>
            </w:r>
            <w:r w:rsidR="00A12E59">
              <w:rPr>
                <w:rFonts w:ascii="ＭＳ ゴシック" w:eastAsia="ＭＳ ゴシック" w:hAnsi="ＭＳ ゴシック" w:hint="eastAsia"/>
                <w:sz w:val="21"/>
                <w:szCs w:val="21"/>
              </w:rPr>
              <w:t>の下で</w:t>
            </w:r>
            <w:r>
              <w:rPr>
                <w:rFonts w:ascii="ＭＳ ゴシック" w:eastAsia="ＭＳ ゴシック" w:hAnsi="ＭＳ ゴシック" w:hint="eastAsia"/>
                <w:sz w:val="21"/>
                <w:szCs w:val="21"/>
              </w:rPr>
              <w:t>雨宿りすると側</w:t>
            </w:r>
            <w:r w:rsidR="001E0D82">
              <w:rPr>
                <w:rFonts w:ascii="ＭＳ ゴシック" w:eastAsia="ＭＳ ゴシック" w:hAnsi="ＭＳ ゴシック" w:hint="eastAsia"/>
                <w:sz w:val="21"/>
                <w:szCs w:val="21"/>
              </w:rPr>
              <w:t>撃</w:t>
            </w:r>
            <w:r>
              <w:rPr>
                <w:rFonts w:ascii="ＭＳ ゴシック" w:eastAsia="ＭＳ ゴシック" w:hAnsi="ＭＳ ゴシック" w:hint="eastAsia"/>
                <w:sz w:val="21"/>
                <w:szCs w:val="21"/>
              </w:rPr>
              <w:t>雷の危険性があることを教える。</w:t>
            </w:r>
          </w:p>
          <w:p w:rsidR="0047441B" w:rsidRDefault="00C143DA" w:rsidP="009F0A13">
            <w:pPr>
              <w:ind w:left="210" w:hangingChars="100" w:hanging="210"/>
              <w:rPr>
                <w:rFonts w:ascii="ＭＳ ゴシック" w:eastAsia="ＭＳ ゴシック" w:hAnsi="ＭＳ ゴシック"/>
                <w:sz w:val="21"/>
                <w:szCs w:val="21"/>
              </w:rPr>
            </w:pPr>
            <w:r>
              <w:rPr>
                <w:rFonts w:ascii="ＭＳ ゴシック" w:eastAsia="ＭＳ ゴシック" w:hAnsi="ＭＳ ゴシック" w:hint="eastAsia"/>
                <w:sz w:val="21"/>
                <w:szCs w:val="21"/>
              </w:rPr>
              <w:t>（P.</w:t>
            </w:r>
            <w:r w:rsidR="009E3CF3">
              <w:rPr>
                <w:rFonts w:ascii="ＭＳ ゴシック" w:eastAsia="ＭＳ ゴシック" w:hAnsi="ＭＳ ゴシック" w:hint="eastAsia"/>
                <w:sz w:val="21"/>
                <w:szCs w:val="21"/>
              </w:rPr>
              <w:t>51</w:t>
            </w:r>
            <w:r w:rsidR="0047441B">
              <w:rPr>
                <w:rFonts w:ascii="ＭＳ ゴシック" w:eastAsia="ＭＳ ゴシック" w:hAnsi="ＭＳ ゴシック" w:hint="eastAsia"/>
                <w:sz w:val="21"/>
                <w:szCs w:val="21"/>
              </w:rPr>
              <w:t>参照）</w:t>
            </w:r>
          </w:p>
          <w:p w:rsidR="00494E66" w:rsidRDefault="00494E66" w:rsidP="009F0A13">
            <w:pPr>
              <w:ind w:left="210" w:hangingChars="100" w:hanging="210"/>
              <w:rPr>
                <w:rFonts w:ascii="ＭＳ ゴシック" w:eastAsia="ＭＳ ゴシック" w:hAnsi="ＭＳ ゴシック"/>
                <w:sz w:val="21"/>
                <w:szCs w:val="21"/>
              </w:rPr>
            </w:pPr>
          </w:p>
          <w:p w:rsidR="008B6AB9" w:rsidRDefault="008B6AB9" w:rsidP="008D29B1">
            <w:pPr>
              <w:ind w:left="210" w:hangingChars="100" w:hanging="210"/>
              <w:rPr>
                <w:rFonts w:ascii="ＭＳ ゴシック" w:eastAsia="ＭＳ ゴシック" w:hAnsi="ＭＳ ゴシック"/>
                <w:sz w:val="21"/>
                <w:szCs w:val="21"/>
              </w:rPr>
            </w:pPr>
            <w:r>
              <w:rPr>
                <w:rFonts w:ascii="ＭＳ ゴシック" w:eastAsia="ＭＳ ゴシック" w:hAnsi="ＭＳ ゴシック" w:hint="eastAsia"/>
                <w:sz w:val="21"/>
                <w:szCs w:val="21"/>
              </w:rPr>
              <w:t>○高知県でも竜巻が多く発生していることや被害の</w:t>
            </w:r>
            <w:r w:rsidR="008F4DA7">
              <w:rPr>
                <w:rFonts w:ascii="ＭＳ ゴシック" w:eastAsia="ＭＳ ゴシック" w:hAnsi="ＭＳ ゴシック" w:hint="eastAsia"/>
                <w:sz w:val="21"/>
                <w:szCs w:val="21"/>
              </w:rPr>
              <w:t>状況</w:t>
            </w:r>
            <w:r>
              <w:rPr>
                <w:rFonts w:ascii="ＭＳ ゴシック" w:eastAsia="ＭＳ ゴシック" w:hAnsi="ＭＳ ゴシック" w:hint="eastAsia"/>
                <w:sz w:val="21"/>
                <w:szCs w:val="21"/>
              </w:rPr>
              <w:t>等を伝える。（</w:t>
            </w:r>
            <w:r w:rsidR="0047441B">
              <w:rPr>
                <w:rFonts w:ascii="ＭＳ ゴシック" w:eastAsia="ＭＳ ゴシック" w:hAnsi="ＭＳ ゴシック" w:hint="eastAsia"/>
                <w:sz w:val="21"/>
                <w:szCs w:val="21"/>
              </w:rPr>
              <w:t>資料</w:t>
            </w:r>
            <w:r w:rsidR="00C143DA">
              <w:rPr>
                <w:rFonts w:ascii="ＭＳ ゴシック" w:eastAsia="ＭＳ ゴシック" w:hAnsi="ＭＳ ゴシック" w:hint="eastAsia"/>
                <w:sz w:val="21"/>
                <w:szCs w:val="21"/>
              </w:rPr>
              <w:t>P.</w:t>
            </w:r>
            <w:r w:rsidR="009E3CF3">
              <w:rPr>
                <w:rFonts w:ascii="ＭＳ ゴシック" w:eastAsia="ＭＳ ゴシック" w:hAnsi="ＭＳ ゴシック" w:hint="eastAsia"/>
                <w:sz w:val="21"/>
                <w:szCs w:val="21"/>
              </w:rPr>
              <w:t>50</w:t>
            </w:r>
            <w:r>
              <w:rPr>
                <w:rFonts w:ascii="ＭＳ ゴシック" w:eastAsia="ＭＳ ゴシック" w:hAnsi="ＭＳ ゴシック" w:hint="eastAsia"/>
                <w:sz w:val="21"/>
                <w:szCs w:val="21"/>
              </w:rPr>
              <w:t>参照）</w:t>
            </w:r>
          </w:p>
          <w:p w:rsidR="008B6AB9" w:rsidRPr="008B6AB9" w:rsidRDefault="008B6AB9" w:rsidP="008D29B1">
            <w:pPr>
              <w:ind w:left="210" w:hangingChars="100" w:hanging="210"/>
              <w:rPr>
                <w:rFonts w:ascii="ＭＳ ゴシック" w:eastAsia="ＭＳ ゴシック" w:hAnsi="ＭＳ ゴシック"/>
                <w:sz w:val="21"/>
                <w:szCs w:val="21"/>
              </w:rPr>
            </w:pPr>
            <w:r>
              <w:rPr>
                <w:rFonts w:ascii="ＭＳ ゴシック" w:eastAsia="ＭＳ ゴシック" w:hAnsi="ＭＳ ゴシック" w:hint="eastAsia"/>
                <w:sz w:val="21"/>
                <w:szCs w:val="21"/>
              </w:rPr>
              <w:t>○竜巻を見続けることは絶対にしないこと、すぐに避難することを強調する。</w:t>
            </w:r>
          </w:p>
          <w:p w:rsidR="00494E66" w:rsidRDefault="00494E66" w:rsidP="00D17198">
            <w:pPr>
              <w:rPr>
                <w:rFonts w:ascii="ＭＳ ゴシック" w:eastAsia="ＭＳ ゴシック" w:hAnsi="ＭＳ ゴシック"/>
                <w:sz w:val="21"/>
                <w:szCs w:val="21"/>
              </w:rPr>
            </w:pPr>
          </w:p>
          <w:p w:rsidR="008D29B1" w:rsidRDefault="008D29B1" w:rsidP="00955D20">
            <w:pPr>
              <w:ind w:left="210" w:hangingChars="100" w:hanging="210"/>
              <w:rPr>
                <w:rFonts w:ascii="ＭＳ ゴシック" w:eastAsia="ＭＳ ゴシック" w:hAnsi="ＭＳ ゴシック"/>
                <w:sz w:val="21"/>
                <w:szCs w:val="21"/>
              </w:rPr>
            </w:pPr>
          </w:p>
          <w:p w:rsidR="008D29B1" w:rsidRDefault="008D29B1" w:rsidP="00955D20">
            <w:pPr>
              <w:ind w:left="210" w:hangingChars="100" w:hanging="210"/>
              <w:rPr>
                <w:rFonts w:ascii="ＭＳ ゴシック" w:eastAsia="ＭＳ ゴシック" w:hAnsi="ＭＳ ゴシック"/>
                <w:sz w:val="21"/>
                <w:szCs w:val="21"/>
              </w:rPr>
            </w:pPr>
          </w:p>
          <w:p w:rsidR="00A40714" w:rsidRPr="009F0A13" w:rsidRDefault="00A40714" w:rsidP="00955D20">
            <w:pPr>
              <w:ind w:left="210" w:hangingChars="100" w:hanging="210"/>
              <w:rPr>
                <w:rFonts w:ascii="ＭＳ ゴシック" w:eastAsia="ＭＳ ゴシック" w:hAnsi="ＭＳ ゴシック"/>
                <w:sz w:val="21"/>
                <w:szCs w:val="21"/>
              </w:rPr>
            </w:pPr>
            <w:r w:rsidRPr="009F0A13">
              <w:rPr>
                <w:rFonts w:ascii="ＭＳ ゴシック" w:eastAsia="ＭＳ ゴシック" w:hAnsi="ＭＳ ゴシック" w:hint="eastAsia"/>
                <w:sz w:val="21"/>
                <w:szCs w:val="21"/>
              </w:rPr>
              <w:t>○</w:t>
            </w:r>
            <w:r w:rsidR="008B6AB9">
              <w:rPr>
                <w:rFonts w:ascii="ＭＳ ゴシック" w:eastAsia="ＭＳ ゴシック" w:hAnsi="ＭＳ ゴシック" w:hint="eastAsia"/>
                <w:sz w:val="21"/>
                <w:szCs w:val="21"/>
              </w:rPr>
              <w:t>積乱雲の写真を提示し、</w:t>
            </w:r>
            <w:r w:rsidR="008D29B1">
              <w:rPr>
                <w:rFonts w:ascii="ＭＳ ゴシック" w:eastAsia="ＭＳ ゴシック" w:hAnsi="ＭＳ ゴシック" w:hint="eastAsia"/>
                <w:sz w:val="21"/>
                <w:szCs w:val="21"/>
              </w:rPr>
              <w:t>積乱雲を</w:t>
            </w:r>
            <w:r w:rsidR="008B6AB9">
              <w:rPr>
                <w:rFonts w:ascii="ＭＳ ゴシック" w:eastAsia="ＭＳ ゴシック" w:hAnsi="ＭＳ ゴシック" w:hint="eastAsia"/>
                <w:sz w:val="21"/>
                <w:szCs w:val="21"/>
              </w:rPr>
              <w:t>見たことはないか</w:t>
            </w:r>
            <w:r w:rsidR="00AD4D45">
              <w:rPr>
                <w:rFonts w:ascii="ＭＳ ゴシック" w:eastAsia="ＭＳ ゴシック" w:hAnsi="ＭＳ ゴシック" w:hint="eastAsia"/>
                <w:sz w:val="21"/>
                <w:szCs w:val="21"/>
              </w:rPr>
              <w:t>、近づくサインを感じたことはないか</w:t>
            </w:r>
            <w:r w:rsidR="008B6AB9">
              <w:rPr>
                <w:rFonts w:ascii="ＭＳ ゴシック" w:eastAsia="ＭＳ ゴシック" w:hAnsi="ＭＳ ゴシック" w:hint="eastAsia"/>
                <w:sz w:val="21"/>
                <w:szCs w:val="21"/>
              </w:rPr>
              <w:lastRenderedPageBreak/>
              <w:t>問</w:t>
            </w:r>
            <w:r w:rsidR="00AD4D45">
              <w:rPr>
                <w:rFonts w:ascii="ＭＳ ゴシック" w:eastAsia="ＭＳ ゴシック" w:hAnsi="ＭＳ ゴシック" w:hint="eastAsia"/>
                <w:sz w:val="21"/>
                <w:szCs w:val="21"/>
              </w:rPr>
              <w:t>い、学習を実際の生活経験に照らし合わせる</w:t>
            </w:r>
            <w:r w:rsidRPr="009F0A13">
              <w:rPr>
                <w:rFonts w:ascii="ＭＳ ゴシック" w:eastAsia="ＭＳ ゴシック" w:hAnsi="ＭＳ ゴシック" w:hint="eastAsia"/>
                <w:sz w:val="21"/>
                <w:szCs w:val="21"/>
              </w:rPr>
              <w:t xml:space="preserve">。　　　　　</w:t>
            </w:r>
          </w:p>
          <w:p w:rsidR="008D29B1" w:rsidRDefault="008D29B1" w:rsidP="008D29B1">
            <w:pPr>
              <w:ind w:left="210" w:hangingChars="100" w:hanging="210"/>
              <w:rPr>
                <w:rFonts w:ascii="ＭＳ ゴシック" w:eastAsia="ＭＳ ゴシック" w:hAnsi="ＭＳ ゴシック"/>
                <w:sz w:val="21"/>
                <w:szCs w:val="21"/>
              </w:rPr>
            </w:pPr>
          </w:p>
          <w:p w:rsidR="008D29B1" w:rsidRDefault="008D29B1" w:rsidP="008D29B1">
            <w:pPr>
              <w:ind w:left="210" w:hangingChars="100" w:hanging="210"/>
              <w:rPr>
                <w:rFonts w:ascii="ＭＳ ゴシック" w:eastAsia="ＭＳ ゴシック" w:hAnsi="ＭＳ ゴシック"/>
                <w:sz w:val="21"/>
                <w:szCs w:val="21"/>
              </w:rPr>
            </w:pPr>
          </w:p>
          <w:p w:rsidR="008D29B1" w:rsidRDefault="008D29B1" w:rsidP="008D29B1">
            <w:pPr>
              <w:ind w:left="210" w:hangingChars="100" w:hanging="210"/>
              <w:rPr>
                <w:rFonts w:ascii="ＭＳ ゴシック" w:eastAsia="ＭＳ ゴシック" w:hAnsi="ＭＳ ゴシック"/>
                <w:sz w:val="21"/>
                <w:szCs w:val="21"/>
              </w:rPr>
            </w:pPr>
          </w:p>
          <w:p w:rsidR="008D29B1" w:rsidRDefault="008D29B1" w:rsidP="008D29B1">
            <w:pPr>
              <w:ind w:left="210" w:hangingChars="100" w:hanging="210"/>
              <w:rPr>
                <w:rFonts w:ascii="ＭＳ ゴシック" w:eastAsia="ＭＳ ゴシック" w:hAnsi="ＭＳ ゴシック"/>
                <w:sz w:val="21"/>
                <w:szCs w:val="21"/>
              </w:rPr>
            </w:pPr>
          </w:p>
          <w:p w:rsidR="000A4945" w:rsidRDefault="00670882" w:rsidP="008D29B1">
            <w:pPr>
              <w:ind w:left="220" w:hangingChars="100" w:hanging="220"/>
              <w:rPr>
                <w:rFonts w:ascii="ＭＳ ゴシック" w:eastAsia="ＭＳ ゴシック" w:hAnsi="ＭＳ ゴシック"/>
                <w:sz w:val="21"/>
                <w:szCs w:val="21"/>
              </w:rPr>
            </w:pPr>
            <w:r w:rsidRPr="00670882">
              <w:rPr>
                <w:noProof/>
              </w:rPr>
              <w:pict>
                <v:shape id="_x0000_s1050" type="#_x0000_t202" style="position:absolute;left:0;text-align:left;margin-left:128.65pt;margin-top:-78.1pt;width:88.5pt;height:81.75pt;z-index:-251652608" wrapcoords="-130 -155 -130 21445 21730 21445 21730 -155 -130 -155">
                  <v:textbox style="mso-next-textbox:#_x0000_s1050" inset="5.85pt,.7pt,5.85pt,.7pt">
                    <w:txbxContent>
                      <w:p w:rsidR="004C0830" w:rsidRDefault="004C0830" w:rsidP="00955D20"/>
                      <w:p w:rsidR="004C0830" w:rsidRDefault="004C0830" w:rsidP="00955D20"/>
                      <w:p w:rsidR="004C0830" w:rsidRDefault="004C0830" w:rsidP="00955D20"/>
                      <w:p w:rsidR="004C0830" w:rsidRDefault="004C0830" w:rsidP="00955D20">
                        <w:pPr>
                          <w:rPr>
                            <w:sz w:val="16"/>
                            <w:szCs w:val="16"/>
                          </w:rPr>
                        </w:pPr>
                      </w:p>
                      <w:p w:rsidR="004C0830" w:rsidRDefault="004C0830" w:rsidP="00955D20">
                        <w:pPr>
                          <w:rPr>
                            <w:sz w:val="16"/>
                            <w:szCs w:val="16"/>
                          </w:rPr>
                        </w:pPr>
                      </w:p>
                      <w:p w:rsidR="004C0830" w:rsidRPr="00583B49" w:rsidRDefault="00494E66" w:rsidP="00955D20">
                        <w:pPr>
                          <w:rPr>
                            <w:rFonts w:ascii="ＭＳ ゴシック" w:eastAsia="ＭＳ ゴシック" w:hAnsi="ＭＳ ゴシック"/>
                            <w:sz w:val="16"/>
                            <w:szCs w:val="16"/>
                          </w:rPr>
                        </w:pPr>
                        <w:r w:rsidRPr="00583B49">
                          <w:rPr>
                            <w:rFonts w:ascii="ＭＳ ゴシック" w:eastAsia="ＭＳ ゴシック" w:hAnsi="ＭＳ ゴシック" w:hint="eastAsia"/>
                            <w:sz w:val="16"/>
                            <w:szCs w:val="16"/>
                          </w:rPr>
                          <w:t xml:space="preserve">積乱雲 </w:t>
                        </w:r>
                        <w:r w:rsidR="004C0830" w:rsidRPr="00583B49">
                          <w:rPr>
                            <w:rFonts w:ascii="ＭＳ ゴシック" w:eastAsia="ＭＳ ゴシック" w:hAnsi="ＭＳ ゴシック" w:hint="eastAsia"/>
                            <w:sz w:val="16"/>
                            <w:szCs w:val="16"/>
                          </w:rPr>
                          <w:t>【安全に通学しよう</w:t>
                        </w:r>
                        <w:r w:rsidR="003308AC">
                          <w:rPr>
                            <w:rFonts w:ascii="ＭＳ ゴシック" w:eastAsia="ＭＳ ゴシック" w:hAnsi="ＭＳ ゴシック" w:hint="eastAsia"/>
                            <w:sz w:val="16"/>
                            <w:szCs w:val="16"/>
                          </w:rPr>
                          <w:t>（</w:t>
                        </w:r>
                        <w:r w:rsidR="004C0830" w:rsidRPr="00583B49">
                          <w:rPr>
                            <w:rFonts w:ascii="ＭＳ ゴシック" w:eastAsia="ＭＳ ゴシック" w:hAnsi="ＭＳ ゴシック" w:hint="eastAsia"/>
                            <w:sz w:val="16"/>
                            <w:szCs w:val="16"/>
                          </w:rPr>
                          <w:t>ＤＶＤ</w:t>
                        </w:r>
                        <w:r w:rsidR="003308AC">
                          <w:rPr>
                            <w:rFonts w:ascii="ＭＳ ゴシック" w:eastAsia="ＭＳ ゴシック" w:hAnsi="ＭＳ ゴシック" w:hint="eastAsia"/>
                            <w:sz w:val="16"/>
                            <w:szCs w:val="16"/>
                          </w:rPr>
                          <w:t>）</w:t>
                        </w:r>
                        <w:r w:rsidR="004C0830" w:rsidRPr="00583B49">
                          <w:rPr>
                            <w:rFonts w:ascii="ＭＳ ゴシック" w:eastAsia="ＭＳ ゴシック" w:hAnsi="ＭＳ ゴシック" w:hint="eastAsia"/>
                            <w:sz w:val="16"/>
                            <w:szCs w:val="16"/>
                          </w:rPr>
                          <w:t>】</w:t>
                        </w:r>
                      </w:p>
                    </w:txbxContent>
                  </v:textbox>
                  <w10:wrap type="tight"/>
                </v:shape>
              </w:pict>
            </w:r>
            <w:r w:rsidRPr="00670882">
              <w:rPr>
                <w:noProof/>
              </w:rPr>
              <w:pict>
                <v:shape id="_x0000_s1049" type="#_x0000_t75" style="position:absolute;left:0;text-align:left;margin-left:134.25pt;margin-top:-91.7pt;width:79.15pt;height:60.7pt;z-index:251657728">
                  <v:imagedata r:id="rId19" o:title=""/>
                </v:shape>
                <o:OLEObject Type="Embed" ProgID="PBrush" ShapeID="_x0000_s1049" DrawAspect="Content" ObjectID="_1462623677" r:id="rId20"/>
              </w:pict>
            </w:r>
            <w:r w:rsidR="0062249A">
              <w:rPr>
                <w:rFonts w:ascii="ＭＳ ゴシック" w:eastAsia="ＭＳ ゴシック" w:hAnsi="ＭＳ ゴシック" w:hint="eastAsia"/>
                <w:sz w:val="21"/>
                <w:szCs w:val="21"/>
              </w:rPr>
              <w:t>○学習</w:t>
            </w:r>
            <w:r w:rsidR="00D8484A">
              <w:rPr>
                <w:rFonts w:ascii="ＭＳ ゴシック" w:eastAsia="ＭＳ ゴシック" w:hAnsi="ＭＳ ゴシック" w:hint="eastAsia"/>
                <w:sz w:val="21"/>
                <w:szCs w:val="21"/>
              </w:rPr>
              <w:t>を</w:t>
            </w:r>
            <w:r w:rsidR="00857F14">
              <w:rPr>
                <w:rFonts w:ascii="ＭＳ ゴシック" w:eastAsia="ＭＳ ゴシック" w:hAnsi="ＭＳ ゴシック" w:hint="eastAsia"/>
                <w:sz w:val="21"/>
                <w:szCs w:val="21"/>
              </w:rPr>
              <w:t>振り返り</w:t>
            </w:r>
            <w:r w:rsidR="00D8484A">
              <w:rPr>
                <w:rFonts w:ascii="ＭＳ ゴシック" w:eastAsia="ＭＳ ゴシック" w:hAnsi="ＭＳ ゴシック" w:hint="eastAsia"/>
                <w:sz w:val="21"/>
                <w:szCs w:val="21"/>
              </w:rPr>
              <w:t>、今後の自己の行動目標を立てさせる。４年生以上は、下の読み物資料</w:t>
            </w:r>
            <w:r w:rsidR="003308AC">
              <w:rPr>
                <w:rFonts w:ascii="ＭＳ ゴシック" w:eastAsia="ＭＳ ゴシック" w:hAnsi="ＭＳ ゴシック" w:hint="eastAsia"/>
                <w:sz w:val="21"/>
                <w:szCs w:val="21"/>
              </w:rPr>
              <w:t>（</w:t>
            </w:r>
            <w:r w:rsidR="00D8484A">
              <w:rPr>
                <w:rFonts w:ascii="ＭＳ ゴシック" w:eastAsia="ＭＳ ゴシック" w:hAnsi="ＭＳ ゴシック" w:hint="eastAsia"/>
                <w:sz w:val="21"/>
                <w:szCs w:val="21"/>
              </w:rPr>
              <w:t>例</w:t>
            </w:r>
            <w:r w:rsidR="003308AC">
              <w:rPr>
                <w:rFonts w:ascii="ＭＳ ゴシック" w:eastAsia="ＭＳ ゴシック" w:hAnsi="ＭＳ ゴシック" w:hint="eastAsia"/>
                <w:sz w:val="21"/>
                <w:szCs w:val="21"/>
              </w:rPr>
              <w:t>）</w:t>
            </w:r>
            <w:r w:rsidR="00D8484A">
              <w:rPr>
                <w:rFonts w:ascii="ＭＳ ゴシック" w:eastAsia="ＭＳ ゴシック" w:hAnsi="ＭＳ ゴシック" w:hint="eastAsia"/>
                <w:sz w:val="21"/>
                <w:szCs w:val="21"/>
              </w:rPr>
              <w:t>を読む時間を設け、学習の定着を図る。</w:t>
            </w:r>
          </w:p>
          <w:p w:rsidR="000A4945" w:rsidRDefault="000A4945" w:rsidP="00571CD4">
            <w:pPr>
              <w:ind w:left="210" w:hangingChars="100" w:hanging="210"/>
              <w:rPr>
                <w:rFonts w:ascii="ＭＳ ゴシック" w:eastAsia="ＭＳ ゴシック" w:hAnsi="ＭＳ ゴシック"/>
                <w:sz w:val="21"/>
                <w:szCs w:val="21"/>
              </w:rPr>
            </w:pPr>
          </w:p>
          <w:p w:rsidR="008D29B1" w:rsidRDefault="008D29B1" w:rsidP="008D29B1">
            <w:pPr>
              <w:ind w:left="200" w:hangingChars="100" w:hanging="200"/>
              <w:rPr>
                <w:rFonts w:ascii="ＭＳ ゴシック" w:eastAsia="ＭＳ ゴシック" w:hAnsi="ＭＳ ゴシック"/>
                <w:sz w:val="20"/>
                <w:szCs w:val="20"/>
              </w:rPr>
            </w:pPr>
          </w:p>
          <w:p w:rsidR="00583B49" w:rsidRDefault="00670882" w:rsidP="00583B49">
            <w:pPr>
              <w:ind w:left="210" w:hangingChars="100" w:hanging="210"/>
              <w:rPr>
                <w:rFonts w:ascii="ＭＳ ゴシック" w:eastAsia="ＭＳ ゴシック" w:hAnsi="ＭＳ ゴシック"/>
                <w:sz w:val="20"/>
                <w:szCs w:val="20"/>
              </w:rPr>
            </w:pPr>
            <w:r w:rsidRPr="00670882">
              <w:rPr>
                <w:rFonts w:ascii="ＭＳ ゴシック" w:eastAsia="ＭＳ ゴシック" w:hAnsi="ＭＳ ゴシック"/>
                <w:noProof/>
                <w:sz w:val="21"/>
                <w:szCs w:val="21"/>
              </w:rPr>
              <w:pict>
                <v:roundrect id="_x0000_s1064" style="position:absolute;left:0;text-align:left;margin-left:-2.3pt;margin-top:2.95pt;width:47.7pt;height:20.25pt;z-index:251673088" arcsize="10923f" strokecolor="#ffc000" strokeweight="2.5pt">
                  <v:textbox style="mso-next-textbox:#_x0000_s1064" inset="5.85pt,0,5.85pt,.7pt">
                    <w:txbxContent>
                      <w:p w:rsidR="0062249A" w:rsidRPr="00BA6564" w:rsidRDefault="0062249A" w:rsidP="0062249A">
                        <w:pPr>
                          <w:jc w:val="center"/>
                          <w:rPr>
                            <w:rFonts w:ascii="メイリオ" w:eastAsia="メイリオ" w:hAnsi="メイリオ"/>
                            <w:b/>
                            <w:sz w:val="20"/>
                            <w:szCs w:val="20"/>
                          </w:rPr>
                        </w:pPr>
                        <w:r w:rsidRPr="00BA6564">
                          <w:rPr>
                            <w:rFonts w:ascii="メイリオ" w:eastAsia="メイリオ" w:hAnsi="メイリオ" w:hint="eastAsia"/>
                            <w:b/>
                            <w:sz w:val="20"/>
                            <w:szCs w:val="20"/>
                          </w:rPr>
                          <w:t>評　価</w:t>
                        </w:r>
                      </w:p>
                    </w:txbxContent>
                  </v:textbox>
                </v:roundrect>
              </w:pict>
            </w:r>
          </w:p>
          <w:p w:rsidR="00583B49" w:rsidRPr="003308AC" w:rsidRDefault="00583B49" w:rsidP="008D29B1">
            <w:pPr>
              <w:ind w:left="200" w:hangingChars="100" w:hanging="200"/>
              <w:rPr>
                <w:rFonts w:ascii="ＭＳ ゴシック" w:eastAsia="ＭＳ ゴシック" w:hAnsi="ＭＳ ゴシック"/>
                <w:sz w:val="20"/>
                <w:szCs w:val="20"/>
              </w:rPr>
            </w:pPr>
          </w:p>
          <w:p w:rsidR="0062249A" w:rsidRDefault="0062249A" w:rsidP="009E3CF3">
            <w:pPr>
              <w:rPr>
                <w:rFonts w:ascii="ＭＳ ゴシック" w:eastAsia="ＭＳ ゴシック" w:hAnsi="ＭＳ ゴシック"/>
                <w:sz w:val="20"/>
                <w:szCs w:val="20"/>
              </w:rPr>
            </w:pPr>
            <w:r>
              <w:rPr>
                <w:rFonts w:ascii="ＭＳ ゴシック" w:eastAsia="ＭＳ ゴシック" w:hAnsi="ＭＳ ゴシック" w:hint="eastAsia"/>
                <w:sz w:val="20"/>
                <w:szCs w:val="20"/>
              </w:rPr>
              <w:t>大</w:t>
            </w:r>
            <w:r w:rsidRPr="005C3366">
              <w:rPr>
                <w:rFonts w:ascii="ＭＳ ゴシック" w:eastAsia="ＭＳ ゴシック" w:hAnsi="ＭＳ ゴシック" w:hint="eastAsia"/>
                <w:sz w:val="20"/>
                <w:szCs w:val="20"/>
              </w:rPr>
              <w:t>雨</w:t>
            </w:r>
            <w:r>
              <w:rPr>
                <w:rFonts w:ascii="ＭＳ ゴシック" w:eastAsia="ＭＳ ゴシック" w:hAnsi="ＭＳ ゴシック" w:hint="eastAsia"/>
                <w:sz w:val="20"/>
                <w:szCs w:val="20"/>
              </w:rPr>
              <w:t>や雷、</w:t>
            </w:r>
            <w:r w:rsidRPr="005C3366">
              <w:rPr>
                <w:rFonts w:ascii="ＭＳ ゴシック" w:eastAsia="ＭＳ ゴシック" w:hAnsi="ＭＳ ゴシック" w:hint="eastAsia"/>
                <w:sz w:val="20"/>
                <w:szCs w:val="20"/>
              </w:rPr>
              <w:t>竜巻からの適切な身の守り方を</w:t>
            </w:r>
            <w:r>
              <w:rPr>
                <w:rFonts w:ascii="ＭＳ ゴシック" w:eastAsia="ＭＳ ゴシック" w:hAnsi="ＭＳ ゴシック" w:hint="eastAsia"/>
                <w:sz w:val="20"/>
                <w:szCs w:val="20"/>
              </w:rPr>
              <w:t>理解している</w:t>
            </w:r>
            <w:r w:rsidRPr="005C3366">
              <w:rPr>
                <w:rFonts w:ascii="ＭＳ ゴシック" w:eastAsia="ＭＳ ゴシック" w:hAnsi="ＭＳ ゴシック" w:hint="eastAsia"/>
                <w:sz w:val="20"/>
                <w:szCs w:val="20"/>
              </w:rPr>
              <w:t>。</w:t>
            </w:r>
          </w:p>
          <w:p w:rsidR="0062249A" w:rsidRDefault="0062249A" w:rsidP="0062249A">
            <w:pPr>
              <w:ind w:left="200" w:hangingChars="100" w:hanging="200"/>
              <w:rPr>
                <w:rFonts w:ascii="ＭＳ ゴシック" w:eastAsia="ＭＳ ゴシック" w:hAnsi="ＭＳ ゴシック"/>
                <w:sz w:val="20"/>
                <w:szCs w:val="20"/>
              </w:rPr>
            </w:pPr>
          </w:p>
          <w:p w:rsidR="00C06632" w:rsidRPr="00583B49" w:rsidRDefault="00670882" w:rsidP="00583B49">
            <w:pPr>
              <w:ind w:left="200" w:hangingChars="100" w:hanging="200"/>
              <w:rPr>
                <w:rFonts w:ascii="ＭＳ ゴシック" w:eastAsia="ＭＳ ゴシック" w:hAnsi="ＭＳ ゴシック"/>
                <w:sz w:val="20"/>
                <w:szCs w:val="20"/>
              </w:rPr>
            </w:pPr>
            <w:r>
              <w:rPr>
                <w:rFonts w:ascii="ＭＳ ゴシック" w:eastAsia="ＭＳ ゴシック" w:hAnsi="ＭＳ ゴシック"/>
                <w:noProof/>
                <w:sz w:val="20"/>
                <w:szCs w:val="20"/>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68" type="#_x0000_t62" style="position:absolute;left:0;text-align:left;margin-left:6.4pt;margin-top:8.5pt;width:127.85pt;height:75pt;z-index:251678208" adj="26947,9115">
                  <v:textbox style="mso-next-textbox:#_x0000_s1068" inset="5.85pt,.7pt,5.85pt,.7pt">
                    <w:txbxContent>
                      <w:p w:rsidR="00B109BC" w:rsidRPr="009E3CF3" w:rsidRDefault="00B109BC">
                        <w:pPr>
                          <w:rPr>
                            <w:sz w:val="20"/>
                            <w:szCs w:val="20"/>
                          </w:rPr>
                        </w:pPr>
                        <w:r w:rsidRPr="009E3CF3">
                          <w:rPr>
                            <w:rFonts w:hint="eastAsia"/>
                            <w:sz w:val="20"/>
                            <w:szCs w:val="20"/>
                          </w:rPr>
                          <w:t>気象庁が発行しているリーフレット等に、具体的な身の守り方について記載されているので、授業に活用できます。</w:t>
                        </w:r>
                      </w:p>
                    </w:txbxContent>
                  </v:textbox>
                </v:shape>
              </w:pict>
            </w:r>
          </w:p>
          <w:p w:rsidR="00C06632" w:rsidRDefault="00B109BC" w:rsidP="00583B49">
            <w:pPr>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noProof/>
                <w:sz w:val="20"/>
                <w:szCs w:val="20"/>
              </w:rPr>
              <w:drawing>
                <wp:anchor distT="0" distB="0" distL="114300" distR="114300" simplePos="0" relativeHeight="251676160" behindDoc="0" locked="0" layoutInCell="1" allowOverlap="1">
                  <wp:simplePos x="0" y="0"/>
                  <wp:positionH relativeFrom="column">
                    <wp:posOffset>1795780</wp:posOffset>
                  </wp:positionH>
                  <wp:positionV relativeFrom="paragraph">
                    <wp:posOffset>76835</wp:posOffset>
                  </wp:positionV>
                  <wp:extent cx="962025" cy="733425"/>
                  <wp:effectExtent l="19050" t="0" r="9525" b="0"/>
                  <wp:wrapNone/>
                  <wp:docPr id="144" name="図 144" descr="C:\Users\ioas_user\Desktop\安全教育プログラム原稿作成\保存\資料\はれるん\02x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ioas_user\Desktop\安全教育プログラム原稿作成\保存\資料\はれるん\02xs.png"/>
                          <pic:cNvPicPr>
                            <a:picLocks noChangeAspect="1" noChangeArrowheads="1"/>
                          </pic:cNvPicPr>
                        </pic:nvPicPr>
                        <pic:blipFill>
                          <a:blip r:embed="rId21"/>
                          <a:srcRect/>
                          <a:stretch>
                            <a:fillRect/>
                          </a:stretch>
                        </pic:blipFill>
                        <pic:spPr bwMode="auto">
                          <a:xfrm>
                            <a:off x="0" y="0"/>
                            <a:ext cx="962025" cy="733425"/>
                          </a:xfrm>
                          <a:prstGeom prst="rect">
                            <a:avLst/>
                          </a:prstGeom>
                          <a:noFill/>
                          <a:ln w="9525">
                            <a:noFill/>
                            <a:miter lim="800000"/>
                            <a:headEnd/>
                            <a:tailEnd/>
                          </a:ln>
                        </pic:spPr>
                      </pic:pic>
                    </a:graphicData>
                  </a:graphic>
                </wp:anchor>
              </w:drawing>
            </w:r>
          </w:p>
          <w:p w:rsidR="00C06632" w:rsidRDefault="00C06632" w:rsidP="0062249A">
            <w:pPr>
              <w:ind w:left="200" w:hangingChars="100" w:hanging="200"/>
              <w:rPr>
                <w:rFonts w:ascii="ＭＳ ゴシック" w:eastAsia="ＭＳ ゴシック" w:hAnsi="ＭＳ ゴシック"/>
                <w:sz w:val="20"/>
                <w:szCs w:val="20"/>
              </w:rPr>
            </w:pPr>
          </w:p>
          <w:p w:rsidR="00C06632" w:rsidRDefault="00C06632" w:rsidP="0062249A">
            <w:pPr>
              <w:ind w:left="200" w:hangingChars="100" w:hanging="200"/>
              <w:rPr>
                <w:rFonts w:ascii="ＭＳ ゴシック" w:eastAsia="ＭＳ ゴシック" w:hAnsi="ＭＳ ゴシック"/>
                <w:sz w:val="20"/>
                <w:szCs w:val="20"/>
              </w:rPr>
            </w:pPr>
          </w:p>
          <w:p w:rsidR="00C06632" w:rsidRDefault="00C06632" w:rsidP="0062249A">
            <w:pPr>
              <w:ind w:left="200" w:hangingChars="100" w:hanging="200"/>
              <w:rPr>
                <w:rFonts w:ascii="ＭＳ ゴシック" w:eastAsia="ＭＳ ゴシック" w:hAnsi="ＭＳ ゴシック"/>
                <w:sz w:val="20"/>
                <w:szCs w:val="20"/>
              </w:rPr>
            </w:pPr>
          </w:p>
          <w:p w:rsidR="00C06632" w:rsidRDefault="00C06632" w:rsidP="0062249A">
            <w:pPr>
              <w:ind w:left="200" w:hangingChars="100" w:hanging="200"/>
              <w:rPr>
                <w:rFonts w:ascii="ＭＳ ゴシック" w:eastAsia="ＭＳ ゴシック" w:hAnsi="ＭＳ ゴシック"/>
                <w:sz w:val="20"/>
                <w:szCs w:val="20"/>
              </w:rPr>
            </w:pPr>
          </w:p>
          <w:p w:rsidR="00C06632" w:rsidRDefault="00670882" w:rsidP="0062249A">
            <w:pPr>
              <w:ind w:left="200" w:hangingChars="100" w:hanging="200"/>
              <w:rPr>
                <w:rFonts w:ascii="ＭＳ ゴシック" w:eastAsia="ＭＳ ゴシック" w:hAnsi="ＭＳ ゴシック"/>
                <w:sz w:val="20"/>
                <w:szCs w:val="20"/>
              </w:rPr>
            </w:pPr>
            <w:r>
              <w:rPr>
                <w:rFonts w:ascii="ＭＳ ゴシック" w:eastAsia="ＭＳ ゴシック" w:hAnsi="ＭＳ ゴシック"/>
                <w:noProof/>
                <w:sz w:val="20"/>
                <w:szCs w:val="20"/>
              </w:rPr>
              <w:pict>
                <v:shape id="_x0000_s1067" type="#_x0000_t202" style="position:absolute;left:0;text-align:left;margin-left:136.15pt;margin-top:.45pt;width:84.75pt;height:32.25pt;z-index:251677184" stroked="f">
                  <v:textbox style="mso-next-textbox:#_x0000_s1067" inset="5.85pt,.7pt,5.85pt,.7pt">
                    <w:txbxContent>
                      <w:p w:rsidR="00B109BC" w:rsidRDefault="00B109BC">
                        <w:pPr>
                          <w:rPr>
                            <w:sz w:val="16"/>
                            <w:szCs w:val="16"/>
                          </w:rPr>
                        </w:pPr>
                        <w:r w:rsidRPr="00B109BC">
                          <w:rPr>
                            <w:rFonts w:hint="eastAsia"/>
                            <w:sz w:val="16"/>
                            <w:szCs w:val="16"/>
                          </w:rPr>
                          <w:t>気象庁マスコット</w:t>
                        </w:r>
                      </w:p>
                      <w:p w:rsidR="00B109BC" w:rsidRDefault="00B109BC" w:rsidP="00B109BC">
                        <w:pPr>
                          <w:ind w:firstLineChars="300" w:firstLine="480"/>
                          <w:rPr>
                            <w:sz w:val="16"/>
                            <w:szCs w:val="16"/>
                          </w:rPr>
                        </w:pPr>
                        <w:r w:rsidRPr="00B109BC">
                          <w:rPr>
                            <w:rFonts w:hint="eastAsia"/>
                            <w:sz w:val="16"/>
                            <w:szCs w:val="16"/>
                          </w:rPr>
                          <w:t>キャラクター</w:t>
                        </w:r>
                      </w:p>
                      <w:p w:rsidR="00B109BC" w:rsidRPr="00B109BC" w:rsidRDefault="00B109BC" w:rsidP="00B109BC">
                        <w:pPr>
                          <w:ind w:firstLineChars="100" w:firstLine="160"/>
                          <w:rPr>
                            <w:sz w:val="16"/>
                            <w:szCs w:val="16"/>
                          </w:rPr>
                        </w:pPr>
                        <w:r w:rsidRPr="00B109BC">
                          <w:rPr>
                            <w:rFonts w:hint="eastAsia"/>
                            <w:sz w:val="16"/>
                            <w:szCs w:val="16"/>
                          </w:rPr>
                          <w:t>「はれるん」</w:t>
                        </w:r>
                      </w:p>
                    </w:txbxContent>
                  </v:textbox>
                </v:shape>
              </w:pict>
            </w:r>
          </w:p>
          <w:p w:rsidR="00C06632" w:rsidRDefault="00C06632" w:rsidP="0062249A">
            <w:pPr>
              <w:ind w:left="200" w:hangingChars="100" w:hanging="200"/>
              <w:rPr>
                <w:rFonts w:ascii="ＭＳ ゴシック" w:eastAsia="ＭＳ ゴシック" w:hAnsi="ＭＳ ゴシック"/>
                <w:sz w:val="20"/>
                <w:szCs w:val="20"/>
              </w:rPr>
            </w:pPr>
          </w:p>
          <w:p w:rsidR="00C06632" w:rsidRDefault="00C06632" w:rsidP="0062249A">
            <w:pPr>
              <w:ind w:left="200" w:hangingChars="100" w:hanging="200"/>
              <w:rPr>
                <w:rFonts w:ascii="ＭＳ ゴシック" w:eastAsia="ＭＳ ゴシック" w:hAnsi="ＭＳ ゴシック"/>
                <w:sz w:val="20"/>
                <w:szCs w:val="20"/>
              </w:rPr>
            </w:pPr>
          </w:p>
          <w:p w:rsidR="00C06632" w:rsidRDefault="00C06632" w:rsidP="0062249A">
            <w:pPr>
              <w:ind w:left="200" w:hangingChars="100" w:hanging="200"/>
              <w:rPr>
                <w:rFonts w:ascii="ＭＳ ゴシック" w:eastAsia="ＭＳ ゴシック" w:hAnsi="ＭＳ ゴシック"/>
                <w:sz w:val="20"/>
                <w:szCs w:val="20"/>
              </w:rPr>
            </w:pPr>
          </w:p>
          <w:p w:rsidR="00C06632" w:rsidRDefault="00C06632" w:rsidP="0062249A">
            <w:pPr>
              <w:ind w:left="200" w:hangingChars="100" w:hanging="200"/>
              <w:rPr>
                <w:rFonts w:ascii="ＭＳ ゴシック" w:eastAsia="ＭＳ ゴシック" w:hAnsi="ＭＳ ゴシック"/>
                <w:sz w:val="20"/>
                <w:szCs w:val="20"/>
              </w:rPr>
            </w:pPr>
          </w:p>
          <w:p w:rsidR="00C06632" w:rsidRDefault="00C06632" w:rsidP="0062249A">
            <w:pPr>
              <w:ind w:left="200" w:hangingChars="100" w:hanging="200"/>
              <w:rPr>
                <w:rFonts w:ascii="ＭＳ ゴシック" w:eastAsia="ＭＳ ゴシック" w:hAnsi="ＭＳ ゴシック"/>
                <w:sz w:val="20"/>
                <w:szCs w:val="20"/>
              </w:rPr>
            </w:pPr>
          </w:p>
          <w:p w:rsidR="00C06632" w:rsidRDefault="00C06632" w:rsidP="0062249A">
            <w:pPr>
              <w:ind w:left="200" w:hangingChars="100" w:hanging="200"/>
              <w:rPr>
                <w:rFonts w:ascii="ＭＳ ゴシック" w:eastAsia="ＭＳ ゴシック" w:hAnsi="ＭＳ ゴシック"/>
                <w:sz w:val="20"/>
                <w:szCs w:val="20"/>
              </w:rPr>
            </w:pPr>
          </w:p>
          <w:p w:rsidR="008D29B1" w:rsidRDefault="008D29B1" w:rsidP="0062249A">
            <w:pPr>
              <w:ind w:left="200" w:hangingChars="100" w:hanging="200"/>
              <w:rPr>
                <w:rFonts w:ascii="ＭＳ ゴシック" w:eastAsia="ＭＳ ゴシック" w:hAnsi="ＭＳ ゴシック"/>
                <w:sz w:val="20"/>
                <w:szCs w:val="20"/>
              </w:rPr>
            </w:pPr>
          </w:p>
          <w:p w:rsidR="00583B49" w:rsidRDefault="00583B49" w:rsidP="0062249A">
            <w:pPr>
              <w:ind w:left="200" w:hangingChars="100" w:hanging="200"/>
              <w:rPr>
                <w:rFonts w:ascii="ＭＳ ゴシック" w:eastAsia="ＭＳ ゴシック" w:hAnsi="ＭＳ ゴシック"/>
                <w:sz w:val="20"/>
                <w:szCs w:val="20"/>
              </w:rPr>
            </w:pPr>
          </w:p>
          <w:p w:rsidR="00583B49" w:rsidRDefault="00583B49" w:rsidP="0062249A">
            <w:pPr>
              <w:ind w:left="200" w:hangingChars="100" w:hanging="200"/>
              <w:rPr>
                <w:rFonts w:ascii="ＭＳ ゴシック" w:eastAsia="ＭＳ ゴシック" w:hAnsi="ＭＳ ゴシック"/>
                <w:sz w:val="20"/>
                <w:szCs w:val="20"/>
              </w:rPr>
            </w:pPr>
          </w:p>
          <w:p w:rsidR="0062249A" w:rsidRPr="005C3366" w:rsidRDefault="0062249A" w:rsidP="0062249A">
            <w:pPr>
              <w:ind w:left="200" w:hangingChars="100" w:hanging="200"/>
              <w:rPr>
                <w:rFonts w:ascii="ＭＳ ゴシック" w:eastAsia="ＭＳ ゴシック" w:hAnsi="ＭＳ ゴシック"/>
                <w:sz w:val="20"/>
                <w:szCs w:val="20"/>
              </w:rPr>
            </w:pPr>
            <w:r w:rsidRPr="005C3366">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気象災害から自分で身を守ることの大切さを改めて考え</w:t>
            </w:r>
            <w:r w:rsidR="00C06632">
              <w:rPr>
                <w:rFonts w:ascii="ＭＳ ゴシック" w:eastAsia="ＭＳ ゴシック" w:hAnsi="ＭＳ ゴシック" w:hint="eastAsia"/>
                <w:sz w:val="20"/>
                <w:szCs w:val="20"/>
              </w:rPr>
              <w:t>させ、</w:t>
            </w:r>
            <w:r w:rsidRPr="005C3366">
              <w:rPr>
                <w:rFonts w:ascii="ＭＳ ゴシック" w:eastAsia="ＭＳ ゴシック" w:hAnsi="ＭＳ ゴシック" w:hint="eastAsia"/>
                <w:sz w:val="20"/>
                <w:szCs w:val="20"/>
              </w:rPr>
              <w:t>自己</w:t>
            </w:r>
            <w:r w:rsidR="00C06632">
              <w:rPr>
                <w:rFonts w:ascii="ＭＳ ゴシック" w:eastAsia="ＭＳ ゴシック" w:hAnsi="ＭＳ ゴシック" w:hint="eastAsia"/>
                <w:sz w:val="20"/>
                <w:szCs w:val="20"/>
              </w:rPr>
              <w:t>評価させる</w:t>
            </w:r>
            <w:r w:rsidRPr="005C3366">
              <w:rPr>
                <w:rFonts w:ascii="ＭＳ ゴシック" w:eastAsia="ＭＳ ゴシック" w:hAnsi="ＭＳ ゴシック" w:hint="eastAsia"/>
                <w:sz w:val="20"/>
                <w:szCs w:val="20"/>
              </w:rPr>
              <w:t>。</w:t>
            </w:r>
          </w:p>
          <w:p w:rsidR="00A40714" w:rsidRPr="00C06632" w:rsidRDefault="00A40714" w:rsidP="0062249A">
            <w:pPr>
              <w:rPr>
                <w:rFonts w:ascii="ＭＳ ゴシック" w:eastAsia="ＭＳ ゴシック" w:hAnsi="ＭＳ ゴシック"/>
                <w:sz w:val="21"/>
                <w:szCs w:val="21"/>
              </w:rPr>
            </w:pPr>
          </w:p>
        </w:tc>
      </w:tr>
      <w:tr w:rsidR="00A40714" w:rsidRPr="009F0A13" w:rsidTr="000B6E09">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99" w:type="dxa"/>
            <w:right w:w="99" w:type="dxa"/>
          </w:tblCellMar>
          <w:tblLook w:val="0000"/>
        </w:tblPrEx>
        <w:trPr>
          <w:trHeight w:val="691"/>
        </w:trPr>
        <w:tc>
          <w:tcPr>
            <w:tcW w:w="1830" w:type="dxa"/>
            <w:gridSpan w:val="2"/>
            <w:tcBorders>
              <w:right w:val="single" w:sz="2" w:space="0" w:color="auto"/>
            </w:tcBorders>
            <w:vAlign w:val="center"/>
          </w:tcPr>
          <w:p w:rsidR="00A40714" w:rsidRPr="006C6ADE" w:rsidRDefault="00A40714" w:rsidP="000B6E09">
            <w:pPr>
              <w:jc w:val="center"/>
              <w:rPr>
                <w:rFonts w:ascii="ＭＳ ゴシック" w:eastAsia="ＭＳ ゴシック" w:hAnsi="ＭＳ ゴシック"/>
              </w:rPr>
            </w:pPr>
            <w:r w:rsidRPr="006C6ADE">
              <w:rPr>
                <w:rFonts w:ascii="ＭＳ ゴシック" w:eastAsia="ＭＳ ゴシック" w:hAnsi="ＭＳ ゴシック" w:hint="eastAsia"/>
              </w:rPr>
              <w:lastRenderedPageBreak/>
              <w:t>関連する</w:t>
            </w:r>
          </w:p>
          <w:p w:rsidR="00A40714" w:rsidRPr="006C6ADE" w:rsidRDefault="00A40714" w:rsidP="000B6E09">
            <w:pPr>
              <w:ind w:left="108"/>
              <w:jc w:val="center"/>
              <w:rPr>
                <w:rFonts w:ascii="ＭＳ ゴシック" w:eastAsia="ＭＳ ゴシック" w:hAnsi="ＭＳ ゴシック"/>
              </w:rPr>
            </w:pPr>
            <w:r w:rsidRPr="006C6ADE">
              <w:rPr>
                <w:rFonts w:ascii="ＭＳ ゴシック" w:eastAsia="ＭＳ ゴシック" w:hAnsi="ＭＳ ゴシック" w:hint="eastAsia"/>
              </w:rPr>
              <w:t>教科・行事等</w:t>
            </w:r>
          </w:p>
        </w:tc>
        <w:tc>
          <w:tcPr>
            <w:tcW w:w="7438" w:type="dxa"/>
            <w:gridSpan w:val="5"/>
            <w:tcBorders>
              <w:left w:val="single" w:sz="2" w:space="0" w:color="auto"/>
            </w:tcBorders>
            <w:vAlign w:val="center"/>
          </w:tcPr>
          <w:p w:rsidR="00A40714" w:rsidRPr="006C6ADE" w:rsidRDefault="00C02333" w:rsidP="000B6E09">
            <w:pPr>
              <w:rPr>
                <w:rFonts w:ascii="ＭＳ ゴシック" w:eastAsia="ＭＳ ゴシック" w:hAnsi="ＭＳ ゴシック"/>
              </w:rPr>
            </w:pPr>
            <w:r w:rsidRPr="006C6ADE">
              <w:rPr>
                <w:rFonts w:ascii="ＭＳ ゴシック" w:eastAsia="ＭＳ ゴシック" w:hAnsi="ＭＳ ゴシック" w:hint="eastAsia"/>
              </w:rPr>
              <w:t>５年理科</w:t>
            </w:r>
            <w:r w:rsidR="002C4199" w:rsidRPr="006C6ADE">
              <w:rPr>
                <w:rFonts w:ascii="ＭＳ ゴシック" w:eastAsia="ＭＳ ゴシック" w:hAnsi="ＭＳ ゴシック" w:hint="eastAsia"/>
              </w:rPr>
              <w:t>：</w:t>
            </w:r>
            <w:r w:rsidRPr="006C6ADE">
              <w:rPr>
                <w:rFonts w:ascii="ＭＳ ゴシック" w:eastAsia="ＭＳ ゴシック" w:hAnsi="ＭＳ ゴシック" w:hint="eastAsia"/>
              </w:rPr>
              <w:t>「天気の変化」</w:t>
            </w:r>
          </w:p>
          <w:p w:rsidR="00A40714" w:rsidRPr="006C6ADE" w:rsidRDefault="00505DE2" w:rsidP="000B6E09">
            <w:pPr>
              <w:rPr>
                <w:rFonts w:ascii="ＭＳ ゴシック" w:eastAsia="ＭＳ ゴシック" w:hAnsi="ＭＳ ゴシック"/>
              </w:rPr>
            </w:pPr>
            <w:r w:rsidRPr="006C6ADE">
              <w:rPr>
                <w:rFonts w:ascii="ＭＳ ゴシック" w:eastAsia="ＭＳ ゴシック" w:hAnsi="ＭＳ ゴシック" w:hint="eastAsia"/>
              </w:rPr>
              <w:t>５年学級活動</w:t>
            </w:r>
            <w:r w:rsidR="002C4199" w:rsidRPr="006C6ADE">
              <w:rPr>
                <w:rFonts w:ascii="ＭＳ ゴシック" w:eastAsia="ＭＳ ゴシック" w:hAnsi="ＭＳ ゴシック" w:hint="eastAsia"/>
              </w:rPr>
              <w:t xml:space="preserve">：「急な大雨・雷・竜巻から身を守ろう」　</w:t>
            </w:r>
          </w:p>
        </w:tc>
      </w:tr>
    </w:tbl>
    <w:p w:rsidR="00A40714" w:rsidRDefault="00A40714" w:rsidP="008F4DA7"/>
    <w:sectPr w:rsidR="00A40714" w:rsidSect="000A2BAB">
      <w:type w:val="continuous"/>
      <w:pgSz w:w="11905" w:h="16837" w:code="9"/>
      <w:pgMar w:top="1418" w:right="1418" w:bottom="1134" w:left="1418" w:header="720" w:footer="720" w:gutter="0"/>
      <w:cols w:space="425"/>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3D2E" w:rsidRDefault="00C33D2E" w:rsidP="00B028BD">
      <w:r>
        <w:separator/>
      </w:r>
    </w:p>
  </w:endnote>
  <w:endnote w:type="continuationSeparator" w:id="0">
    <w:p w:rsidR="00C33D2E" w:rsidRDefault="00C33D2E" w:rsidP="00B028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0000012" w:usb3="00000000" w:csb0="00020009"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3D2E" w:rsidRDefault="00C33D2E" w:rsidP="00B028BD">
      <w:r>
        <w:separator/>
      </w:r>
    </w:p>
  </w:footnote>
  <w:footnote w:type="continuationSeparator" w:id="0">
    <w:p w:rsidR="00C33D2E" w:rsidRDefault="00C33D2E" w:rsidP="00B028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7E7F14"/>
    <w:multiLevelType w:val="hybridMultilevel"/>
    <w:tmpl w:val="1BBC4A6A"/>
    <w:lvl w:ilvl="0" w:tplc="1C544B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10"/>
  <w:drawingGridVerticalSpacing w:val="143"/>
  <w:displayHorizontalDrawingGridEvery w:val="0"/>
  <w:displayVerticalDrawingGridEvery w:val="2"/>
  <w:characterSpacingControl w:val="compressPunctuation"/>
  <w:hdrShapeDefaults>
    <o:shapedefaults v:ext="edit" spidmax="82945" fillcolor="white">
      <v:fill color="white"/>
      <v:textbox inset="5.85pt,.7pt,5.85pt,.7pt"/>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A2BAB"/>
    <w:rsid w:val="00003376"/>
    <w:rsid w:val="000048B7"/>
    <w:rsid w:val="000131F9"/>
    <w:rsid w:val="00031C3E"/>
    <w:rsid w:val="00052D95"/>
    <w:rsid w:val="00075778"/>
    <w:rsid w:val="00095098"/>
    <w:rsid w:val="000A2BAB"/>
    <w:rsid w:val="000A4945"/>
    <w:rsid w:val="000B6E09"/>
    <w:rsid w:val="001363EE"/>
    <w:rsid w:val="00137762"/>
    <w:rsid w:val="00163B3A"/>
    <w:rsid w:val="00181ED8"/>
    <w:rsid w:val="001919CF"/>
    <w:rsid w:val="00196FA0"/>
    <w:rsid w:val="001B2DE4"/>
    <w:rsid w:val="001C3099"/>
    <w:rsid w:val="001D561C"/>
    <w:rsid w:val="001D62D2"/>
    <w:rsid w:val="001E0D82"/>
    <w:rsid w:val="001F69D1"/>
    <w:rsid w:val="00202F00"/>
    <w:rsid w:val="00212D51"/>
    <w:rsid w:val="00234B8D"/>
    <w:rsid w:val="00240562"/>
    <w:rsid w:val="002626D5"/>
    <w:rsid w:val="00272E03"/>
    <w:rsid w:val="002B29C3"/>
    <w:rsid w:val="002C4199"/>
    <w:rsid w:val="002D0867"/>
    <w:rsid w:val="002F05BF"/>
    <w:rsid w:val="00310373"/>
    <w:rsid w:val="00325CE0"/>
    <w:rsid w:val="003308AC"/>
    <w:rsid w:val="0034328B"/>
    <w:rsid w:val="00374159"/>
    <w:rsid w:val="003745B8"/>
    <w:rsid w:val="00374EF5"/>
    <w:rsid w:val="00377A78"/>
    <w:rsid w:val="00384417"/>
    <w:rsid w:val="00391E23"/>
    <w:rsid w:val="003B1C86"/>
    <w:rsid w:val="003B458F"/>
    <w:rsid w:val="003C1644"/>
    <w:rsid w:val="003D0877"/>
    <w:rsid w:val="003E3352"/>
    <w:rsid w:val="00402FD9"/>
    <w:rsid w:val="00415567"/>
    <w:rsid w:val="0042141F"/>
    <w:rsid w:val="0047441B"/>
    <w:rsid w:val="00482C02"/>
    <w:rsid w:val="00494E66"/>
    <w:rsid w:val="004957AF"/>
    <w:rsid w:val="004A08BA"/>
    <w:rsid w:val="004A0AA9"/>
    <w:rsid w:val="004B23AE"/>
    <w:rsid w:val="004B79B9"/>
    <w:rsid w:val="004C0830"/>
    <w:rsid w:val="004C0EE2"/>
    <w:rsid w:val="004C373F"/>
    <w:rsid w:val="004D3B18"/>
    <w:rsid w:val="004E43F2"/>
    <w:rsid w:val="004F30BD"/>
    <w:rsid w:val="004F6598"/>
    <w:rsid w:val="00505DE2"/>
    <w:rsid w:val="005239A6"/>
    <w:rsid w:val="0054074A"/>
    <w:rsid w:val="00571CD4"/>
    <w:rsid w:val="00571E01"/>
    <w:rsid w:val="00580F8C"/>
    <w:rsid w:val="00583B49"/>
    <w:rsid w:val="00584158"/>
    <w:rsid w:val="005A0005"/>
    <w:rsid w:val="005B02C0"/>
    <w:rsid w:val="005B5A97"/>
    <w:rsid w:val="005D4D54"/>
    <w:rsid w:val="005D5AB1"/>
    <w:rsid w:val="005F1AF0"/>
    <w:rsid w:val="0062249A"/>
    <w:rsid w:val="0063384A"/>
    <w:rsid w:val="00641A3E"/>
    <w:rsid w:val="00647C58"/>
    <w:rsid w:val="0066750C"/>
    <w:rsid w:val="00670882"/>
    <w:rsid w:val="00673F6E"/>
    <w:rsid w:val="006779AC"/>
    <w:rsid w:val="00681EB3"/>
    <w:rsid w:val="006916B3"/>
    <w:rsid w:val="006A04F6"/>
    <w:rsid w:val="006C14C4"/>
    <w:rsid w:val="006C6ADE"/>
    <w:rsid w:val="006D1AD5"/>
    <w:rsid w:val="006F0C47"/>
    <w:rsid w:val="00700056"/>
    <w:rsid w:val="00701E2B"/>
    <w:rsid w:val="00713415"/>
    <w:rsid w:val="00721D30"/>
    <w:rsid w:val="00740971"/>
    <w:rsid w:val="00745292"/>
    <w:rsid w:val="0078501C"/>
    <w:rsid w:val="00790990"/>
    <w:rsid w:val="00793C8B"/>
    <w:rsid w:val="007D043E"/>
    <w:rsid w:val="007D4DDA"/>
    <w:rsid w:val="007F5317"/>
    <w:rsid w:val="008049EC"/>
    <w:rsid w:val="00823A14"/>
    <w:rsid w:val="008256B8"/>
    <w:rsid w:val="0084005F"/>
    <w:rsid w:val="00857F14"/>
    <w:rsid w:val="00893991"/>
    <w:rsid w:val="008B6AB9"/>
    <w:rsid w:val="008D0844"/>
    <w:rsid w:val="008D1CC1"/>
    <w:rsid w:val="008D29B1"/>
    <w:rsid w:val="008E6186"/>
    <w:rsid w:val="008F4DA7"/>
    <w:rsid w:val="009042D9"/>
    <w:rsid w:val="00907455"/>
    <w:rsid w:val="00933D1A"/>
    <w:rsid w:val="00935568"/>
    <w:rsid w:val="00944B87"/>
    <w:rsid w:val="00955D20"/>
    <w:rsid w:val="00974AB4"/>
    <w:rsid w:val="009A566C"/>
    <w:rsid w:val="009D0A4F"/>
    <w:rsid w:val="009E3CF3"/>
    <w:rsid w:val="009F0A13"/>
    <w:rsid w:val="009F5440"/>
    <w:rsid w:val="00A12E59"/>
    <w:rsid w:val="00A2726F"/>
    <w:rsid w:val="00A40714"/>
    <w:rsid w:val="00A81EC6"/>
    <w:rsid w:val="00A9436A"/>
    <w:rsid w:val="00AD30A8"/>
    <w:rsid w:val="00AD372A"/>
    <w:rsid w:val="00AD4D45"/>
    <w:rsid w:val="00AF621D"/>
    <w:rsid w:val="00B028BD"/>
    <w:rsid w:val="00B109BC"/>
    <w:rsid w:val="00B5400E"/>
    <w:rsid w:val="00BA1761"/>
    <w:rsid w:val="00BA6161"/>
    <w:rsid w:val="00BC14AB"/>
    <w:rsid w:val="00BC6327"/>
    <w:rsid w:val="00BD35F8"/>
    <w:rsid w:val="00BD7E22"/>
    <w:rsid w:val="00BE1F71"/>
    <w:rsid w:val="00C02333"/>
    <w:rsid w:val="00C06632"/>
    <w:rsid w:val="00C143DA"/>
    <w:rsid w:val="00C31E0C"/>
    <w:rsid w:val="00C33D2E"/>
    <w:rsid w:val="00C3546B"/>
    <w:rsid w:val="00C656B9"/>
    <w:rsid w:val="00C70827"/>
    <w:rsid w:val="00C7168C"/>
    <w:rsid w:val="00C94790"/>
    <w:rsid w:val="00D17198"/>
    <w:rsid w:val="00D24164"/>
    <w:rsid w:val="00D24EDB"/>
    <w:rsid w:val="00D63557"/>
    <w:rsid w:val="00D8484A"/>
    <w:rsid w:val="00DA1946"/>
    <w:rsid w:val="00E04E6E"/>
    <w:rsid w:val="00E13B55"/>
    <w:rsid w:val="00E50DDC"/>
    <w:rsid w:val="00E5246B"/>
    <w:rsid w:val="00EB004B"/>
    <w:rsid w:val="00EB0C86"/>
    <w:rsid w:val="00EB11A8"/>
    <w:rsid w:val="00EB6FA6"/>
    <w:rsid w:val="00EC3C91"/>
    <w:rsid w:val="00EE2F75"/>
    <w:rsid w:val="00F13C63"/>
    <w:rsid w:val="00F17462"/>
    <w:rsid w:val="00F32B8B"/>
    <w:rsid w:val="00F34AAC"/>
    <w:rsid w:val="00F5614E"/>
    <w:rsid w:val="00F56C94"/>
    <w:rsid w:val="00F71F69"/>
    <w:rsid w:val="00F76D40"/>
    <w:rsid w:val="00F77A7C"/>
    <w:rsid w:val="00FC6F65"/>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2945" fillcolor="white">
      <v:fill color="white"/>
      <v:textbox inset="5.85pt,.7pt,5.85pt,.7pt"/>
      <o:colormenu v:ext="edit" strokecolor="none [3213]"/>
    </o:shapedefaults>
    <o:shapelayout v:ext="edit">
      <o:idmap v:ext="edit" data="1"/>
      <o:rules v:ext="edit">
        <o:r id="V:Rule3" type="callout" idref="#_x0000_s1068"/>
        <o:r id="V:Rule4" type="connector" idref="#_x0000_s1060"/>
        <o:r id="V:Rule5" type="connector" idref="#_x0000_s10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2BAB"/>
    <w:pPr>
      <w:widowControl w:val="0"/>
      <w:jc w:val="both"/>
    </w:pPr>
    <w:rPr>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0A2B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semiHidden/>
    <w:rsid w:val="00B028BD"/>
    <w:pPr>
      <w:tabs>
        <w:tab w:val="center" w:pos="4252"/>
        <w:tab w:val="right" w:pos="8504"/>
      </w:tabs>
      <w:snapToGrid w:val="0"/>
    </w:pPr>
  </w:style>
  <w:style w:type="character" w:customStyle="1" w:styleId="a5">
    <w:name w:val="ヘッダー (文字)"/>
    <w:basedOn w:val="a0"/>
    <w:link w:val="a4"/>
    <w:uiPriority w:val="99"/>
    <w:semiHidden/>
    <w:locked/>
    <w:rsid w:val="00B028BD"/>
    <w:rPr>
      <w:rFonts w:cs="Times New Roman"/>
      <w:sz w:val="22"/>
    </w:rPr>
  </w:style>
  <w:style w:type="paragraph" w:styleId="a6">
    <w:name w:val="footer"/>
    <w:basedOn w:val="a"/>
    <w:link w:val="a7"/>
    <w:uiPriority w:val="99"/>
    <w:semiHidden/>
    <w:rsid w:val="00B028BD"/>
    <w:pPr>
      <w:tabs>
        <w:tab w:val="center" w:pos="4252"/>
        <w:tab w:val="right" w:pos="8504"/>
      </w:tabs>
      <w:snapToGrid w:val="0"/>
    </w:pPr>
  </w:style>
  <w:style w:type="character" w:customStyle="1" w:styleId="a7">
    <w:name w:val="フッター (文字)"/>
    <w:basedOn w:val="a0"/>
    <w:link w:val="a6"/>
    <w:uiPriority w:val="99"/>
    <w:semiHidden/>
    <w:locked/>
    <w:rsid w:val="00B028BD"/>
    <w:rPr>
      <w:rFonts w:cs="Times New Roman"/>
      <w:sz w:val="22"/>
    </w:rPr>
  </w:style>
  <w:style w:type="paragraph" w:styleId="a8">
    <w:name w:val="Balloon Text"/>
    <w:basedOn w:val="a"/>
    <w:link w:val="a9"/>
    <w:uiPriority w:val="99"/>
    <w:semiHidden/>
    <w:rsid w:val="00AF621D"/>
    <w:rPr>
      <w:rFonts w:ascii="Arial" w:eastAsia="ＭＳ ゴシック" w:hAnsi="Arial"/>
      <w:sz w:val="18"/>
      <w:szCs w:val="18"/>
    </w:rPr>
  </w:style>
  <w:style w:type="character" w:customStyle="1" w:styleId="a9">
    <w:name w:val="吹き出し (文字)"/>
    <w:basedOn w:val="a0"/>
    <w:link w:val="a8"/>
    <w:uiPriority w:val="99"/>
    <w:semiHidden/>
    <w:locked/>
    <w:rsid w:val="00AF621D"/>
    <w:rPr>
      <w:rFonts w:ascii="Arial" w:eastAsia="ＭＳ ゴシック" w:hAnsi="Arial" w:cs="Times New Roman"/>
      <w:sz w:val="18"/>
      <w:szCs w:val="18"/>
    </w:rPr>
  </w:style>
  <w:style w:type="character" w:styleId="aa">
    <w:name w:val="Hyperlink"/>
    <w:basedOn w:val="a0"/>
    <w:uiPriority w:val="99"/>
    <w:unhideWhenUsed/>
    <w:rsid w:val="00196FA0"/>
    <w:rPr>
      <w:color w:val="0000FF" w:themeColor="hyperlink"/>
      <w:u w:val="single"/>
    </w:rPr>
  </w:style>
  <w:style w:type="paragraph" w:styleId="ab">
    <w:name w:val="List Paragraph"/>
    <w:basedOn w:val="a"/>
    <w:uiPriority w:val="34"/>
    <w:qFormat/>
    <w:rsid w:val="00482C02"/>
    <w:pPr>
      <w:ind w:leftChars="400" w:left="840"/>
    </w:pPr>
  </w:style>
  <w:style w:type="character" w:styleId="ac">
    <w:name w:val="FollowedHyperlink"/>
    <w:basedOn w:val="a0"/>
    <w:uiPriority w:val="99"/>
    <w:semiHidden/>
    <w:unhideWhenUsed/>
    <w:rsid w:val="00583B4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yperlink" Target="http://www.jma.go.jp/jma/kishou/books/index.html" TargetMode="External"/><Relationship Id="rId2" Type="http://schemas.openxmlformats.org/officeDocument/2006/relationships/numbering" Target="numbering.xml"/><Relationship Id="rId16" Type="http://schemas.openxmlformats.org/officeDocument/2006/relationships/hyperlink" Target="http://www.jma.go.jp/jma/kishou/books/index.html" TargetMode="External"/><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3.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610253-3FCA-4B98-A0D2-3B533B8E7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Pages>
  <Words>1358</Words>
  <Characters>394</Characters>
  <Application>Microsoft Office Word</Application>
  <DocSecurity>0</DocSecurity>
  <Lines>3</Lines>
  <Paragraphs>3</Paragraphs>
  <ScaleCrop>false</ScaleCrop>
  <HeadingPairs>
    <vt:vector size="2" baseType="variant">
      <vt:variant>
        <vt:lpstr>タイトル</vt:lpstr>
      </vt:variant>
      <vt:variant>
        <vt:i4>1</vt:i4>
      </vt:variant>
    </vt:vector>
  </HeadingPairs>
  <TitlesOfParts>
    <vt:vector size="1" baseType="lpstr">
      <vt:lpstr>小学校　１年生</vt:lpstr>
    </vt:vector>
  </TitlesOfParts>
  <Company/>
  <LinksUpToDate>false</LinksUpToDate>
  <CharactersWithSpaces>1749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小学校　１年生</dc:title>
  <dc:creator>ioas_user</dc:creator>
  <cp:lastModifiedBy>ioas_user</cp:lastModifiedBy>
  <cp:revision>14</cp:revision>
  <cp:lastPrinted>2014-02-08T04:28:00Z</cp:lastPrinted>
  <dcterms:created xsi:type="dcterms:W3CDTF">2014-02-08T04:40:00Z</dcterms:created>
  <dcterms:modified xsi:type="dcterms:W3CDTF">2014-05-26T06:35:00Z</dcterms:modified>
</cp:coreProperties>
</file>