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0A" w:rsidRDefault="00B732C1" w:rsidP="00C63B0A">
      <w:pPr>
        <w:ind w:firstLineChars="1500" w:firstLine="4200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45pt;margin-top:.9pt;width:504.75pt;height:45.75pt;z-index:251659264" fillcolor="white [3212]" strokecolor="black [3213]">
            <v:textbox inset="5.85pt,.7pt,5.85pt,.7pt">
              <w:txbxContent>
                <w:p w:rsidR="00253BB8" w:rsidRPr="00253BB8" w:rsidRDefault="00253BB8" w:rsidP="00253BB8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</w:p>
                <w:p w:rsidR="00253BB8" w:rsidRPr="001F4F68" w:rsidRDefault="00253BB8" w:rsidP="001F4F68">
                  <w:pPr>
                    <w:ind w:firstLineChars="100" w:firstLine="420"/>
                    <w:rPr>
                      <w:rFonts w:ascii="ＤＨＰ平成明朝体W7" w:eastAsia="ＤＨＰ平成明朝体W7"/>
                      <w:b/>
                      <w:sz w:val="42"/>
                    </w:rPr>
                  </w:pPr>
                  <w:r w:rsidRPr="001F4F68">
                    <w:rPr>
                      <w:rFonts w:ascii="ＤＨＰ平成明朝体W7" w:eastAsia="ＤＨＰ平成明朝体W7" w:hint="eastAsia"/>
                      <w:b/>
                      <w:sz w:val="42"/>
                    </w:rPr>
                    <w:t>事件に巻き込まれないために</w:t>
                  </w:r>
                </w:p>
              </w:txbxContent>
            </v:textbox>
          </v:shape>
        </w:pict>
      </w:r>
    </w:p>
    <w:p w:rsidR="00C63B0A" w:rsidRDefault="00C63B0A" w:rsidP="00C63B0A">
      <w:pPr>
        <w:ind w:firstLineChars="1500" w:firstLine="4200"/>
        <w:rPr>
          <w:sz w:val="28"/>
          <w:szCs w:val="28"/>
          <w:u w:val="single"/>
        </w:rPr>
      </w:pPr>
    </w:p>
    <w:p w:rsidR="00C63B0A" w:rsidRDefault="00C63B0A" w:rsidP="00C63B0A">
      <w:pPr>
        <w:ind w:firstLineChars="1500" w:firstLine="4200"/>
        <w:rPr>
          <w:sz w:val="28"/>
          <w:szCs w:val="28"/>
          <w:u w:val="single"/>
        </w:rPr>
      </w:pPr>
    </w:p>
    <w:p w:rsidR="00C63B0A" w:rsidRDefault="00C63B0A" w:rsidP="00C63B0A">
      <w:pPr>
        <w:ind w:firstLineChars="1500" w:firstLine="4200"/>
        <w:rPr>
          <w:sz w:val="28"/>
          <w:szCs w:val="28"/>
          <w:u w:val="single"/>
        </w:rPr>
      </w:pPr>
    </w:p>
    <w:p w:rsidR="00C63B0A" w:rsidRDefault="00C63B0A" w:rsidP="00C63B0A">
      <w:pPr>
        <w:ind w:firstLineChars="1500" w:firstLine="4200"/>
        <w:rPr>
          <w:sz w:val="28"/>
          <w:szCs w:val="28"/>
          <w:u w:val="single"/>
        </w:rPr>
      </w:pPr>
    </w:p>
    <w:p w:rsidR="00C63B0A" w:rsidRPr="00C63B0A" w:rsidRDefault="00C63B0A" w:rsidP="00C63B0A">
      <w:pPr>
        <w:ind w:firstLineChars="1500" w:firstLine="4200"/>
        <w:rPr>
          <w:sz w:val="28"/>
          <w:szCs w:val="28"/>
        </w:rPr>
      </w:pPr>
      <w:r w:rsidRPr="00C63B0A">
        <w:rPr>
          <w:rFonts w:hint="eastAsia"/>
          <w:sz w:val="28"/>
          <w:szCs w:val="28"/>
          <w:u w:val="single"/>
        </w:rPr>
        <w:t xml:space="preserve">　　　年　　組　　氏名（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C63B0A">
        <w:rPr>
          <w:rFonts w:hint="eastAsia"/>
          <w:sz w:val="28"/>
          <w:szCs w:val="28"/>
          <w:u w:val="single"/>
        </w:rPr>
        <w:t xml:space="preserve">　　　）</w:t>
      </w:r>
    </w:p>
    <w:p w:rsidR="000C0670" w:rsidRPr="00253BB8" w:rsidRDefault="00253BB8" w:rsidP="00C63B0A">
      <w:pPr>
        <w:rPr>
          <w:rFonts w:asciiTheme="majorEastAsia" w:eastAsiaTheme="majorEastAsia" w:hAnsiTheme="majorEastAsia"/>
          <w:b/>
          <w:sz w:val="24"/>
          <w:szCs w:val="24"/>
        </w:rPr>
      </w:pPr>
      <w:r w:rsidRPr="00253BB8">
        <w:rPr>
          <w:rFonts w:asciiTheme="majorEastAsia" w:eastAsiaTheme="majorEastAsia" w:hAnsiTheme="majorEastAsia" w:hint="eastAsia"/>
          <w:b/>
          <w:sz w:val="24"/>
          <w:szCs w:val="24"/>
        </w:rPr>
        <w:t>■夕方・夜間の防犯を考える</w:t>
      </w:r>
    </w:p>
    <w:p w:rsidR="00253BB8" w:rsidRDefault="00253BB8" w:rsidP="002C5987">
      <w:pPr>
        <w:ind w:firstLineChars="100" w:firstLine="240"/>
        <w:rPr>
          <w:sz w:val="24"/>
          <w:szCs w:val="24"/>
        </w:rPr>
      </w:pPr>
      <w:r w:rsidRPr="00253BB8">
        <w:rPr>
          <w:rFonts w:hint="eastAsia"/>
          <w:sz w:val="24"/>
          <w:szCs w:val="24"/>
        </w:rPr>
        <w:t>中高生の生活にはさまざまな自己判断が必要になってくる。</w:t>
      </w:r>
    </w:p>
    <w:p w:rsidR="00253BB8" w:rsidRDefault="00253BB8" w:rsidP="002C59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行動範囲が</w:t>
      </w:r>
      <w:r w:rsidR="00C572B4">
        <w:rPr>
          <w:rFonts w:hint="eastAsia"/>
          <w:sz w:val="24"/>
          <w:szCs w:val="24"/>
        </w:rPr>
        <w:t>広がり、活動する時間も長くなる。どこに危険があるかを考え、自分の安全を守れるようにしなければならない。</w:t>
      </w:r>
    </w:p>
    <w:p w:rsidR="00C572B4" w:rsidRDefault="00C572B4" w:rsidP="002C59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一つの例としての夕方・夜間の事件を防止することを考えてみよう。</w:t>
      </w:r>
    </w:p>
    <w:p w:rsidR="007D2BF4" w:rsidRPr="001F4F68" w:rsidRDefault="007D2BF4" w:rsidP="00C63B0A">
      <w:pPr>
        <w:rPr>
          <w:rFonts w:asciiTheme="majorEastAsia" w:eastAsiaTheme="majorEastAsia" w:hAnsiTheme="majorEastAsia"/>
          <w:b/>
          <w:sz w:val="24"/>
          <w:szCs w:val="24"/>
          <w:u w:val="thick"/>
        </w:rPr>
      </w:pPr>
    </w:p>
    <w:p w:rsidR="00253BB8" w:rsidRPr="001F4F68" w:rsidRDefault="007D2BF4" w:rsidP="00C63B0A">
      <w:pPr>
        <w:rPr>
          <w:rFonts w:asciiTheme="majorEastAsia" w:eastAsiaTheme="majorEastAsia" w:hAnsiTheme="majorEastAsia"/>
          <w:b/>
          <w:noProof/>
          <w:sz w:val="24"/>
          <w:szCs w:val="24"/>
          <w:u w:val="thick"/>
        </w:rPr>
      </w:pPr>
      <w:r w:rsidRPr="001F4F68">
        <w:rPr>
          <w:rFonts w:asciiTheme="majorEastAsia" w:eastAsiaTheme="majorEastAsia" w:hAnsiTheme="majorEastAsia" w:hint="eastAsia"/>
          <w:b/>
          <w:noProof/>
          <w:sz w:val="24"/>
          <w:szCs w:val="24"/>
          <w:u w:val="thic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74295</wp:posOffset>
            </wp:positionV>
            <wp:extent cx="2070100" cy="1552575"/>
            <wp:effectExtent l="19050" t="0" r="6350" b="0"/>
            <wp:wrapTight wrapText="bothSides">
              <wp:wrapPolygon edited="0">
                <wp:start x="-199" y="0"/>
                <wp:lineTo x="-199" y="21467"/>
                <wp:lineTo x="21666" y="21467"/>
                <wp:lineTo x="21666" y="0"/>
                <wp:lineTo x="-199" y="0"/>
              </wp:wrapPolygon>
            </wp:wrapTight>
            <wp:docPr id="5" name="図 4" descr="ワークシート5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ワークシート5①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62AD" w:rsidRPr="001F4F68">
        <w:rPr>
          <w:rFonts w:asciiTheme="majorEastAsia" w:eastAsiaTheme="majorEastAsia" w:hAnsiTheme="majorEastAsia" w:hint="eastAsia"/>
          <w:b/>
          <w:noProof/>
          <w:sz w:val="24"/>
          <w:szCs w:val="24"/>
          <w:u w:val="thick"/>
        </w:rPr>
        <w:t>☆映像を見る</w:t>
      </w:r>
    </w:p>
    <w:p w:rsidR="00E73E81" w:rsidRDefault="007A62AD" w:rsidP="00C63B0A">
      <w:pPr>
        <w:rPr>
          <w:rFonts w:hint="eastAsia"/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１．学校や自宅周辺で、防犯上、「夕方通るにはちょっと危ない</w:t>
      </w:r>
    </w:p>
    <w:p w:rsidR="007A62AD" w:rsidRDefault="00E73E81" w:rsidP="00C63B0A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</w:t>
      </w:r>
      <w:r w:rsidR="007A62AD">
        <w:rPr>
          <w:rFonts w:hint="eastAsia"/>
          <w:noProof/>
          <w:sz w:val="24"/>
          <w:szCs w:val="24"/>
        </w:rPr>
        <w:t>かな」と思う場所をあげてみよう。</w:t>
      </w:r>
    </w:p>
    <w:p w:rsidR="007D2BF4" w:rsidRDefault="001F4F68" w:rsidP="00C63B0A">
      <w:pPr>
        <w:rPr>
          <w:noProof/>
          <w:sz w:val="36"/>
          <w:szCs w:val="36"/>
          <w:u w:val="single"/>
        </w:rPr>
      </w:pPr>
      <w:r>
        <w:rPr>
          <w:rFonts w:hint="eastAsia"/>
          <w:noProof/>
          <w:sz w:val="36"/>
          <w:szCs w:val="36"/>
          <w:u w:val="single"/>
        </w:rPr>
        <w:t xml:space="preserve">　　　　　　　　　　　　　　　　　　</w:t>
      </w:r>
    </w:p>
    <w:p w:rsidR="001F4F68" w:rsidRDefault="001F4F68" w:rsidP="00C63B0A">
      <w:pPr>
        <w:rPr>
          <w:noProof/>
          <w:sz w:val="36"/>
          <w:szCs w:val="36"/>
          <w:u w:val="single"/>
        </w:rPr>
      </w:pPr>
      <w:r>
        <w:rPr>
          <w:rFonts w:hint="eastAsia"/>
          <w:noProof/>
          <w:sz w:val="36"/>
          <w:szCs w:val="36"/>
          <w:u w:val="single"/>
        </w:rPr>
        <w:t xml:space="preserve">　　　　　　　　　　　　　　　　　　</w:t>
      </w:r>
    </w:p>
    <w:p w:rsidR="001F4F68" w:rsidRPr="001F4F68" w:rsidRDefault="001F4F68" w:rsidP="00C63B0A">
      <w:pPr>
        <w:rPr>
          <w:noProof/>
          <w:sz w:val="36"/>
          <w:szCs w:val="36"/>
          <w:u w:val="single"/>
        </w:rPr>
      </w:pPr>
      <w:r>
        <w:rPr>
          <w:rFonts w:hint="eastAsia"/>
          <w:noProof/>
          <w:sz w:val="36"/>
          <w:szCs w:val="36"/>
          <w:u w:val="single"/>
        </w:rPr>
        <w:t xml:space="preserve">　　　　　　　　　　　　　　　　　　</w:t>
      </w:r>
    </w:p>
    <w:p w:rsidR="007D2BF4" w:rsidRPr="001F4F68" w:rsidRDefault="007D2BF4" w:rsidP="00C63B0A">
      <w:pPr>
        <w:rPr>
          <w:noProof/>
          <w:sz w:val="36"/>
          <w:szCs w:val="36"/>
        </w:rPr>
      </w:pPr>
    </w:p>
    <w:p w:rsidR="007A62AD" w:rsidRDefault="001F4F68" w:rsidP="00C63B0A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120650</wp:posOffset>
            </wp:positionV>
            <wp:extent cx="2076450" cy="1628775"/>
            <wp:effectExtent l="19050" t="0" r="0" b="0"/>
            <wp:wrapTight wrapText="bothSides">
              <wp:wrapPolygon edited="0">
                <wp:start x="-198" y="0"/>
                <wp:lineTo x="-198" y="21474"/>
                <wp:lineTo x="21600" y="21474"/>
                <wp:lineTo x="21600" y="0"/>
                <wp:lineTo x="-198" y="0"/>
              </wp:wrapPolygon>
            </wp:wrapTight>
            <wp:docPr id="3" name="図 1" descr="ワークシート5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ワークシート5②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62AD">
        <w:rPr>
          <w:rFonts w:hint="eastAsia"/>
          <w:noProof/>
          <w:sz w:val="24"/>
          <w:szCs w:val="24"/>
        </w:rPr>
        <w:t>２．上であげた場所を避けると、何分くらい多くかかるだろう？</w:t>
      </w:r>
    </w:p>
    <w:p w:rsidR="007D2BF4" w:rsidRDefault="001F4F68" w:rsidP="00C63B0A">
      <w:pPr>
        <w:rPr>
          <w:noProof/>
          <w:sz w:val="36"/>
          <w:szCs w:val="36"/>
          <w:u w:val="single"/>
        </w:rPr>
      </w:pPr>
      <w:r>
        <w:rPr>
          <w:rFonts w:hint="eastAsia"/>
          <w:noProof/>
          <w:sz w:val="36"/>
          <w:szCs w:val="36"/>
          <w:u w:val="single"/>
        </w:rPr>
        <w:t xml:space="preserve">　　　　　　　　　　　　　　　　　　</w:t>
      </w:r>
    </w:p>
    <w:p w:rsidR="001F4F68" w:rsidRDefault="001F4F68" w:rsidP="00C63B0A">
      <w:pPr>
        <w:rPr>
          <w:noProof/>
          <w:sz w:val="36"/>
          <w:szCs w:val="36"/>
          <w:u w:val="single"/>
        </w:rPr>
      </w:pPr>
      <w:r>
        <w:rPr>
          <w:rFonts w:hint="eastAsia"/>
          <w:noProof/>
          <w:sz w:val="36"/>
          <w:szCs w:val="36"/>
          <w:u w:val="single"/>
        </w:rPr>
        <w:t xml:space="preserve">　　　　　　　　　　　　　　　　　　</w:t>
      </w:r>
    </w:p>
    <w:p w:rsidR="001F4F68" w:rsidRDefault="001F4F68" w:rsidP="00C63B0A">
      <w:pPr>
        <w:rPr>
          <w:noProof/>
          <w:sz w:val="36"/>
          <w:szCs w:val="36"/>
          <w:u w:val="single"/>
        </w:rPr>
      </w:pPr>
      <w:r>
        <w:rPr>
          <w:rFonts w:hint="eastAsia"/>
          <w:noProof/>
          <w:sz w:val="36"/>
          <w:szCs w:val="36"/>
          <w:u w:val="single"/>
        </w:rPr>
        <w:t xml:space="preserve">　　　　　　　　　　　　　　　　　　</w:t>
      </w:r>
    </w:p>
    <w:p w:rsidR="001F4F68" w:rsidRPr="001F4F68" w:rsidRDefault="001F4F68" w:rsidP="00C63B0A">
      <w:pPr>
        <w:rPr>
          <w:noProof/>
          <w:sz w:val="36"/>
          <w:szCs w:val="36"/>
          <w:u w:val="single"/>
        </w:rPr>
      </w:pPr>
    </w:p>
    <w:p w:rsidR="00E73E81" w:rsidRDefault="002C5987" w:rsidP="00C63B0A">
      <w:pPr>
        <w:rPr>
          <w:rFonts w:hint="eastAsia"/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３．</w:t>
      </w:r>
      <w:r w:rsidR="007A62AD">
        <w:rPr>
          <w:rFonts w:hint="eastAsia"/>
          <w:noProof/>
          <w:sz w:val="24"/>
          <w:szCs w:val="24"/>
        </w:rPr>
        <w:t>危険があることがわかっているのに夕方以降に外にいる時、</w:t>
      </w:r>
    </w:p>
    <w:p w:rsidR="007A62AD" w:rsidRDefault="007A62AD" w:rsidP="00E73E81">
      <w:pPr>
        <w:ind w:firstLineChars="100" w:firstLine="2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どんな気持ちになっているのだろう？</w:t>
      </w:r>
    </w:p>
    <w:p w:rsidR="007D2BF4" w:rsidRDefault="001F4F68" w:rsidP="00C63B0A">
      <w:pPr>
        <w:rPr>
          <w:noProof/>
          <w:sz w:val="36"/>
          <w:szCs w:val="36"/>
          <w:u w:val="single"/>
        </w:rPr>
      </w:pPr>
      <w:r>
        <w:rPr>
          <w:rFonts w:hint="eastAsia"/>
          <w:noProof/>
          <w:sz w:val="36"/>
          <w:szCs w:val="36"/>
          <w:u w:val="single"/>
        </w:rPr>
        <w:t xml:space="preserve">　　　　　　　　　　　　　　　　　　</w:t>
      </w:r>
    </w:p>
    <w:p w:rsidR="001F4F68" w:rsidRDefault="001F4F68" w:rsidP="00C63B0A">
      <w:pPr>
        <w:rPr>
          <w:noProof/>
          <w:sz w:val="36"/>
          <w:szCs w:val="36"/>
          <w:u w:val="single"/>
        </w:rPr>
      </w:pPr>
      <w:r>
        <w:rPr>
          <w:rFonts w:hint="eastAsia"/>
          <w:noProof/>
          <w:sz w:val="36"/>
          <w:szCs w:val="36"/>
          <w:u w:val="single"/>
        </w:rPr>
        <w:t xml:space="preserve">　　　　　　　　　　　　　　　　　　　　　　　　　　　　</w:t>
      </w:r>
    </w:p>
    <w:p w:rsidR="001F4F68" w:rsidRPr="001F4F68" w:rsidRDefault="001F4F68" w:rsidP="00C63B0A">
      <w:pPr>
        <w:rPr>
          <w:noProof/>
          <w:sz w:val="36"/>
          <w:szCs w:val="36"/>
          <w:u w:val="single"/>
        </w:rPr>
      </w:pPr>
      <w:r>
        <w:rPr>
          <w:rFonts w:hint="eastAsia"/>
          <w:noProof/>
          <w:sz w:val="36"/>
          <w:szCs w:val="36"/>
          <w:u w:val="single"/>
        </w:rPr>
        <w:t xml:space="preserve">　　　　　　　　　　　　　　　　　　　　　　　　　　　　</w:t>
      </w:r>
    </w:p>
    <w:p w:rsidR="007A62AD" w:rsidRDefault="007A62AD" w:rsidP="00C63B0A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４．上の設問３のような時、出かけなくてすむ解決方法はあるだろうか？</w:t>
      </w:r>
    </w:p>
    <w:p w:rsidR="00817C63" w:rsidRDefault="001F4F68" w:rsidP="00C63B0A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　　　　　　　　　　　　　</w:t>
      </w:r>
    </w:p>
    <w:p w:rsidR="001F4F68" w:rsidRDefault="001F4F68" w:rsidP="00C63B0A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　　　　　　　　　　　　　</w:t>
      </w:r>
    </w:p>
    <w:p w:rsidR="001F4F68" w:rsidRPr="001F4F68" w:rsidRDefault="001F4F68" w:rsidP="00C63B0A">
      <w:pPr>
        <w:rPr>
          <w:sz w:val="36"/>
          <w:szCs w:val="36"/>
          <w:u w:val="single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594995</wp:posOffset>
            </wp:positionV>
            <wp:extent cx="1839595" cy="1466850"/>
            <wp:effectExtent l="19050" t="0" r="8255" b="0"/>
            <wp:wrapNone/>
            <wp:docPr id="10" name="図 8" descr="ワークシート5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ワークシート5③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2C1" w:rsidRPr="00B732C1">
        <w:rPr>
          <w:noProof/>
          <w:sz w:val="24"/>
          <w:szCs w:val="24"/>
        </w:rPr>
        <w:pict>
          <v:roundrect id="_x0000_s1028" style="position:absolute;left:0;text-align:left;margin-left:2.45pt;margin-top:30.75pt;width:508.5pt;height:142.5pt;z-index:251662336;mso-position-horizontal-relative:text;mso-position-vertical-relative:text" arcsize="6554f">
            <v:textbox inset="5.85pt,.7pt,5.85pt,.7pt">
              <w:txbxContent>
                <w:p w:rsidR="007D2BF4" w:rsidRPr="002C5987" w:rsidRDefault="007D2BF4">
                  <w:pPr>
                    <w:rPr>
                      <w:rFonts w:ascii="ＤＨＰ平成明朝体W7" w:eastAsia="ＤＨＰ平成明朝体W7" w:hAnsiTheme="majorEastAsia"/>
                      <w:sz w:val="18"/>
                      <w:szCs w:val="18"/>
                      <w:bdr w:val="single" w:sz="4" w:space="0" w:color="auto"/>
                    </w:rPr>
                  </w:pPr>
                  <w:r w:rsidRPr="002C5987">
                    <w:rPr>
                      <w:rFonts w:ascii="ＤＨＰ平成明朝体W7" w:eastAsia="ＤＨＰ平成明朝体W7" w:hAnsiTheme="majorEastAsia" w:hint="eastAsia"/>
                      <w:sz w:val="18"/>
                      <w:szCs w:val="18"/>
                      <w:bdr w:val="single" w:sz="4" w:space="0" w:color="auto"/>
                    </w:rPr>
                    <w:t>知って納得 豆知識</w:t>
                  </w:r>
                </w:p>
                <w:p w:rsidR="007D2BF4" w:rsidRPr="00817C63" w:rsidRDefault="007D2BF4">
                  <w:pPr>
                    <w:rPr>
                      <w:rFonts w:ascii="ＤＨＰ平成明朝体W7" w:eastAsia="ＤＨＰ平成明朝体W7"/>
                      <w:sz w:val="24"/>
                      <w:szCs w:val="24"/>
                    </w:rPr>
                  </w:pPr>
                  <w:r w:rsidRPr="00817C63">
                    <w:rPr>
                      <w:rFonts w:ascii="ＤＨＰ平成明朝体W7" w:eastAsia="ＤＨＰ平成明朝体W7" w:hint="eastAsia"/>
                      <w:sz w:val="24"/>
                      <w:szCs w:val="24"/>
                    </w:rPr>
                    <w:t>自分の身を守るのは自分！</w:t>
                  </w:r>
                </w:p>
                <w:p w:rsidR="00817C63" w:rsidRDefault="007D2BF4">
                  <w:r>
                    <w:rPr>
                      <w:rFonts w:hint="eastAsia"/>
                    </w:rPr>
                    <w:t>学校の帰り、家に着く頃にはもう暗くなっていることも多い。ぜひ</w:t>
                  </w:r>
                </w:p>
                <w:p w:rsidR="00817C63" w:rsidRDefault="000D284A">
                  <w:r>
                    <w:rPr>
                      <w:rFonts w:hint="eastAsia"/>
                    </w:rPr>
                    <w:t>「自分の身を守るのは自分」という意識を</w:t>
                  </w:r>
                  <w:r w:rsidR="002C5987">
                    <w:rPr>
                      <w:rFonts w:hint="eastAsia"/>
                    </w:rPr>
                    <w:t>も</w:t>
                  </w:r>
                  <w:r>
                    <w:rPr>
                      <w:rFonts w:hint="eastAsia"/>
                    </w:rPr>
                    <w:t>ってほしい。基本は、</w:t>
                  </w:r>
                </w:p>
                <w:p w:rsidR="00817C63" w:rsidRDefault="000D284A">
                  <w:r>
                    <w:rPr>
                      <w:rFonts w:hint="eastAsia"/>
                    </w:rPr>
                    <w:t>なるべく明るい道を選んで複数で行動することだ。暗い道を一人で</w:t>
                  </w:r>
                </w:p>
                <w:p w:rsidR="00817C63" w:rsidRDefault="00E73E81">
                  <w:r>
                    <w:rPr>
                      <w:rFonts w:hint="eastAsia"/>
                    </w:rPr>
                    <w:t>歩くのは極力避けたい。また周囲によ</w:t>
                  </w:r>
                  <w:r w:rsidR="000D284A">
                    <w:rPr>
                      <w:rFonts w:hint="eastAsia"/>
                    </w:rPr>
                    <w:t>く注意して、不審な動きがあ</w:t>
                  </w:r>
                </w:p>
                <w:p w:rsidR="00817C63" w:rsidRDefault="000D284A">
                  <w:r>
                    <w:rPr>
                      <w:rFonts w:hint="eastAsia"/>
                    </w:rPr>
                    <w:t>れば察知できるようにしよう。防犯ブザーなど防犯</w:t>
                  </w:r>
                  <w:r w:rsidR="00817C63">
                    <w:rPr>
                      <w:rFonts w:hint="eastAsia"/>
                    </w:rPr>
                    <w:t>グッズの携帯も</w:t>
                  </w:r>
                </w:p>
                <w:p w:rsidR="00817C63" w:rsidRDefault="00817C63">
                  <w:r>
                    <w:rPr>
                      <w:rFonts w:hint="eastAsia"/>
                    </w:rPr>
                    <w:t>有効だ。危険ポイントは日ごろからチェックして、いざという時の</w:t>
                  </w:r>
                </w:p>
                <w:p w:rsidR="007D2BF4" w:rsidRDefault="00817C63">
                  <w:r>
                    <w:rPr>
                      <w:rFonts w:hint="eastAsia"/>
                    </w:rPr>
                    <w:t>対応を考えておこう。</w:t>
                  </w:r>
                </w:p>
              </w:txbxContent>
            </v:textbox>
          </v:roundrect>
        </w:pic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　　　　　　　　　　</w:t>
      </w:r>
    </w:p>
    <w:sectPr w:rsidR="001F4F68" w:rsidRPr="001F4F68" w:rsidSect="00C63B0A">
      <w:headerReference w:type="default" r:id="rId9"/>
      <w:type w:val="continuous"/>
      <w:pgSz w:w="11905" w:h="16837" w:code="9"/>
      <w:pgMar w:top="1077" w:right="851" w:bottom="510" w:left="851" w:header="720" w:footer="720" w:gutter="0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28" w:rsidRDefault="00A26428" w:rsidP="00C63B0A">
      <w:r>
        <w:separator/>
      </w:r>
    </w:p>
  </w:endnote>
  <w:endnote w:type="continuationSeparator" w:id="0">
    <w:p w:rsidR="00A26428" w:rsidRDefault="00A26428" w:rsidP="00C63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平成明朝体W7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28" w:rsidRDefault="00A26428" w:rsidP="00C63B0A">
      <w:r>
        <w:separator/>
      </w:r>
    </w:p>
  </w:footnote>
  <w:footnote w:type="continuationSeparator" w:id="0">
    <w:p w:rsidR="00A26428" w:rsidRDefault="00A26428" w:rsidP="00C63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0A" w:rsidRPr="00A960C3" w:rsidRDefault="00253BB8" w:rsidP="00A960C3">
    <w:pPr>
      <w:jc w:val="left"/>
      <w:rPr>
        <w:rFonts w:ascii="ＤＨＰ平成明朝体W7" w:eastAsia="ＤＨＰ平成明朝体W7" w:hAnsi="ＭＳ ゴシック" w:cs="ＭＳゴシック"/>
        <w:kern w:val="0"/>
      </w:rPr>
    </w:pPr>
    <w:r>
      <w:rPr>
        <w:rFonts w:ascii="ＤＨＰ平成明朝体W7" w:eastAsia="ＤＨＰ平成明朝体W7" w:hAnsi="ＭＳ ゴシック" w:cs="ＭＳゴシック" w:hint="eastAsia"/>
        <w:kern w:val="0"/>
        <w:bdr w:val="single" w:sz="4" w:space="0" w:color="auto" w:frame="1"/>
      </w:rPr>
      <w:t>展開例</w:t>
    </w:r>
    <w:r w:rsidR="00FE30F1">
      <w:rPr>
        <w:rFonts w:ascii="ＤＨＰ平成明朝体W7" w:eastAsia="ＤＨＰ平成明朝体W7" w:hAnsi="ＭＳ ゴシック" w:cs="ＭＳゴシック" w:hint="eastAsia"/>
        <w:kern w:val="0"/>
        <w:bdr w:val="single" w:sz="4" w:space="0" w:color="auto" w:frame="1"/>
      </w:rPr>
      <w:t>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55D"/>
    <w:rsid w:val="0008118F"/>
    <w:rsid w:val="00095098"/>
    <w:rsid w:val="000D284A"/>
    <w:rsid w:val="00163B3A"/>
    <w:rsid w:val="001D561C"/>
    <w:rsid w:val="001D62D2"/>
    <w:rsid w:val="001F4F68"/>
    <w:rsid w:val="00253BB8"/>
    <w:rsid w:val="002C5987"/>
    <w:rsid w:val="002C5F12"/>
    <w:rsid w:val="002F05BF"/>
    <w:rsid w:val="003A79F9"/>
    <w:rsid w:val="003E42A7"/>
    <w:rsid w:val="004957AF"/>
    <w:rsid w:val="004A08BA"/>
    <w:rsid w:val="004F6598"/>
    <w:rsid w:val="0054074A"/>
    <w:rsid w:val="005D4D54"/>
    <w:rsid w:val="005F1AF0"/>
    <w:rsid w:val="0063384A"/>
    <w:rsid w:val="006A04F6"/>
    <w:rsid w:val="00713415"/>
    <w:rsid w:val="00790990"/>
    <w:rsid w:val="007A62AD"/>
    <w:rsid w:val="007D2BF4"/>
    <w:rsid w:val="007E1F18"/>
    <w:rsid w:val="007F4197"/>
    <w:rsid w:val="007F5317"/>
    <w:rsid w:val="00817C63"/>
    <w:rsid w:val="0084005F"/>
    <w:rsid w:val="00844AD4"/>
    <w:rsid w:val="008D0844"/>
    <w:rsid w:val="009C555D"/>
    <w:rsid w:val="00A26428"/>
    <w:rsid w:val="00A960C3"/>
    <w:rsid w:val="00B732C1"/>
    <w:rsid w:val="00BA7A0B"/>
    <w:rsid w:val="00BD26F6"/>
    <w:rsid w:val="00C03916"/>
    <w:rsid w:val="00C572B4"/>
    <w:rsid w:val="00C63B0A"/>
    <w:rsid w:val="00C91C0D"/>
    <w:rsid w:val="00D24EDB"/>
    <w:rsid w:val="00D43C69"/>
    <w:rsid w:val="00D66631"/>
    <w:rsid w:val="00E73E81"/>
    <w:rsid w:val="00EB004B"/>
    <w:rsid w:val="00EE68C4"/>
    <w:rsid w:val="00FA4A81"/>
    <w:rsid w:val="00FC6F65"/>
    <w:rsid w:val="00FD52B8"/>
    <w:rsid w:val="00FE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55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63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63B0A"/>
  </w:style>
  <w:style w:type="paragraph" w:styleId="a7">
    <w:name w:val="footer"/>
    <w:basedOn w:val="a"/>
    <w:link w:val="a8"/>
    <w:uiPriority w:val="99"/>
    <w:semiHidden/>
    <w:unhideWhenUsed/>
    <w:rsid w:val="00C63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63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9</cp:revision>
  <cp:lastPrinted>2014-02-03T03:06:00Z</cp:lastPrinted>
  <dcterms:created xsi:type="dcterms:W3CDTF">2013-12-20T05:41:00Z</dcterms:created>
  <dcterms:modified xsi:type="dcterms:W3CDTF">2014-05-05T23:43:00Z</dcterms:modified>
</cp:coreProperties>
</file>