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44"/>
        <w:gridCol w:w="466"/>
        <w:gridCol w:w="1079"/>
        <w:gridCol w:w="1545"/>
        <w:gridCol w:w="1545"/>
        <w:gridCol w:w="1544"/>
        <w:gridCol w:w="1545"/>
      </w:tblGrid>
      <w:tr w:rsidR="000B22A5" w:rsidRPr="00396705" w:rsidTr="00396705">
        <w:trPr>
          <w:trHeight w:val="552"/>
        </w:trPr>
        <w:tc>
          <w:tcPr>
            <w:tcW w:w="9268" w:type="dxa"/>
            <w:gridSpan w:val="7"/>
            <w:tcBorders>
              <w:top w:val="single" w:sz="18" w:space="0" w:color="auto"/>
              <w:left w:val="single" w:sz="18" w:space="0" w:color="auto"/>
              <w:right w:val="single" w:sz="18" w:space="0" w:color="auto"/>
            </w:tcBorders>
            <w:vAlign w:val="center"/>
          </w:tcPr>
          <w:p w:rsidR="000B22A5" w:rsidRPr="00640669" w:rsidRDefault="000B22A5" w:rsidP="00396705">
            <w:pPr>
              <w:ind w:firstLineChars="100" w:firstLine="220"/>
              <w:rPr>
                <w:rFonts w:asciiTheme="majorEastAsia" w:eastAsiaTheme="majorEastAsia" w:hAnsiTheme="majorEastAsia"/>
              </w:rPr>
            </w:pPr>
            <w:r w:rsidRPr="00640669">
              <w:rPr>
                <w:rFonts w:asciiTheme="majorEastAsia" w:eastAsiaTheme="majorEastAsia" w:hAnsiTheme="majorEastAsia" w:hint="eastAsia"/>
              </w:rPr>
              <w:t>３　小学校　５</w:t>
            </w:r>
            <w:r w:rsidR="004A3693" w:rsidRPr="00640669">
              <w:rPr>
                <w:rFonts w:asciiTheme="majorEastAsia" w:eastAsiaTheme="majorEastAsia" w:hAnsiTheme="majorEastAsia" w:hint="eastAsia"/>
              </w:rPr>
              <w:t>・</w:t>
            </w:r>
            <w:r w:rsidRPr="00640669">
              <w:rPr>
                <w:rFonts w:asciiTheme="majorEastAsia" w:eastAsiaTheme="majorEastAsia" w:hAnsiTheme="majorEastAsia" w:hint="eastAsia"/>
              </w:rPr>
              <w:t>６年生</w:t>
            </w:r>
          </w:p>
        </w:tc>
      </w:tr>
      <w:tr w:rsidR="000B22A5" w:rsidRPr="00396705" w:rsidTr="00396705">
        <w:trPr>
          <w:trHeight w:val="701"/>
        </w:trPr>
        <w:tc>
          <w:tcPr>
            <w:tcW w:w="9268" w:type="dxa"/>
            <w:gridSpan w:val="7"/>
            <w:tcBorders>
              <w:left w:val="single" w:sz="18" w:space="0" w:color="auto"/>
              <w:right w:val="single" w:sz="18" w:space="0" w:color="auto"/>
            </w:tcBorders>
            <w:vAlign w:val="center"/>
          </w:tcPr>
          <w:p w:rsidR="000B22A5" w:rsidRPr="00640669" w:rsidRDefault="000B22A5" w:rsidP="00396705">
            <w:pPr>
              <w:ind w:firstLineChars="500" w:firstLine="1100"/>
              <w:rPr>
                <w:rFonts w:asciiTheme="majorEastAsia" w:eastAsiaTheme="majorEastAsia" w:hAnsiTheme="majorEastAsia"/>
              </w:rPr>
            </w:pPr>
            <w:r w:rsidRPr="00640669">
              <w:rPr>
                <w:rFonts w:asciiTheme="majorEastAsia" w:eastAsiaTheme="majorEastAsia" w:hAnsiTheme="majorEastAsia" w:hint="eastAsia"/>
              </w:rPr>
              <w:t>自転車ルールの理解と安全な行動計画</w:t>
            </w:r>
          </w:p>
        </w:tc>
      </w:tr>
      <w:tr w:rsidR="000B22A5" w:rsidRPr="00396705" w:rsidTr="00396705">
        <w:trPr>
          <w:trHeight w:val="569"/>
        </w:trPr>
        <w:tc>
          <w:tcPr>
            <w:tcW w:w="1544" w:type="dxa"/>
            <w:tcBorders>
              <w:left w:val="single" w:sz="18" w:space="0" w:color="auto"/>
            </w:tcBorders>
            <w:vAlign w:val="center"/>
          </w:tcPr>
          <w:p w:rsidR="000B22A5" w:rsidRPr="00640669" w:rsidRDefault="000B22A5" w:rsidP="00F660BB">
            <w:pPr>
              <w:rPr>
                <w:rFonts w:asciiTheme="majorEastAsia" w:eastAsiaTheme="majorEastAsia" w:hAnsiTheme="majorEastAsia"/>
              </w:rPr>
            </w:pPr>
            <w:r w:rsidRPr="00640669">
              <w:rPr>
                <w:rFonts w:asciiTheme="majorEastAsia" w:eastAsiaTheme="majorEastAsia" w:hAnsiTheme="majorEastAsia" w:hint="eastAsia"/>
              </w:rPr>
              <w:t>指導する学年</w:t>
            </w:r>
          </w:p>
        </w:tc>
        <w:tc>
          <w:tcPr>
            <w:tcW w:w="1545" w:type="dxa"/>
            <w:gridSpan w:val="2"/>
            <w:vAlign w:val="center"/>
          </w:tcPr>
          <w:p w:rsidR="000B22A5" w:rsidRPr="00640669" w:rsidRDefault="000B22A5" w:rsidP="008E78E3">
            <w:pPr>
              <w:jc w:val="center"/>
              <w:rPr>
                <w:rFonts w:asciiTheme="majorEastAsia" w:eastAsiaTheme="majorEastAsia" w:hAnsiTheme="majorEastAsia"/>
              </w:rPr>
            </w:pPr>
            <w:r w:rsidRPr="00640669">
              <w:rPr>
                <w:rFonts w:asciiTheme="majorEastAsia" w:eastAsiaTheme="majorEastAsia" w:hAnsiTheme="majorEastAsia" w:hint="eastAsia"/>
              </w:rPr>
              <w:t>６年</w:t>
            </w:r>
          </w:p>
        </w:tc>
        <w:tc>
          <w:tcPr>
            <w:tcW w:w="1545" w:type="dxa"/>
            <w:vAlign w:val="center"/>
          </w:tcPr>
          <w:p w:rsidR="000B22A5" w:rsidRPr="00640669" w:rsidRDefault="000B22A5" w:rsidP="008E78E3">
            <w:pPr>
              <w:jc w:val="center"/>
              <w:rPr>
                <w:rFonts w:asciiTheme="majorEastAsia" w:eastAsiaTheme="majorEastAsia" w:hAnsiTheme="majorEastAsia"/>
              </w:rPr>
            </w:pPr>
            <w:r w:rsidRPr="00640669">
              <w:rPr>
                <w:rFonts w:asciiTheme="majorEastAsia" w:eastAsiaTheme="majorEastAsia" w:hAnsiTheme="majorEastAsia" w:hint="eastAsia"/>
              </w:rPr>
              <w:t>指導</w:t>
            </w:r>
            <w:r w:rsidR="008E78E3">
              <w:rPr>
                <w:rFonts w:asciiTheme="majorEastAsia" w:eastAsiaTheme="majorEastAsia" w:hAnsiTheme="majorEastAsia" w:hint="eastAsia"/>
              </w:rPr>
              <w:t>場面</w:t>
            </w:r>
          </w:p>
        </w:tc>
        <w:tc>
          <w:tcPr>
            <w:tcW w:w="1545" w:type="dxa"/>
            <w:vAlign w:val="center"/>
          </w:tcPr>
          <w:p w:rsidR="000B22A5" w:rsidRPr="00640669" w:rsidRDefault="000B22A5" w:rsidP="00396705">
            <w:pPr>
              <w:jc w:val="center"/>
              <w:rPr>
                <w:rFonts w:asciiTheme="majorEastAsia" w:eastAsiaTheme="majorEastAsia" w:hAnsiTheme="majorEastAsia"/>
              </w:rPr>
            </w:pPr>
            <w:r w:rsidRPr="00640669">
              <w:rPr>
                <w:rFonts w:asciiTheme="majorEastAsia" w:eastAsiaTheme="majorEastAsia" w:hAnsiTheme="majorEastAsia" w:hint="eastAsia"/>
              </w:rPr>
              <w:t>特別活動</w:t>
            </w:r>
          </w:p>
          <w:p w:rsidR="00620FC5" w:rsidRPr="00640669" w:rsidRDefault="00620FC5" w:rsidP="00396705">
            <w:pPr>
              <w:jc w:val="center"/>
              <w:rPr>
                <w:rFonts w:asciiTheme="majorEastAsia" w:eastAsiaTheme="majorEastAsia" w:hAnsiTheme="majorEastAsia"/>
              </w:rPr>
            </w:pPr>
            <w:r w:rsidRPr="00640669">
              <w:rPr>
                <w:rFonts w:asciiTheme="majorEastAsia" w:eastAsiaTheme="majorEastAsia" w:hAnsiTheme="majorEastAsia" w:hint="eastAsia"/>
              </w:rPr>
              <w:t>（学級活動）</w:t>
            </w:r>
          </w:p>
        </w:tc>
        <w:tc>
          <w:tcPr>
            <w:tcW w:w="1544" w:type="dxa"/>
            <w:vAlign w:val="center"/>
          </w:tcPr>
          <w:p w:rsidR="000B22A5" w:rsidRPr="00241356" w:rsidRDefault="000B22A5" w:rsidP="00F660BB">
            <w:pPr>
              <w:rPr>
                <w:rFonts w:asciiTheme="majorEastAsia" w:eastAsiaTheme="majorEastAsia" w:hAnsiTheme="majorEastAsia"/>
              </w:rPr>
            </w:pPr>
            <w:r w:rsidRPr="00241356">
              <w:rPr>
                <w:rFonts w:asciiTheme="majorEastAsia" w:eastAsiaTheme="majorEastAsia" w:hAnsiTheme="majorEastAsia" w:hint="eastAsia"/>
              </w:rPr>
              <w:t>指導する時数</w:t>
            </w:r>
          </w:p>
        </w:tc>
        <w:tc>
          <w:tcPr>
            <w:tcW w:w="1545" w:type="dxa"/>
            <w:tcBorders>
              <w:right w:val="single" w:sz="18" w:space="0" w:color="auto"/>
            </w:tcBorders>
            <w:vAlign w:val="center"/>
          </w:tcPr>
          <w:p w:rsidR="000B22A5" w:rsidRPr="00241356" w:rsidRDefault="000B22A5" w:rsidP="00396705">
            <w:pPr>
              <w:jc w:val="center"/>
              <w:rPr>
                <w:rFonts w:asciiTheme="majorEastAsia" w:eastAsiaTheme="majorEastAsia" w:hAnsiTheme="majorEastAsia"/>
              </w:rPr>
            </w:pPr>
            <w:r w:rsidRPr="00241356">
              <w:rPr>
                <w:rFonts w:asciiTheme="majorEastAsia" w:eastAsiaTheme="majorEastAsia" w:hAnsiTheme="majorEastAsia" w:hint="eastAsia"/>
              </w:rPr>
              <w:t>１時間</w:t>
            </w:r>
          </w:p>
        </w:tc>
      </w:tr>
      <w:tr w:rsidR="000B22A5" w:rsidRPr="00396705" w:rsidTr="00396705">
        <w:trPr>
          <w:trHeight w:val="548"/>
        </w:trPr>
        <w:tc>
          <w:tcPr>
            <w:tcW w:w="1544" w:type="dxa"/>
            <w:tcBorders>
              <w:left w:val="single" w:sz="18" w:space="0" w:color="auto"/>
            </w:tcBorders>
            <w:vAlign w:val="center"/>
          </w:tcPr>
          <w:p w:rsidR="000B22A5" w:rsidRPr="00640669" w:rsidRDefault="000B22A5" w:rsidP="00F660BB">
            <w:pPr>
              <w:rPr>
                <w:rFonts w:asciiTheme="majorEastAsia" w:eastAsiaTheme="majorEastAsia" w:hAnsiTheme="majorEastAsia"/>
              </w:rPr>
            </w:pPr>
            <w:r w:rsidRPr="00640669">
              <w:rPr>
                <w:rFonts w:asciiTheme="majorEastAsia" w:eastAsiaTheme="majorEastAsia" w:hAnsiTheme="majorEastAsia" w:hint="eastAsia"/>
              </w:rPr>
              <w:t>本時のねらい</w:t>
            </w:r>
          </w:p>
        </w:tc>
        <w:tc>
          <w:tcPr>
            <w:tcW w:w="7724" w:type="dxa"/>
            <w:gridSpan w:val="6"/>
            <w:tcBorders>
              <w:right w:val="single" w:sz="18" w:space="0" w:color="auto"/>
            </w:tcBorders>
            <w:vAlign w:val="center"/>
          </w:tcPr>
          <w:p w:rsidR="000B22A5" w:rsidRPr="00640669" w:rsidRDefault="000B22A5" w:rsidP="006B4DEC">
            <w:pPr>
              <w:rPr>
                <w:rFonts w:asciiTheme="majorEastAsia" w:eastAsiaTheme="majorEastAsia" w:hAnsiTheme="majorEastAsia"/>
              </w:rPr>
            </w:pPr>
            <w:r w:rsidRPr="00640669">
              <w:rPr>
                <w:rFonts w:asciiTheme="majorEastAsia" w:eastAsiaTheme="majorEastAsia" w:hAnsiTheme="majorEastAsia" w:hint="eastAsia"/>
              </w:rPr>
              <w:t>自転車の交通ルールを理解し、周囲の状況を分析し安全な行動計画をたて</w:t>
            </w:r>
            <w:r w:rsidR="009E2A81">
              <w:rPr>
                <w:rFonts w:asciiTheme="majorEastAsia" w:eastAsiaTheme="majorEastAsia" w:hAnsiTheme="majorEastAsia" w:hint="eastAsia"/>
              </w:rPr>
              <w:t>ら</w:t>
            </w:r>
            <w:r w:rsidRPr="00640669">
              <w:rPr>
                <w:rFonts w:asciiTheme="majorEastAsia" w:eastAsiaTheme="majorEastAsia" w:hAnsiTheme="majorEastAsia" w:hint="eastAsia"/>
              </w:rPr>
              <w:t>れるようにする</w:t>
            </w:r>
            <w:r w:rsidR="00BD4354">
              <w:rPr>
                <w:rFonts w:asciiTheme="majorEastAsia" w:eastAsiaTheme="majorEastAsia" w:hAnsiTheme="majorEastAsia" w:hint="eastAsia"/>
              </w:rPr>
              <w:t>。</w:t>
            </w:r>
          </w:p>
        </w:tc>
      </w:tr>
      <w:tr w:rsidR="000B22A5" w:rsidRPr="00396705" w:rsidTr="00396705">
        <w:trPr>
          <w:trHeight w:val="414"/>
        </w:trPr>
        <w:tc>
          <w:tcPr>
            <w:tcW w:w="1544" w:type="dxa"/>
            <w:vMerge w:val="restart"/>
            <w:tcBorders>
              <w:left w:val="single" w:sz="18" w:space="0" w:color="auto"/>
            </w:tcBorders>
            <w:vAlign w:val="center"/>
          </w:tcPr>
          <w:p w:rsidR="000B22A5" w:rsidRPr="00640669" w:rsidRDefault="000B22A5" w:rsidP="00F660BB">
            <w:pPr>
              <w:rPr>
                <w:rFonts w:asciiTheme="majorEastAsia" w:eastAsiaTheme="majorEastAsia" w:hAnsiTheme="majorEastAsia"/>
              </w:rPr>
            </w:pPr>
            <w:r w:rsidRPr="00640669">
              <w:rPr>
                <w:rFonts w:asciiTheme="majorEastAsia" w:eastAsiaTheme="majorEastAsia" w:hAnsiTheme="majorEastAsia" w:hint="eastAsia"/>
              </w:rPr>
              <w:t>使用する資料</w:t>
            </w:r>
          </w:p>
        </w:tc>
        <w:tc>
          <w:tcPr>
            <w:tcW w:w="4635" w:type="dxa"/>
            <w:gridSpan w:val="4"/>
            <w:vMerge w:val="restart"/>
            <w:vAlign w:val="center"/>
          </w:tcPr>
          <w:p w:rsidR="000B22A5" w:rsidRPr="00640669" w:rsidRDefault="000B22A5" w:rsidP="00F660BB">
            <w:pPr>
              <w:rPr>
                <w:rFonts w:asciiTheme="majorEastAsia" w:eastAsiaTheme="majorEastAsia" w:hAnsiTheme="majorEastAsia"/>
              </w:rPr>
            </w:pPr>
            <w:r w:rsidRPr="00640669">
              <w:rPr>
                <w:rFonts w:asciiTheme="majorEastAsia" w:eastAsiaTheme="majorEastAsia" w:hAnsiTheme="majorEastAsia" w:hint="eastAsia"/>
              </w:rPr>
              <w:t>ＪＡ共済</w:t>
            </w:r>
          </w:p>
          <w:p w:rsidR="000B22A5" w:rsidRPr="00640669" w:rsidRDefault="000B22A5" w:rsidP="00194260">
            <w:pPr>
              <w:rPr>
                <w:rFonts w:asciiTheme="majorEastAsia" w:eastAsiaTheme="majorEastAsia" w:hAnsiTheme="majorEastAsia"/>
              </w:rPr>
            </w:pPr>
            <w:r w:rsidRPr="00640669">
              <w:rPr>
                <w:rFonts w:asciiTheme="majorEastAsia" w:eastAsiaTheme="majorEastAsia" w:hAnsiTheme="majorEastAsia" w:hint="eastAsia"/>
              </w:rPr>
              <w:t>「小学生向け交通安全教育ＤＶＤ：自転車発展編（小学５</w:t>
            </w:r>
            <w:r w:rsidR="004A3693" w:rsidRPr="00640669">
              <w:rPr>
                <w:rFonts w:asciiTheme="majorEastAsia" w:eastAsiaTheme="majorEastAsia" w:hAnsiTheme="majorEastAsia" w:hint="eastAsia"/>
              </w:rPr>
              <w:t>・</w:t>
            </w:r>
            <w:r w:rsidRPr="00640669">
              <w:rPr>
                <w:rFonts w:asciiTheme="majorEastAsia" w:eastAsiaTheme="majorEastAsia" w:hAnsiTheme="majorEastAsia" w:hint="eastAsia"/>
              </w:rPr>
              <w:t>６年生向け）」</w:t>
            </w:r>
            <w:r w:rsidR="00194260" w:rsidRPr="00640669">
              <w:rPr>
                <w:rFonts w:asciiTheme="majorEastAsia" w:eastAsiaTheme="majorEastAsia" w:hAnsiTheme="majorEastAsia" w:hint="eastAsia"/>
              </w:rPr>
              <w:t>（平成24年）</w:t>
            </w:r>
          </w:p>
        </w:tc>
        <w:tc>
          <w:tcPr>
            <w:tcW w:w="3089" w:type="dxa"/>
            <w:gridSpan w:val="2"/>
            <w:tcBorders>
              <w:right w:val="single" w:sz="18" w:space="0" w:color="auto"/>
            </w:tcBorders>
            <w:vAlign w:val="center"/>
          </w:tcPr>
          <w:p w:rsidR="000B22A5" w:rsidRPr="00241356" w:rsidRDefault="00BD4354" w:rsidP="00F660BB">
            <w:pPr>
              <w:rPr>
                <w:rFonts w:asciiTheme="majorEastAsia" w:eastAsiaTheme="majorEastAsia" w:hAnsiTheme="majorEastAsia"/>
              </w:rPr>
            </w:pPr>
            <w:r>
              <w:rPr>
                <w:rFonts w:asciiTheme="majorEastAsia" w:eastAsiaTheme="majorEastAsia" w:hAnsiTheme="majorEastAsia" w:hint="eastAsia"/>
                <w:kern w:val="0"/>
              </w:rPr>
              <w:t>基本的な指導内容</w:t>
            </w:r>
          </w:p>
        </w:tc>
      </w:tr>
      <w:tr w:rsidR="000B22A5" w:rsidRPr="00396705" w:rsidTr="00396705">
        <w:trPr>
          <w:trHeight w:val="556"/>
        </w:trPr>
        <w:tc>
          <w:tcPr>
            <w:tcW w:w="1544" w:type="dxa"/>
            <w:vMerge/>
            <w:tcBorders>
              <w:left w:val="single" w:sz="18" w:space="0" w:color="auto"/>
              <w:bottom w:val="single" w:sz="18" w:space="0" w:color="auto"/>
            </w:tcBorders>
            <w:vAlign w:val="center"/>
          </w:tcPr>
          <w:p w:rsidR="000B22A5" w:rsidRPr="00640669" w:rsidRDefault="000B22A5" w:rsidP="00F660BB">
            <w:pPr>
              <w:rPr>
                <w:rFonts w:asciiTheme="majorEastAsia" w:eastAsiaTheme="majorEastAsia" w:hAnsiTheme="majorEastAsia"/>
              </w:rPr>
            </w:pPr>
          </w:p>
        </w:tc>
        <w:tc>
          <w:tcPr>
            <w:tcW w:w="4635" w:type="dxa"/>
            <w:gridSpan w:val="4"/>
            <w:vMerge/>
            <w:tcBorders>
              <w:bottom w:val="single" w:sz="18" w:space="0" w:color="auto"/>
            </w:tcBorders>
            <w:vAlign w:val="center"/>
          </w:tcPr>
          <w:p w:rsidR="000B22A5" w:rsidRPr="00640669" w:rsidRDefault="000B22A5" w:rsidP="00F660BB">
            <w:pPr>
              <w:rPr>
                <w:rFonts w:asciiTheme="majorEastAsia" w:eastAsiaTheme="majorEastAsia" w:hAnsiTheme="majorEastAsia"/>
              </w:rPr>
            </w:pPr>
          </w:p>
        </w:tc>
        <w:tc>
          <w:tcPr>
            <w:tcW w:w="3089" w:type="dxa"/>
            <w:gridSpan w:val="2"/>
            <w:tcBorders>
              <w:bottom w:val="single" w:sz="18" w:space="0" w:color="auto"/>
              <w:right w:val="single" w:sz="18" w:space="0" w:color="auto"/>
            </w:tcBorders>
            <w:vAlign w:val="center"/>
          </w:tcPr>
          <w:p w:rsidR="003403D4" w:rsidRPr="003403D4" w:rsidRDefault="003403D4" w:rsidP="003403D4">
            <w:pPr>
              <w:spacing w:line="0" w:lineRule="atLeast"/>
              <w:rPr>
                <w:rFonts w:asciiTheme="majorEastAsia" w:eastAsiaTheme="majorEastAsia" w:hAnsiTheme="majorEastAsia"/>
                <w:sz w:val="18"/>
                <w:szCs w:val="18"/>
              </w:rPr>
            </w:pPr>
            <w:r w:rsidRPr="003403D4">
              <w:rPr>
                <w:rFonts w:asciiTheme="majorEastAsia" w:eastAsiaTheme="majorEastAsia" w:hAnsiTheme="majorEastAsia" w:hint="eastAsia"/>
                <w:sz w:val="18"/>
                <w:szCs w:val="18"/>
              </w:rPr>
              <w:t>１ 交通行動の基本</w:t>
            </w:r>
          </w:p>
          <w:p w:rsidR="000B22A5" w:rsidRPr="003403D4" w:rsidRDefault="003403D4" w:rsidP="003403D4">
            <w:pPr>
              <w:spacing w:line="0" w:lineRule="atLeast"/>
              <w:rPr>
                <w:rFonts w:asciiTheme="majorEastAsia" w:eastAsiaTheme="majorEastAsia" w:hAnsiTheme="majorEastAsia"/>
                <w:kern w:val="0"/>
                <w:sz w:val="18"/>
                <w:szCs w:val="18"/>
              </w:rPr>
            </w:pPr>
            <w:r w:rsidRPr="003403D4">
              <w:rPr>
                <w:rFonts w:asciiTheme="majorEastAsia" w:eastAsiaTheme="majorEastAsia" w:hAnsiTheme="majorEastAsia" w:hint="eastAsia"/>
                <w:kern w:val="0"/>
                <w:sz w:val="18"/>
                <w:szCs w:val="18"/>
              </w:rPr>
              <w:t>２ 交通状況への適応力</w:t>
            </w:r>
          </w:p>
          <w:p w:rsidR="003403D4" w:rsidRPr="00241356" w:rsidRDefault="003403D4" w:rsidP="003403D4">
            <w:pPr>
              <w:spacing w:line="0" w:lineRule="atLeast"/>
              <w:rPr>
                <w:rFonts w:asciiTheme="majorEastAsia" w:eastAsiaTheme="majorEastAsia" w:hAnsiTheme="majorEastAsia"/>
              </w:rPr>
            </w:pPr>
            <w:r w:rsidRPr="003403D4">
              <w:rPr>
                <w:rFonts w:asciiTheme="majorEastAsia" w:eastAsiaTheme="majorEastAsia" w:hAnsiTheme="majorEastAsia" w:hint="eastAsia"/>
                <w:kern w:val="0"/>
                <w:sz w:val="18"/>
                <w:szCs w:val="18"/>
              </w:rPr>
              <w:t>３ 行動計画の力</w:t>
            </w:r>
          </w:p>
        </w:tc>
      </w:tr>
      <w:tr w:rsidR="000B22A5" w:rsidRPr="00396705" w:rsidTr="00396705">
        <w:trPr>
          <w:trHeight w:val="556"/>
        </w:trPr>
        <w:tc>
          <w:tcPr>
            <w:tcW w:w="4634" w:type="dxa"/>
            <w:gridSpan w:val="4"/>
            <w:tcBorders>
              <w:top w:val="single" w:sz="18" w:space="0" w:color="auto"/>
              <w:left w:val="single" w:sz="18" w:space="0" w:color="auto"/>
              <w:right w:val="dashed" w:sz="4" w:space="0" w:color="auto"/>
            </w:tcBorders>
            <w:vAlign w:val="center"/>
          </w:tcPr>
          <w:p w:rsidR="000B22A5" w:rsidRPr="00640669" w:rsidRDefault="000B22A5" w:rsidP="004A3693">
            <w:pPr>
              <w:jc w:val="center"/>
              <w:rPr>
                <w:rFonts w:asciiTheme="majorEastAsia" w:eastAsiaTheme="majorEastAsia" w:hAnsiTheme="majorEastAsia"/>
              </w:rPr>
            </w:pPr>
            <w:r w:rsidRPr="00640669">
              <w:rPr>
                <w:rFonts w:asciiTheme="majorEastAsia" w:eastAsiaTheme="majorEastAsia" w:hAnsiTheme="majorEastAsia" w:hint="eastAsia"/>
              </w:rPr>
              <w:t>学習内容</w:t>
            </w:r>
            <w:r w:rsidR="004A3693" w:rsidRPr="00640669">
              <w:rPr>
                <w:rFonts w:asciiTheme="majorEastAsia" w:eastAsiaTheme="majorEastAsia" w:hAnsiTheme="majorEastAsia" w:hint="eastAsia"/>
              </w:rPr>
              <w:t>・</w:t>
            </w:r>
            <w:r w:rsidRPr="00640669">
              <w:rPr>
                <w:rFonts w:asciiTheme="majorEastAsia" w:eastAsiaTheme="majorEastAsia" w:hAnsiTheme="majorEastAsia" w:hint="eastAsia"/>
              </w:rPr>
              <w:t>活動</w:t>
            </w:r>
          </w:p>
        </w:tc>
        <w:tc>
          <w:tcPr>
            <w:tcW w:w="4634" w:type="dxa"/>
            <w:gridSpan w:val="3"/>
            <w:tcBorders>
              <w:left w:val="dashed" w:sz="4" w:space="0" w:color="auto"/>
              <w:right w:val="single" w:sz="18" w:space="0" w:color="auto"/>
            </w:tcBorders>
            <w:vAlign w:val="center"/>
          </w:tcPr>
          <w:p w:rsidR="000B22A5" w:rsidRPr="00640669" w:rsidRDefault="000B22A5" w:rsidP="00396705">
            <w:pPr>
              <w:jc w:val="center"/>
              <w:rPr>
                <w:rFonts w:asciiTheme="majorEastAsia" w:eastAsiaTheme="majorEastAsia" w:hAnsiTheme="majorEastAsia"/>
              </w:rPr>
            </w:pPr>
            <w:r w:rsidRPr="00640669">
              <w:rPr>
                <w:rFonts w:asciiTheme="majorEastAsia" w:eastAsiaTheme="majorEastAsia" w:hAnsiTheme="majorEastAsia" w:hint="eastAsia"/>
              </w:rPr>
              <w:t>指導上の留意点</w:t>
            </w:r>
          </w:p>
        </w:tc>
      </w:tr>
      <w:tr w:rsidR="000B22A5" w:rsidRPr="00396705" w:rsidTr="00396705">
        <w:trPr>
          <w:trHeight w:val="8348"/>
        </w:trPr>
        <w:tc>
          <w:tcPr>
            <w:tcW w:w="4634" w:type="dxa"/>
            <w:gridSpan w:val="4"/>
            <w:tcBorders>
              <w:left w:val="single" w:sz="18" w:space="0" w:color="auto"/>
              <w:bottom w:val="single" w:sz="18" w:space="0" w:color="auto"/>
              <w:right w:val="dashed" w:sz="4" w:space="0" w:color="auto"/>
            </w:tcBorders>
          </w:tcPr>
          <w:p w:rsidR="00E21B4D" w:rsidRDefault="008733B8" w:rsidP="00F660BB">
            <w:pPr>
              <w:rPr>
                <w:rFonts w:asciiTheme="majorEastAsia" w:eastAsiaTheme="majorEastAsia" w:hAnsiTheme="majorEastAsia"/>
              </w:rPr>
            </w:pPr>
            <w:r>
              <w:rPr>
                <w:rFonts w:asciiTheme="majorEastAsia" w:eastAsiaTheme="majorEastAsia" w:hAnsiTheme="majorEastAsia"/>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1.15pt;margin-top:4.6pt;width:58.5pt;height:22.7pt;z-index:251648000;mso-position-horizontal-relative:text;mso-position-vertical-relative:text" filled="f" fillcolor="#00b0f0">
                  <v:textbox style="mso-next-textbox:#_x0000_s1026" inset="5.85pt,0,5.85pt,0">
                    <w:txbxContent>
                      <w:p w:rsidR="00CC3BC5" w:rsidRPr="0008304C" w:rsidRDefault="008E78E3" w:rsidP="00DA044E">
                        <w:pPr>
                          <w:jc w:val="center"/>
                          <w:rPr>
                            <w:rFonts w:ascii="メイリオ" w:eastAsia="メイリオ" w:hAnsi="メイリオ" w:cs="メイリオ"/>
                            <w:b/>
                          </w:rPr>
                        </w:pPr>
                        <w:r w:rsidRPr="0008304C">
                          <w:rPr>
                            <w:rFonts w:ascii="メイリオ" w:eastAsia="メイリオ" w:hAnsi="メイリオ" w:cs="メイリオ" w:hint="eastAsia"/>
                            <w:b/>
                          </w:rPr>
                          <w:t>導</w:t>
                        </w:r>
                        <w:r w:rsidR="007C4561" w:rsidRPr="0008304C">
                          <w:rPr>
                            <w:rFonts w:ascii="メイリオ" w:eastAsia="メイリオ" w:hAnsi="メイリオ" w:cs="メイリオ" w:hint="eastAsia"/>
                            <w:b/>
                          </w:rPr>
                          <w:t xml:space="preserve">　</w:t>
                        </w:r>
                        <w:r w:rsidR="00CC3BC5" w:rsidRPr="0008304C">
                          <w:rPr>
                            <w:rFonts w:ascii="メイリオ" w:eastAsia="メイリオ" w:hAnsi="メイリオ" w:cs="メイリオ" w:hint="eastAsia"/>
                            <w:b/>
                          </w:rPr>
                          <w:t>入</w:t>
                        </w:r>
                      </w:p>
                    </w:txbxContent>
                  </v:textbox>
                  <w10:wrap type="square"/>
                </v:shape>
              </w:pict>
            </w:r>
          </w:p>
          <w:p w:rsidR="00E21B4D" w:rsidRPr="00640669" w:rsidRDefault="00E21B4D" w:rsidP="00F660BB">
            <w:pPr>
              <w:rPr>
                <w:rFonts w:asciiTheme="majorEastAsia" w:eastAsiaTheme="majorEastAsia" w:hAnsiTheme="majorEastAsia"/>
              </w:rPr>
            </w:pPr>
          </w:p>
          <w:p w:rsidR="000B22A5" w:rsidRPr="00640669" w:rsidRDefault="000B22A5"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１．</w:t>
            </w:r>
            <w:r w:rsidRPr="00640669">
              <w:rPr>
                <w:rFonts w:asciiTheme="majorEastAsia" w:eastAsiaTheme="majorEastAsia" w:hAnsiTheme="majorEastAsia"/>
              </w:rPr>
              <w:t xml:space="preserve"> </w:t>
            </w:r>
            <w:r w:rsidR="00E21B4D">
              <w:rPr>
                <w:rFonts w:asciiTheme="majorEastAsia" w:eastAsiaTheme="majorEastAsia" w:hAnsiTheme="majorEastAsia" w:hint="eastAsia"/>
              </w:rPr>
              <w:t>小学生・中学生</w:t>
            </w:r>
            <w:r w:rsidR="002966ED" w:rsidRPr="00640669">
              <w:rPr>
                <w:rFonts w:asciiTheme="majorEastAsia" w:eastAsiaTheme="majorEastAsia" w:hAnsiTheme="majorEastAsia" w:hint="eastAsia"/>
              </w:rPr>
              <w:t>の自転車事故の特徴を知る。</w:t>
            </w:r>
          </w:p>
          <w:p w:rsidR="00094D47" w:rsidRDefault="002966ED"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 xml:space="preserve">　</w:t>
            </w:r>
            <w:r w:rsidR="00640669" w:rsidRPr="00640669">
              <w:rPr>
                <w:rFonts w:asciiTheme="majorEastAsia" w:eastAsiaTheme="majorEastAsia" w:hAnsiTheme="majorEastAsia" w:hint="eastAsia"/>
              </w:rPr>
              <w:t>・</w:t>
            </w:r>
            <w:r w:rsidR="00094D47">
              <w:rPr>
                <w:rFonts w:asciiTheme="majorEastAsia" w:eastAsiaTheme="majorEastAsia" w:hAnsiTheme="majorEastAsia" w:hint="eastAsia"/>
              </w:rPr>
              <w:t>平成24</w:t>
            </w:r>
            <w:r w:rsidRPr="00640669">
              <w:rPr>
                <w:rFonts w:asciiTheme="majorEastAsia" w:eastAsiaTheme="majorEastAsia" w:hAnsiTheme="majorEastAsia" w:hint="eastAsia"/>
              </w:rPr>
              <w:t>年に発生した交通事故のグラフ</w:t>
            </w:r>
          </w:p>
          <w:p w:rsidR="000B22A5" w:rsidRPr="00640669" w:rsidRDefault="002966ED" w:rsidP="00094D47">
            <w:pPr>
              <w:ind w:leftChars="200" w:left="440"/>
              <w:rPr>
                <w:rFonts w:asciiTheme="majorEastAsia" w:eastAsiaTheme="majorEastAsia" w:hAnsiTheme="majorEastAsia"/>
              </w:rPr>
            </w:pPr>
            <w:r w:rsidRPr="00640669">
              <w:rPr>
                <w:rFonts w:asciiTheme="majorEastAsia" w:eastAsiaTheme="majorEastAsia" w:hAnsiTheme="majorEastAsia" w:hint="eastAsia"/>
              </w:rPr>
              <w:t>から交通事故の要因を考える</w:t>
            </w:r>
            <w:r w:rsidR="00D24948">
              <w:rPr>
                <w:rFonts w:asciiTheme="majorEastAsia" w:eastAsiaTheme="majorEastAsia" w:hAnsiTheme="majorEastAsia" w:hint="eastAsia"/>
              </w:rPr>
              <w:t>。</w:t>
            </w:r>
          </w:p>
          <w:p w:rsidR="000B22A5" w:rsidRPr="00640669" w:rsidRDefault="002966ED"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 xml:space="preserve">　</w:t>
            </w:r>
            <w:r w:rsidR="00640669" w:rsidRPr="00640669">
              <w:rPr>
                <w:rFonts w:asciiTheme="majorEastAsia" w:eastAsiaTheme="majorEastAsia" w:hAnsiTheme="majorEastAsia" w:hint="eastAsia"/>
              </w:rPr>
              <w:t>・</w:t>
            </w:r>
            <w:r w:rsidR="0039573A" w:rsidRPr="00640669">
              <w:rPr>
                <w:rFonts w:asciiTheme="majorEastAsia" w:eastAsiaTheme="majorEastAsia" w:hAnsiTheme="majorEastAsia" w:hint="eastAsia"/>
              </w:rPr>
              <w:t>中学校</w:t>
            </w:r>
            <w:r w:rsidRPr="00640669">
              <w:rPr>
                <w:rFonts w:asciiTheme="majorEastAsia" w:eastAsiaTheme="majorEastAsia" w:hAnsiTheme="majorEastAsia" w:hint="eastAsia"/>
              </w:rPr>
              <w:t>入学時に事故が急増することを知る</w:t>
            </w:r>
            <w:r w:rsidR="00D24948">
              <w:rPr>
                <w:rFonts w:asciiTheme="majorEastAsia" w:eastAsiaTheme="majorEastAsia" w:hAnsiTheme="majorEastAsia" w:hint="eastAsia"/>
              </w:rPr>
              <w:t>。</w:t>
            </w:r>
          </w:p>
          <w:p w:rsidR="002966ED" w:rsidRPr="00640669" w:rsidRDefault="002966ED" w:rsidP="00396705">
            <w:pPr>
              <w:ind w:left="440" w:hangingChars="200" w:hanging="440"/>
              <w:rPr>
                <w:rFonts w:asciiTheme="majorEastAsia" w:eastAsiaTheme="majorEastAsia" w:hAnsiTheme="majorEastAsia"/>
              </w:rPr>
            </w:pPr>
          </w:p>
          <w:p w:rsidR="002966ED" w:rsidRPr="00640669" w:rsidRDefault="002966ED" w:rsidP="00396705">
            <w:pPr>
              <w:ind w:left="440" w:hangingChars="200" w:hanging="440"/>
              <w:rPr>
                <w:rFonts w:asciiTheme="majorEastAsia" w:eastAsiaTheme="majorEastAsia" w:hAnsiTheme="majorEastAsia"/>
              </w:rPr>
            </w:pPr>
          </w:p>
          <w:p w:rsidR="000B22A5" w:rsidRPr="00640669" w:rsidRDefault="008733B8" w:rsidP="00396705">
            <w:pPr>
              <w:ind w:left="440" w:hangingChars="200" w:hanging="440"/>
              <w:rPr>
                <w:rFonts w:asciiTheme="majorEastAsia" w:eastAsiaTheme="majorEastAsia" w:hAnsiTheme="majorEastAsia"/>
              </w:rPr>
            </w:pPr>
            <w:r>
              <w:rPr>
                <w:rFonts w:asciiTheme="majorEastAsia" w:eastAsiaTheme="majorEastAsia" w:hAnsiTheme="majorEastAsia"/>
                <w:noProof/>
              </w:rPr>
              <w:pict>
                <v:roundrect id="_x0000_s1027" style="position:absolute;left:0;text-align:left;margin-left:25.85pt;margin-top:-.8pt;width:399pt;height:41.25pt;z-index:251646976" arcsize="10923f">
                  <v:textbox style="mso-next-textbox:#_x0000_s1027" inset="5.85pt,0,5.85pt,0">
                    <w:txbxContent>
                      <w:p w:rsidR="00CC3BC5" w:rsidRPr="00623CC3" w:rsidRDefault="00CC3BC5" w:rsidP="006B4DEC">
                        <w:pPr>
                          <w:rPr>
                            <w:rFonts w:ascii="メイリオ" w:eastAsia="メイリオ" w:hAnsi="メイリオ" w:cs="メイリオ"/>
                          </w:rPr>
                        </w:pPr>
                        <w:r w:rsidRPr="00623CC3">
                          <w:rPr>
                            <w:rFonts w:ascii="メイリオ" w:eastAsia="メイリオ" w:hAnsi="メイリオ" w:cs="メイリオ" w:hint="eastAsia"/>
                          </w:rPr>
                          <w:t>交通事故に遭わないよう通行するには、どのように自転車の運転をすればよいだろ</w:t>
                        </w:r>
                        <w:r w:rsidRPr="00640669">
                          <w:rPr>
                            <w:rFonts w:ascii="メイリオ" w:eastAsia="メイリオ" w:hAnsi="メイリオ" w:cs="メイリオ" w:hint="eastAsia"/>
                          </w:rPr>
                          <w:t>う。</w:t>
                        </w:r>
                      </w:p>
                    </w:txbxContent>
                  </v:textbox>
                </v:roundrect>
              </w:pict>
            </w:r>
          </w:p>
          <w:p w:rsidR="000B22A5" w:rsidRPr="00640669" w:rsidRDefault="000B22A5" w:rsidP="00396705">
            <w:pPr>
              <w:ind w:left="440" w:hangingChars="200" w:hanging="440"/>
              <w:rPr>
                <w:rFonts w:asciiTheme="majorEastAsia" w:eastAsiaTheme="majorEastAsia" w:hAnsiTheme="majorEastAsia"/>
              </w:rPr>
            </w:pPr>
          </w:p>
          <w:p w:rsidR="000B22A5" w:rsidRPr="00640669" w:rsidRDefault="000B22A5" w:rsidP="00396705">
            <w:pPr>
              <w:ind w:left="440" w:hangingChars="200" w:hanging="440"/>
              <w:rPr>
                <w:rFonts w:asciiTheme="majorEastAsia" w:eastAsiaTheme="majorEastAsia" w:hAnsiTheme="majorEastAsia"/>
              </w:rPr>
            </w:pPr>
          </w:p>
          <w:p w:rsidR="000B22A5" w:rsidRPr="00640669" w:rsidRDefault="000B22A5" w:rsidP="00396705">
            <w:pPr>
              <w:ind w:left="440" w:hangingChars="200" w:hanging="440"/>
              <w:rPr>
                <w:rFonts w:asciiTheme="majorEastAsia" w:eastAsiaTheme="majorEastAsia" w:hAnsiTheme="majorEastAsia"/>
              </w:rPr>
            </w:pPr>
          </w:p>
          <w:p w:rsidR="000B22A5" w:rsidRPr="00640669" w:rsidRDefault="000B22A5" w:rsidP="00396705">
            <w:pPr>
              <w:ind w:left="440" w:hangingChars="200" w:hanging="440"/>
              <w:rPr>
                <w:rFonts w:asciiTheme="majorEastAsia" w:eastAsiaTheme="majorEastAsia" w:hAnsiTheme="majorEastAsia"/>
              </w:rPr>
            </w:pPr>
          </w:p>
          <w:p w:rsidR="000B22A5" w:rsidRPr="00640669" w:rsidRDefault="008733B8" w:rsidP="00396705">
            <w:pPr>
              <w:ind w:left="440" w:hangingChars="200" w:hanging="440"/>
              <w:rPr>
                <w:rFonts w:asciiTheme="majorEastAsia" w:eastAsiaTheme="majorEastAsia" w:hAnsiTheme="majorEastAsia"/>
              </w:rPr>
            </w:pPr>
            <w:r>
              <w:rPr>
                <w:rFonts w:asciiTheme="majorEastAsia" w:eastAsiaTheme="majorEastAsia" w:hAnsiTheme="majorEastAsia"/>
                <w:noProof/>
              </w:rPr>
              <w:pict>
                <v:shape id="_x0000_s1028" type="#_x0000_t84" style="position:absolute;left:0;text-align:left;margin-left:-1.05pt;margin-top:-26.9pt;width:58.5pt;height:22.7pt;z-index:251652096" filled="f" fillcolor="#00b0f0">
                  <v:textbox style="mso-next-textbox:#_x0000_s1028" inset="5.85pt,0,5.85pt,0">
                    <w:txbxContent>
                      <w:p w:rsidR="00CC3BC5" w:rsidRPr="0008304C" w:rsidRDefault="008E78E3" w:rsidP="00101462">
                        <w:pPr>
                          <w:jc w:val="center"/>
                          <w:rPr>
                            <w:rFonts w:ascii="メイリオ" w:eastAsia="メイリオ" w:hAnsi="メイリオ" w:cs="メイリオ"/>
                            <w:b/>
                          </w:rPr>
                        </w:pPr>
                        <w:r w:rsidRPr="0008304C">
                          <w:rPr>
                            <w:rFonts w:ascii="メイリオ" w:eastAsia="メイリオ" w:hAnsi="メイリオ" w:cs="メイリオ" w:hint="eastAsia"/>
                            <w:b/>
                          </w:rPr>
                          <w:t>展</w:t>
                        </w:r>
                        <w:r w:rsidR="007C4561" w:rsidRPr="0008304C">
                          <w:rPr>
                            <w:rFonts w:ascii="メイリオ" w:eastAsia="メイリオ" w:hAnsi="メイリオ" w:cs="メイリオ" w:hint="eastAsia"/>
                            <w:b/>
                          </w:rPr>
                          <w:t xml:space="preserve">　</w:t>
                        </w:r>
                        <w:r w:rsidR="00CC3BC5" w:rsidRPr="0008304C">
                          <w:rPr>
                            <w:rFonts w:ascii="メイリオ" w:eastAsia="メイリオ" w:hAnsi="メイリオ" w:cs="メイリオ" w:hint="eastAsia"/>
                            <w:b/>
                          </w:rPr>
                          <w:t>開</w:t>
                        </w:r>
                      </w:p>
                    </w:txbxContent>
                  </v:textbox>
                  <w10:wrap type="square"/>
                </v:shape>
              </w:pict>
            </w:r>
            <w:r w:rsidR="000B22A5" w:rsidRPr="00640669">
              <w:rPr>
                <w:rFonts w:asciiTheme="majorEastAsia" w:eastAsiaTheme="majorEastAsia" w:hAnsiTheme="majorEastAsia" w:hint="eastAsia"/>
              </w:rPr>
              <w:t>２．自転車の交通ルールについて理解する</w:t>
            </w:r>
            <w:r w:rsidR="006C7F5B" w:rsidRPr="00640669">
              <w:rPr>
                <w:rFonts w:asciiTheme="majorEastAsia" w:eastAsiaTheme="majorEastAsia" w:hAnsiTheme="majorEastAsia" w:hint="eastAsia"/>
              </w:rPr>
              <w:t>。</w:t>
            </w:r>
          </w:p>
          <w:p w:rsidR="000B22A5" w:rsidRPr="00640669" w:rsidRDefault="002966ED"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 xml:space="preserve">　</w:t>
            </w:r>
            <w:r w:rsidR="00640669"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自転車安全利用５則に関連するクイズに答える。</w:t>
            </w:r>
          </w:p>
          <w:p w:rsidR="000B22A5" w:rsidRPr="00640669" w:rsidRDefault="002966ED"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 xml:space="preserve">　</w:t>
            </w:r>
            <w:r w:rsidR="00640669"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答え合わせを行う（ＤＶＤを視聴する）。</w:t>
            </w:r>
          </w:p>
          <w:p w:rsidR="000B22A5" w:rsidRPr="00640669" w:rsidRDefault="008733B8" w:rsidP="00F660BB">
            <w:pPr>
              <w:rPr>
                <w:rFonts w:asciiTheme="majorEastAsia" w:eastAsiaTheme="majorEastAsia" w:hAnsiTheme="majorEastAsia"/>
              </w:rPr>
            </w:pPr>
            <w:r>
              <w:rPr>
                <w:rFonts w:asciiTheme="majorEastAsia" w:eastAsiaTheme="majorEastAsia" w:hAnsiTheme="majorEastAsia"/>
                <w:noProof/>
              </w:rPr>
              <w:pict>
                <v:rect id="_x0000_s1029" style="position:absolute;left:0;text-align:left;margin-left:-1.15pt;margin-top:-.8pt;width:223.5pt;height:103.5pt;z-index:251651072">
                  <v:textbox style="mso-next-textbox:#_x0000_s1029" inset="5.85pt,.7pt,5.85pt,.7pt">
                    <w:txbxContent>
                      <w:p w:rsidR="00CC3BC5" w:rsidRDefault="008733B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i1026" type="#_x0000_t75" style="width:92.25pt;height:69pt;visibility:visible">
                              <v:imagedata r:id="rId6" o:title="" cropleft="7798f" cropright="8629f"/>
                            </v:shape>
                          </w:pict>
                        </w:r>
                        <w:r w:rsidR="00CC3BC5">
                          <w:rPr>
                            <w:rFonts w:hint="eastAsia"/>
                            <w:noProof/>
                          </w:rPr>
                          <w:t xml:space="preserve">　</w:t>
                        </w:r>
                        <w:r>
                          <w:rPr>
                            <w:noProof/>
                          </w:rPr>
                          <w:pict>
                            <v:shape id="図 6" o:spid="_x0000_i1028" type="#_x0000_t75" style="width:91.5pt;height:62.25pt;visibility:visible">
                              <v:imagedata r:id="rId7" o:title="" croptop="3123f" cropbottom="3686f" cropleft="8770f" cropright="8130f"/>
                            </v:shape>
                          </w:pict>
                        </w:r>
                      </w:p>
                      <w:p w:rsidR="00CC3BC5" w:rsidRPr="00B16C0B" w:rsidRDefault="00CC3BC5">
                        <w:pPr>
                          <w:rPr>
                            <w:rFonts w:ascii="ＭＳ ゴシック" w:eastAsia="ＭＳ ゴシック" w:hAnsi="ＭＳ ゴシック"/>
                          </w:rPr>
                        </w:pPr>
                        <w:r w:rsidRPr="00B16C0B">
                          <w:rPr>
                            <w:rFonts w:ascii="ＭＳ ゴシック" w:eastAsia="ＭＳ ゴシック" w:hAnsi="ＭＳ ゴシック" w:hint="eastAsia"/>
                          </w:rPr>
                          <w:t>【小学生向け交通安全教育ＤＶＤ：自転車発展編（チャプター７）】</w:t>
                        </w:r>
                      </w:p>
                    </w:txbxContent>
                  </v:textbox>
                </v:rect>
              </w:pict>
            </w: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DA044E">
            <w:pPr>
              <w:rPr>
                <w:rFonts w:asciiTheme="majorEastAsia" w:eastAsiaTheme="majorEastAsia" w:hAnsiTheme="majorEastAsia"/>
              </w:rPr>
            </w:pPr>
          </w:p>
          <w:p w:rsidR="000B22A5" w:rsidRPr="00640669" w:rsidRDefault="000B22A5" w:rsidP="00DA044E">
            <w:pPr>
              <w:rPr>
                <w:rFonts w:asciiTheme="majorEastAsia" w:eastAsiaTheme="majorEastAsia" w:hAnsiTheme="majorEastAsia"/>
              </w:rPr>
            </w:pPr>
          </w:p>
          <w:p w:rsidR="00E21B4D" w:rsidRPr="00640669" w:rsidRDefault="00E21B4D" w:rsidP="00DA044E">
            <w:pPr>
              <w:rPr>
                <w:rFonts w:asciiTheme="majorEastAsia" w:eastAsiaTheme="majorEastAsia" w:hAnsiTheme="majorEastAsia"/>
              </w:rPr>
            </w:pPr>
          </w:p>
          <w:p w:rsidR="000B22A5" w:rsidRPr="00640669" w:rsidRDefault="000B22A5"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３．班別に校区の中学校付近の経路に潜む危険箇所を見つけ、回避方法を考える。</w:t>
            </w:r>
          </w:p>
          <w:p w:rsidR="000B22A5" w:rsidRDefault="0039573A" w:rsidP="0039573A">
            <w:pPr>
              <w:ind w:left="425" w:hangingChars="193" w:hanging="425"/>
              <w:rPr>
                <w:rFonts w:asciiTheme="majorEastAsia" w:eastAsiaTheme="majorEastAsia" w:hAnsiTheme="majorEastAsia" w:hint="eastAsia"/>
              </w:rPr>
            </w:pPr>
            <w:r w:rsidRPr="00640669">
              <w:rPr>
                <w:rFonts w:asciiTheme="majorEastAsia" w:eastAsiaTheme="majorEastAsia" w:hAnsiTheme="majorEastAsia" w:hint="eastAsia"/>
              </w:rPr>
              <w:t xml:space="preserve">　</w:t>
            </w:r>
            <w:r w:rsidR="00640669"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保健「交通事故の防止」で学んだ交通事故の特徴や原因を想起する</w:t>
            </w:r>
          </w:p>
          <w:p w:rsidR="00000C72" w:rsidRPr="00640669" w:rsidRDefault="00000C72" w:rsidP="0039573A">
            <w:pPr>
              <w:ind w:left="425" w:hangingChars="193" w:hanging="425"/>
              <w:rPr>
                <w:rFonts w:asciiTheme="majorEastAsia" w:eastAsiaTheme="majorEastAsia" w:hAnsiTheme="majorEastAsia"/>
              </w:rPr>
            </w:pPr>
          </w:p>
          <w:p w:rsidR="000B22A5" w:rsidRPr="00640669" w:rsidRDefault="00640669" w:rsidP="0039573A">
            <w:pPr>
              <w:ind w:leftChars="100" w:left="425" w:hangingChars="93" w:hanging="205"/>
              <w:rPr>
                <w:rFonts w:asciiTheme="majorEastAsia" w:eastAsiaTheme="majorEastAsia" w:hAnsiTheme="majorEastAsia"/>
              </w:rPr>
            </w:pPr>
            <w:r w:rsidRPr="00640669">
              <w:rPr>
                <w:rFonts w:asciiTheme="majorEastAsia" w:eastAsiaTheme="majorEastAsia" w:hAnsiTheme="majorEastAsia" w:hint="eastAsia"/>
              </w:rPr>
              <w:lastRenderedPageBreak/>
              <w:t>・</w:t>
            </w:r>
            <w:r w:rsidR="000B22A5" w:rsidRPr="00640669">
              <w:rPr>
                <w:rFonts w:asciiTheme="majorEastAsia" w:eastAsiaTheme="majorEastAsia" w:hAnsiTheme="majorEastAsia" w:hint="eastAsia"/>
              </w:rPr>
              <w:t>中学校区の拡大地図に危険箇所と回避方法を書き込む</w:t>
            </w:r>
            <w:r w:rsidR="00D24948">
              <w:rPr>
                <w:rFonts w:asciiTheme="majorEastAsia" w:eastAsiaTheme="majorEastAsia" w:hAnsiTheme="majorEastAsia" w:hint="eastAsia"/>
              </w:rPr>
              <w:t>。</w:t>
            </w:r>
          </w:p>
          <w:p w:rsidR="000B22A5" w:rsidRPr="00640669" w:rsidRDefault="00640669" w:rsidP="0039573A">
            <w:pPr>
              <w:ind w:leftChars="100" w:left="44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安全な通行ルートを考え、書き込む</w:t>
            </w:r>
            <w:r w:rsidR="00D24948">
              <w:rPr>
                <w:rFonts w:asciiTheme="majorEastAsia" w:eastAsiaTheme="majorEastAsia" w:hAnsiTheme="majorEastAsia" w:hint="eastAsia"/>
              </w:rPr>
              <w:t>。</w:t>
            </w:r>
          </w:p>
          <w:p w:rsidR="000B22A5" w:rsidRPr="00640669" w:rsidRDefault="000B22A5" w:rsidP="00396705">
            <w:pPr>
              <w:ind w:left="440" w:hangingChars="200" w:hanging="440"/>
              <w:rPr>
                <w:rFonts w:asciiTheme="majorEastAsia" w:eastAsiaTheme="majorEastAsia" w:hAnsiTheme="majorEastAsia"/>
              </w:rPr>
            </w:pPr>
          </w:p>
          <w:p w:rsidR="000B22A5" w:rsidRPr="00640669" w:rsidRDefault="000B22A5" w:rsidP="00396705">
            <w:pPr>
              <w:ind w:left="440" w:hangingChars="200" w:hanging="440"/>
              <w:rPr>
                <w:rFonts w:asciiTheme="majorEastAsia" w:eastAsiaTheme="majorEastAsia" w:hAnsiTheme="majorEastAsia"/>
              </w:rPr>
            </w:pPr>
            <w:r w:rsidRPr="00640669">
              <w:rPr>
                <w:rFonts w:asciiTheme="majorEastAsia" w:eastAsiaTheme="majorEastAsia" w:hAnsiTheme="majorEastAsia" w:hint="eastAsia"/>
              </w:rPr>
              <w:t>４．各班で作成した地図を発表する。</w:t>
            </w:r>
          </w:p>
          <w:p w:rsidR="000B22A5" w:rsidRPr="00640669" w:rsidRDefault="00640669" w:rsidP="0039573A">
            <w:pPr>
              <w:ind w:leftChars="100" w:left="425" w:hangingChars="93" w:hanging="205"/>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考えられる危険とその回避方法を発表する</w:t>
            </w:r>
            <w:r w:rsidR="00D24948">
              <w:rPr>
                <w:rFonts w:asciiTheme="majorEastAsia" w:eastAsiaTheme="majorEastAsia" w:hAnsiTheme="majorEastAsia" w:hint="eastAsia"/>
              </w:rPr>
              <w:t>。</w:t>
            </w:r>
          </w:p>
          <w:p w:rsidR="000B22A5" w:rsidRPr="00640669" w:rsidRDefault="0039573A" w:rsidP="00F660BB">
            <w:pPr>
              <w:rPr>
                <w:rFonts w:asciiTheme="majorEastAsia" w:eastAsiaTheme="majorEastAsia" w:hAnsiTheme="majorEastAsia"/>
              </w:rPr>
            </w:pPr>
            <w:r w:rsidRPr="00640669">
              <w:rPr>
                <w:rFonts w:asciiTheme="majorEastAsia" w:eastAsiaTheme="majorEastAsia" w:hAnsiTheme="majorEastAsia" w:hint="eastAsia"/>
              </w:rPr>
              <w:t xml:space="preserve">　</w:t>
            </w:r>
            <w:r w:rsidR="00640669"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通行ルートとその理由を発表する</w:t>
            </w:r>
            <w:r w:rsidR="00D24948">
              <w:rPr>
                <w:rFonts w:asciiTheme="majorEastAsia" w:eastAsiaTheme="majorEastAsia" w:hAnsiTheme="majorEastAsia" w:hint="eastAsia"/>
              </w:rPr>
              <w:t>。</w:t>
            </w:r>
          </w:p>
          <w:p w:rsidR="000B22A5" w:rsidRPr="00640669" w:rsidRDefault="000B22A5" w:rsidP="00F660BB">
            <w:pPr>
              <w:rPr>
                <w:rFonts w:asciiTheme="majorEastAsia" w:eastAsiaTheme="majorEastAsia" w:hAnsiTheme="majorEastAsia"/>
              </w:rPr>
            </w:pPr>
          </w:p>
          <w:p w:rsidR="00241356" w:rsidRPr="00640669" w:rsidRDefault="00241356"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8733B8" w:rsidP="00396705">
            <w:pPr>
              <w:ind w:left="440" w:hangingChars="200" w:hanging="440"/>
              <w:rPr>
                <w:rFonts w:asciiTheme="majorEastAsia" w:eastAsiaTheme="majorEastAsia" w:hAnsiTheme="majorEastAsia"/>
              </w:rPr>
            </w:pPr>
            <w:r>
              <w:rPr>
                <w:rFonts w:asciiTheme="majorEastAsia" w:eastAsiaTheme="majorEastAsia" w:hAnsiTheme="majorEastAsia"/>
                <w:noProof/>
              </w:rPr>
              <w:pict>
                <v:shape id="_x0000_s1030" type="#_x0000_t84" style="position:absolute;left:0;text-align:left;margin-left:-1.9pt;margin-top:-25pt;width:58.5pt;height:22.7pt;z-index:251653120" filled="f" fillcolor="#00b0f0">
                  <v:textbox style="mso-next-textbox:#_x0000_s1030" inset="5.85pt,0,5.85pt,0">
                    <w:txbxContent>
                      <w:p w:rsidR="00CC3BC5" w:rsidRPr="0008304C" w:rsidRDefault="00CC3BC5" w:rsidP="00101462">
                        <w:pPr>
                          <w:jc w:val="center"/>
                          <w:rPr>
                            <w:rFonts w:ascii="メイリオ" w:eastAsia="メイリオ" w:hAnsi="メイリオ" w:cs="メイリオ"/>
                            <w:b/>
                          </w:rPr>
                        </w:pPr>
                        <w:r w:rsidRPr="0008304C">
                          <w:rPr>
                            <w:rFonts w:ascii="メイリオ" w:eastAsia="メイリオ" w:hAnsi="メイリオ" w:cs="メイリオ" w:hint="eastAsia"/>
                            <w:b/>
                          </w:rPr>
                          <w:t>まとめ</w:t>
                        </w:r>
                      </w:p>
                    </w:txbxContent>
                  </v:textbox>
                  <w10:wrap type="square"/>
                </v:shape>
              </w:pict>
            </w:r>
            <w:r w:rsidR="000B22A5" w:rsidRPr="00640669">
              <w:rPr>
                <w:rFonts w:asciiTheme="majorEastAsia" w:eastAsiaTheme="majorEastAsia" w:hAnsiTheme="majorEastAsia" w:hint="eastAsia"/>
              </w:rPr>
              <w:t>５．本時の学習を振り返り、安全なルートの設定及び自転車運転の目標を立てる</w:t>
            </w:r>
            <w:r w:rsidR="0039573A" w:rsidRPr="00640669">
              <w:rPr>
                <w:rFonts w:asciiTheme="majorEastAsia" w:eastAsiaTheme="majorEastAsia" w:hAnsiTheme="majorEastAsia" w:hint="eastAsia"/>
              </w:rPr>
              <w:t>。</w:t>
            </w:r>
          </w:p>
          <w:p w:rsidR="000B22A5" w:rsidRPr="00640669" w:rsidRDefault="000B22A5" w:rsidP="00101462">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8733B8" w:rsidP="00F660BB">
            <w:pPr>
              <w:rPr>
                <w:rFonts w:asciiTheme="majorEastAsia" w:eastAsiaTheme="majorEastAsia" w:hAnsiTheme="majorEastAsia"/>
              </w:rPr>
            </w:pPr>
            <w:r>
              <w:rPr>
                <w:rFonts w:asciiTheme="majorEastAsia" w:eastAsiaTheme="majorEastAsia" w:hAnsiTheme="majorEastAsia"/>
                <w:noProof/>
              </w:rPr>
              <w:pict>
                <v:roundrect id="_x0000_s1032" style="position:absolute;left:0;text-align:left;margin-left:45.95pt;margin-top:3.7pt;width:360.15pt;height:55.85pt;z-index:251649024" arcsize="10923f">
                  <v:textbox style="mso-next-textbox:#_x0000_s1032" inset="5.85pt,1.9mm,5.85pt,.7pt">
                    <w:txbxContent>
                      <w:p w:rsidR="00CC3BC5" w:rsidRPr="00623CC3" w:rsidRDefault="00CC3BC5" w:rsidP="00DA044E">
                        <w:pPr>
                          <w:rPr>
                            <w:rFonts w:ascii="メイリオ" w:eastAsia="メイリオ" w:hAnsi="メイリオ" w:cs="メイリオ"/>
                          </w:rPr>
                        </w:pPr>
                        <w:r w:rsidRPr="00623CC3">
                          <w:rPr>
                            <w:rFonts w:ascii="メイリオ" w:eastAsia="メイリオ" w:hAnsi="メイリオ" w:cs="メイリオ" w:hint="eastAsia"/>
                          </w:rPr>
                          <w:t>・自転車安全利用５則を理解し、安全な交通行動を心がける。</w:t>
                        </w:r>
                      </w:p>
                      <w:p w:rsidR="00CC3BC5" w:rsidRPr="00623CC3" w:rsidRDefault="00CC3BC5" w:rsidP="00DA044E">
                        <w:pPr>
                          <w:rPr>
                            <w:rFonts w:ascii="メイリオ" w:eastAsia="メイリオ" w:hAnsi="メイリオ" w:cs="メイリオ"/>
                          </w:rPr>
                        </w:pPr>
                        <w:r w:rsidRPr="00623CC3">
                          <w:rPr>
                            <w:rFonts w:ascii="メイリオ" w:eastAsia="メイリオ" w:hAnsi="メイリオ" w:cs="メイリオ" w:hint="eastAsia"/>
                          </w:rPr>
                          <w:t>・目的地まで安全なルートを設定できる。</w:t>
                        </w:r>
                      </w:p>
                    </w:txbxContent>
                  </v:textbox>
                </v:roundrect>
              </w:pict>
            </w: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241356" w:rsidRPr="00640669" w:rsidRDefault="00241356" w:rsidP="00F660BB">
            <w:pPr>
              <w:rPr>
                <w:rFonts w:asciiTheme="majorEastAsia" w:eastAsiaTheme="majorEastAsia" w:hAnsiTheme="majorEastAsia"/>
              </w:rPr>
            </w:pPr>
          </w:p>
          <w:p w:rsidR="000B22A5" w:rsidRPr="00640669" w:rsidRDefault="008733B8" w:rsidP="00F660BB">
            <w:pPr>
              <w:rPr>
                <w:rFonts w:asciiTheme="majorEastAsia" w:eastAsiaTheme="majorEastAsia" w:hAnsiTheme="majorEastAsia"/>
              </w:rPr>
            </w:pPr>
            <w:r>
              <w:rPr>
                <w:rFonts w:asciiTheme="majorEastAsia" w:eastAsiaTheme="majorEastAsia" w:hAnsiTheme="majorEastAsia"/>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3" type="#_x0000_t65" style="position:absolute;left:0;text-align:left;margin-left:13.1pt;margin-top:4.75pt;width:424.35pt;height:239.9pt;z-index:251650048" adj="19758">
                  <v:textbox style="mso-next-textbox:#_x0000_s1033" inset="5.85pt,0,5.85pt,0">
                    <w:txbxContent>
                      <w:p w:rsidR="00CC3BC5" w:rsidRDefault="00CC3BC5" w:rsidP="005645C7">
                        <w:pPr>
                          <w:ind w:firstLineChars="100" w:firstLine="220"/>
                          <w:rPr>
                            <w:rFonts w:ascii="ＭＳ ゴシック" w:eastAsia="ＭＳ ゴシック" w:hAnsi="ＭＳ ゴシック"/>
                          </w:rPr>
                        </w:pPr>
                      </w:p>
                      <w:p w:rsidR="00CC3BC5" w:rsidRPr="00B16C0B" w:rsidRDefault="00CC3BC5" w:rsidP="005645C7">
                        <w:pPr>
                          <w:ind w:firstLineChars="100" w:firstLine="220"/>
                          <w:rPr>
                            <w:rFonts w:ascii="ＭＳ ゴシック" w:eastAsia="ＭＳ ゴシック" w:hAnsi="ＭＳ ゴシック"/>
                          </w:rPr>
                        </w:pPr>
                        <w:r w:rsidRPr="00B16C0B">
                          <w:rPr>
                            <w:rFonts w:ascii="ＭＳ ゴシック" w:eastAsia="ＭＳ ゴシック" w:hAnsi="ＭＳ ゴシック" w:hint="eastAsia"/>
                          </w:rPr>
                          <w:t>全国平均をみると小学生では自転車事故の割合は１割程度であるが、高知県では４割程度であり全国と比べると、自転車事故の割合が高いのが特徴である。</w:t>
                        </w:r>
                      </w:p>
                      <w:p w:rsidR="00CC3BC5" w:rsidRPr="00B16C0B" w:rsidRDefault="00CC3BC5" w:rsidP="00DA044E">
                        <w:pPr>
                          <w:rPr>
                            <w:rFonts w:ascii="ＭＳ ゴシック" w:eastAsia="ＭＳ ゴシック" w:hAnsi="ＭＳ ゴシック"/>
                          </w:rPr>
                        </w:pPr>
                        <w:r w:rsidRPr="00B16C0B">
                          <w:rPr>
                            <w:rFonts w:ascii="ＭＳ ゴシック" w:eastAsia="ＭＳ ゴシック" w:hAnsi="ＭＳ ゴシック" w:hint="eastAsia"/>
                          </w:rPr>
                          <w:t xml:space="preserve">　また、全国の学年別の交通事故の状況をみると小学校・中学校・高等学校ともに死傷者は低学年ほど多く、学年が進行するにつれ減少していく。これは高知県でも同様の傾向を示している。</w:t>
                        </w:r>
                      </w:p>
                      <w:p w:rsidR="00094D47" w:rsidRDefault="00CC3BC5" w:rsidP="00594AE1">
                        <w:pPr>
                          <w:ind w:firstLineChars="2000" w:firstLine="4400"/>
                          <w:rPr>
                            <w:rFonts w:ascii="ＭＳ ゴシック" w:eastAsia="ＭＳ ゴシック" w:hAnsi="ＭＳ ゴシック"/>
                          </w:rPr>
                        </w:pPr>
                        <w:r w:rsidRPr="00B16C0B">
                          <w:rPr>
                            <w:rFonts w:ascii="ＭＳ ゴシック" w:eastAsia="ＭＳ ゴシック" w:hAnsi="ＭＳ ゴシック" w:hint="eastAsia"/>
                          </w:rPr>
                          <w:t xml:space="preserve">　　高知県の中学校の約９割が自転</w:t>
                        </w:r>
                      </w:p>
                      <w:p w:rsidR="00094D47" w:rsidRDefault="00CC3BC5" w:rsidP="00594AE1">
                        <w:pPr>
                          <w:ind w:firstLineChars="2100" w:firstLine="4620"/>
                          <w:rPr>
                            <w:rFonts w:ascii="ＭＳ ゴシック" w:eastAsia="ＭＳ ゴシック" w:hAnsi="ＭＳ ゴシック"/>
                          </w:rPr>
                        </w:pPr>
                        <w:r w:rsidRPr="00B16C0B">
                          <w:rPr>
                            <w:rFonts w:ascii="ＭＳ ゴシック" w:eastAsia="ＭＳ ゴシック" w:hAnsi="ＭＳ ゴシック" w:hint="eastAsia"/>
                          </w:rPr>
                          <w:t>車通学を認めており、中学生にな</w:t>
                        </w:r>
                      </w:p>
                      <w:p w:rsidR="00094D47" w:rsidRDefault="00CC3BC5" w:rsidP="00594AE1">
                        <w:pPr>
                          <w:ind w:firstLineChars="2100" w:firstLine="4620"/>
                          <w:rPr>
                            <w:rFonts w:ascii="ＭＳ ゴシック" w:eastAsia="ＭＳ ゴシック" w:hAnsi="ＭＳ ゴシック"/>
                          </w:rPr>
                        </w:pPr>
                        <w:r w:rsidRPr="00B16C0B">
                          <w:rPr>
                            <w:rFonts w:ascii="ＭＳ ゴシック" w:eastAsia="ＭＳ ゴシック" w:hAnsi="ＭＳ ゴシック" w:hint="eastAsia"/>
                          </w:rPr>
                          <w:t>ると多くの</w:t>
                        </w:r>
                        <w:r>
                          <w:rPr>
                            <w:rFonts w:ascii="ＭＳ ゴシック" w:eastAsia="ＭＳ ゴシック" w:hAnsi="ＭＳ ゴシック" w:hint="eastAsia"/>
                          </w:rPr>
                          <w:t>生徒</w:t>
                        </w:r>
                        <w:r w:rsidRPr="00B16C0B">
                          <w:rPr>
                            <w:rFonts w:ascii="ＭＳ ゴシック" w:eastAsia="ＭＳ ゴシック" w:hAnsi="ＭＳ ゴシック" w:hint="eastAsia"/>
                          </w:rPr>
                          <w:t>が自転車通学にな</w:t>
                        </w:r>
                      </w:p>
                      <w:p w:rsidR="00094D47" w:rsidRDefault="00CC3BC5" w:rsidP="00594AE1">
                        <w:pPr>
                          <w:ind w:firstLineChars="2100" w:firstLine="4620"/>
                          <w:rPr>
                            <w:rFonts w:ascii="ＭＳ ゴシック" w:eastAsia="ＭＳ ゴシック" w:hAnsi="ＭＳ ゴシック"/>
                          </w:rPr>
                        </w:pPr>
                        <w:r w:rsidRPr="00B16C0B">
                          <w:rPr>
                            <w:rFonts w:ascii="ＭＳ ゴシック" w:eastAsia="ＭＳ ゴシック" w:hAnsi="ＭＳ ゴシック" w:hint="eastAsia"/>
                          </w:rPr>
                          <w:t>る</w:t>
                        </w:r>
                        <w:r>
                          <w:rPr>
                            <w:rFonts w:ascii="ＭＳ ゴシック" w:eastAsia="ＭＳ ゴシック" w:hAnsi="ＭＳ ゴシック" w:hint="eastAsia"/>
                          </w:rPr>
                          <w:t>こ</w:t>
                        </w:r>
                        <w:r w:rsidRPr="00B16C0B">
                          <w:rPr>
                            <w:rFonts w:ascii="ＭＳ ゴシック" w:eastAsia="ＭＳ ゴシック" w:hAnsi="ＭＳ ゴシック" w:hint="eastAsia"/>
                          </w:rPr>
                          <w:t>とからも、小学６年生から中</w:t>
                        </w:r>
                      </w:p>
                      <w:p w:rsidR="00094D47" w:rsidRDefault="00CC3BC5" w:rsidP="00594AE1">
                        <w:pPr>
                          <w:ind w:firstLineChars="2100" w:firstLine="4620"/>
                          <w:rPr>
                            <w:rFonts w:ascii="ＭＳ ゴシック" w:eastAsia="ＭＳ ゴシック" w:hAnsi="ＭＳ ゴシック"/>
                          </w:rPr>
                        </w:pPr>
                        <w:r w:rsidRPr="00B16C0B">
                          <w:rPr>
                            <w:rFonts w:ascii="ＭＳ ゴシック" w:eastAsia="ＭＳ ゴシック" w:hAnsi="ＭＳ ゴシック" w:hint="eastAsia"/>
                          </w:rPr>
                          <w:t>学１</w:t>
                        </w:r>
                        <w:r>
                          <w:rPr>
                            <w:rFonts w:ascii="ＭＳ ゴシック" w:eastAsia="ＭＳ ゴシック" w:hAnsi="ＭＳ ゴシック" w:hint="eastAsia"/>
                          </w:rPr>
                          <w:t>年</w:t>
                        </w:r>
                        <w:r w:rsidRPr="00B16C0B">
                          <w:rPr>
                            <w:rFonts w:ascii="ＭＳ ゴシック" w:eastAsia="ＭＳ ゴシック" w:hAnsi="ＭＳ ゴシック" w:hint="eastAsia"/>
                          </w:rPr>
                          <w:t>生にかけての「つなぎ」と</w:t>
                        </w:r>
                      </w:p>
                      <w:p w:rsidR="00094D47" w:rsidRDefault="00CC3BC5" w:rsidP="00594AE1">
                        <w:pPr>
                          <w:ind w:firstLineChars="2100" w:firstLine="4620"/>
                          <w:rPr>
                            <w:rFonts w:ascii="ＭＳ ゴシック" w:eastAsia="ＭＳ ゴシック" w:hAnsi="ＭＳ ゴシック"/>
                          </w:rPr>
                        </w:pPr>
                        <w:r w:rsidRPr="00B16C0B">
                          <w:rPr>
                            <w:rFonts w:ascii="ＭＳ ゴシック" w:eastAsia="ＭＳ ゴシック" w:hAnsi="ＭＳ ゴシック" w:hint="eastAsia"/>
                          </w:rPr>
                          <w:t>なる自</w:t>
                        </w:r>
                        <w:r>
                          <w:rPr>
                            <w:rFonts w:ascii="ＭＳ ゴシック" w:eastAsia="ＭＳ ゴシック" w:hAnsi="ＭＳ ゴシック" w:hint="eastAsia"/>
                          </w:rPr>
                          <w:t>転</w:t>
                        </w:r>
                        <w:r w:rsidRPr="00B16C0B">
                          <w:rPr>
                            <w:rFonts w:ascii="ＭＳ ゴシック" w:eastAsia="ＭＳ ゴシック" w:hAnsi="ＭＳ ゴシック" w:hint="eastAsia"/>
                          </w:rPr>
                          <w:t>車に関する交通安全教育</w:t>
                        </w:r>
                      </w:p>
                      <w:p w:rsidR="00CC3BC5" w:rsidRPr="00B16C0B" w:rsidRDefault="00CC3BC5" w:rsidP="00594AE1">
                        <w:pPr>
                          <w:ind w:firstLineChars="2100" w:firstLine="4620"/>
                          <w:rPr>
                            <w:rFonts w:ascii="ＭＳ ゴシック" w:eastAsia="ＭＳ ゴシック" w:hAnsi="ＭＳ ゴシック"/>
                          </w:rPr>
                        </w:pPr>
                        <w:r w:rsidRPr="00B16C0B">
                          <w:rPr>
                            <w:rFonts w:ascii="ＭＳ ゴシック" w:eastAsia="ＭＳ ゴシック" w:hAnsi="ＭＳ ゴシック" w:hint="eastAsia"/>
                          </w:rPr>
                          <w:t>が重要と</w:t>
                        </w:r>
                        <w:r>
                          <w:rPr>
                            <w:rFonts w:ascii="ＭＳ ゴシック" w:eastAsia="ＭＳ ゴシック" w:hAnsi="ＭＳ ゴシック" w:hint="eastAsia"/>
                          </w:rPr>
                          <w:t>な</w:t>
                        </w:r>
                        <w:r w:rsidRPr="00B16C0B">
                          <w:rPr>
                            <w:rFonts w:ascii="ＭＳ ゴシック" w:eastAsia="ＭＳ ゴシック" w:hAnsi="ＭＳ ゴシック" w:hint="eastAsia"/>
                          </w:rPr>
                          <w:t>る。</w:t>
                        </w:r>
                      </w:p>
                      <w:p w:rsidR="00CC3BC5" w:rsidRDefault="00CC3BC5" w:rsidP="00DA044E"/>
                    </w:txbxContent>
                  </v:textbox>
                </v:shape>
              </w:pict>
            </w: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8733B8" w:rsidP="00F660BB">
            <w:pPr>
              <w:rPr>
                <w:rFonts w:asciiTheme="majorEastAsia" w:eastAsiaTheme="majorEastAsia" w:hAnsiTheme="majorEastAsia"/>
              </w:rPr>
            </w:pPr>
            <w:r>
              <w:rPr>
                <w:rFonts w:asciiTheme="majorEastAsia" w:eastAsiaTheme="majorEastAsia" w:hAnsiTheme="majorEastAsia"/>
                <w:noProof/>
              </w:rPr>
              <w:pict>
                <v:shape id="_x0000_s1034" type="#_x0000_t75" style="position:absolute;left:0;text-align:left;margin-left:16.1pt;margin-top:9.5pt;width:223.5pt;height:135pt;z-index:251655168;visibility:visible">
                  <v:imagedata r:id="rId8" o:title=""/>
                </v:shape>
              </w:pict>
            </w: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p w:rsidR="000B22A5" w:rsidRPr="00640669" w:rsidRDefault="000B22A5" w:rsidP="00F660BB">
            <w:pPr>
              <w:rPr>
                <w:rFonts w:asciiTheme="majorEastAsia" w:eastAsiaTheme="majorEastAsia" w:hAnsiTheme="majorEastAsia"/>
              </w:rPr>
            </w:pPr>
          </w:p>
        </w:tc>
        <w:tc>
          <w:tcPr>
            <w:tcW w:w="4634" w:type="dxa"/>
            <w:gridSpan w:val="3"/>
            <w:tcBorders>
              <w:left w:val="dashed" w:sz="4" w:space="0" w:color="auto"/>
              <w:bottom w:val="single" w:sz="18" w:space="0" w:color="auto"/>
              <w:right w:val="single" w:sz="18" w:space="0" w:color="auto"/>
            </w:tcBorders>
          </w:tcPr>
          <w:p w:rsidR="000B22A5" w:rsidRPr="00640669" w:rsidRDefault="000B22A5" w:rsidP="00F660BB">
            <w:pPr>
              <w:rPr>
                <w:rFonts w:asciiTheme="majorEastAsia" w:eastAsiaTheme="majorEastAsia" w:hAnsiTheme="majorEastAsia"/>
              </w:rPr>
            </w:pPr>
          </w:p>
          <w:p w:rsidR="000B22A5" w:rsidRPr="00640669" w:rsidRDefault="000B22A5" w:rsidP="00396705">
            <w:pPr>
              <w:ind w:left="220" w:hangingChars="100" w:hanging="220"/>
              <w:rPr>
                <w:rFonts w:asciiTheme="majorEastAsia" w:eastAsiaTheme="majorEastAsia" w:hAnsiTheme="majorEastAsia"/>
              </w:rPr>
            </w:pPr>
          </w:p>
          <w:p w:rsidR="000B22A5" w:rsidRPr="00640669" w:rsidRDefault="008733B8" w:rsidP="00396705">
            <w:pPr>
              <w:ind w:left="220" w:hangingChars="100" w:hanging="220"/>
              <w:rPr>
                <w:rFonts w:asciiTheme="majorEastAsia" w:eastAsiaTheme="majorEastAsia" w:hAnsiTheme="majorEastAsia"/>
                <w:sz w:val="20"/>
                <w:szCs w:val="20"/>
              </w:rPr>
            </w:pPr>
            <w:r w:rsidRPr="008733B8">
              <w:rPr>
                <w:rFonts w:asciiTheme="majorEastAsia" w:eastAsiaTheme="majorEastAsia" w:hAnsiTheme="majorEastAsia"/>
                <w:noProof/>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64" type="#_x0000_t85" style="position:absolute;left:0;text-align:left;margin-left:4.15pt;margin-top:27.1pt;width:7.15pt;height:31.45pt;z-index:251669504" adj="635">
                  <v:textbox inset="5.85pt,.7pt,5.85pt,.7pt"/>
                </v:shape>
              </w:pict>
            </w:r>
            <w:r w:rsidR="00640669"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中学１年生では自転車事故の割合が増加していることを伝える。</w:t>
            </w:r>
          </w:p>
          <w:p w:rsidR="000B22A5" w:rsidRPr="00640669" w:rsidRDefault="000B22A5" w:rsidP="007D12BB">
            <w:pPr>
              <w:ind w:leftChars="100" w:left="220"/>
              <w:rPr>
                <w:rFonts w:asciiTheme="majorEastAsia" w:eastAsiaTheme="majorEastAsia" w:hAnsiTheme="majorEastAsia"/>
                <w:sz w:val="20"/>
                <w:szCs w:val="20"/>
              </w:rPr>
            </w:pPr>
            <w:r w:rsidRPr="00640669">
              <w:rPr>
                <w:rFonts w:asciiTheme="majorEastAsia" w:eastAsiaTheme="majorEastAsia" w:hAnsiTheme="majorEastAsia" w:hint="eastAsia"/>
                <w:sz w:val="20"/>
                <w:szCs w:val="20"/>
              </w:rPr>
              <w:t>＊自転車で通学している生徒が多い</w:t>
            </w:r>
          </w:p>
          <w:p w:rsidR="000B22A5" w:rsidRPr="00640669" w:rsidRDefault="002966ED" w:rsidP="007D12BB">
            <w:pPr>
              <w:ind w:leftChars="100" w:left="420" w:hangingChars="100" w:hanging="200"/>
              <w:rPr>
                <w:rFonts w:asciiTheme="majorEastAsia" w:eastAsiaTheme="majorEastAsia" w:hAnsiTheme="majorEastAsia"/>
                <w:sz w:val="20"/>
                <w:szCs w:val="20"/>
              </w:rPr>
            </w:pPr>
            <w:r w:rsidRPr="00640669">
              <w:rPr>
                <w:rFonts w:asciiTheme="majorEastAsia" w:eastAsiaTheme="majorEastAsia" w:hAnsiTheme="majorEastAsia" w:hint="eastAsia"/>
                <w:sz w:val="20"/>
                <w:szCs w:val="20"/>
              </w:rPr>
              <w:t>＊入学当初は学校までの交通状況や危険箇所がよくわからない</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小学６年生の時点で自転車の交通ルールを理解し、中学校までの通学路の危険を把握する必要性を知らせる。</w:t>
            </w:r>
          </w:p>
          <w:p w:rsidR="000B22A5" w:rsidRPr="00640669" w:rsidRDefault="000B22A5" w:rsidP="00396705">
            <w:pPr>
              <w:ind w:left="220" w:hangingChars="100" w:hanging="220"/>
              <w:rPr>
                <w:rFonts w:asciiTheme="majorEastAsia" w:eastAsiaTheme="majorEastAsia" w:hAnsiTheme="majorEastAsia"/>
              </w:rPr>
            </w:pPr>
          </w:p>
          <w:p w:rsidR="000B22A5" w:rsidRPr="00640669" w:rsidRDefault="000B22A5" w:rsidP="00396705">
            <w:pPr>
              <w:ind w:left="220" w:hangingChars="100" w:hanging="220"/>
              <w:rPr>
                <w:rFonts w:asciiTheme="majorEastAsia" w:eastAsiaTheme="majorEastAsia" w:hAnsiTheme="majorEastAsia"/>
              </w:rPr>
            </w:pPr>
          </w:p>
          <w:p w:rsidR="000B22A5" w:rsidRPr="00640669" w:rsidRDefault="000B22A5" w:rsidP="00396705">
            <w:pPr>
              <w:ind w:left="220" w:hangingChars="100" w:hanging="220"/>
              <w:rPr>
                <w:rFonts w:asciiTheme="majorEastAsia" w:eastAsiaTheme="majorEastAsia" w:hAnsiTheme="majorEastAsia"/>
              </w:rPr>
            </w:pPr>
          </w:p>
          <w:p w:rsidR="000B22A5" w:rsidRPr="00640669" w:rsidRDefault="000B22A5" w:rsidP="00396705">
            <w:pPr>
              <w:ind w:left="220" w:hangingChars="100" w:hanging="220"/>
              <w:rPr>
                <w:rFonts w:asciiTheme="majorEastAsia" w:eastAsiaTheme="majorEastAsia" w:hAnsiTheme="majorEastAsia"/>
              </w:rPr>
            </w:pPr>
          </w:p>
          <w:p w:rsidR="000B22A5" w:rsidRPr="00640669" w:rsidRDefault="000B22A5" w:rsidP="00396705">
            <w:pPr>
              <w:ind w:left="220" w:hangingChars="100" w:hanging="220"/>
              <w:rPr>
                <w:rFonts w:asciiTheme="majorEastAsia" w:eastAsiaTheme="majorEastAsia" w:hAnsiTheme="majorEastAsia"/>
              </w:rPr>
            </w:pP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クイズを通じて、生徒の自転車ルールの理解度を把握する。</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答え合わせとともにＤＶＤ（２分</w:t>
            </w:r>
            <w:r w:rsidR="00AA6CAC">
              <w:rPr>
                <w:rFonts w:asciiTheme="majorEastAsia" w:eastAsiaTheme="majorEastAsia" w:hAnsiTheme="majorEastAsia" w:hint="eastAsia"/>
              </w:rPr>
              <w:t>30</w:t>
            </w:r>
            <w:r w:rsidR="000B22A5" w:rsidRPr="00640669">
              <w:rPr>
                <w:rFonts w:asciiTheme="majorEastAsia" w:eastAsiaTheme="majorEastAsia" w:hAnsiTheme="majorEastAsia" w:hint="eastAsia"/>
              </w:rPr>
              <w:t>秒）を視聴させ、自転車安全利用５則について解説する。</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交通ルールの遵守だけでは交通事故が防げるわけではないことを説明する。</w:t>
            </w:r>
          </w:p>
          <w:p w:rsidR="000B22A5" w:rsidRPr="00640669" w:rsidRDefault="000B22A5" w:rsidP="00396705">
            <w:pPr>
              <w:ind w:left="220" w:hangingChars="100" w:hanging="220"/>
              <w:rPr>
                <w:rFonts w:asciiTheme="majorEastAsia" w:eastAsiaTheme="majorEastAsia" w:hAnsiTheme="majorEastAsia"/>
                <w:sz w:val="20"/>
                <w:szCs w:val="20"/>
              </w:rPr>
            </w:pPr>
            <w:r w:rsidRPr="00640669">
              <w:rPr>
                <w:rFonts w:asciiTheme="majorEastAsia" w:eastAsiaTheme="majorEastAsia" w:hAnsiTheme="majorEastAsia" w:hint="eastAsia"/>
              </w:rPr>
              <w:t>発問「交通ルールをちゃんと守れば事故はおこらないだろうか」→</w:t>
            </w:r>
            <w:r w:rsidRPr="00640669">
              <w:rPr>
                <w:rFonts w:asciiTheme="majorEastAsia" w:eastAsiaTheme="majorEastAsia" w:hAnsiTheme="majorEastAsia" w:hint="eastAsia"/>
                <w:sz w:val="20"/>
                <w:szCs w:val="20"/>
              </w:rPr>
              <w:t>相手が違反すれば事故</w:t>
            </w:r>
            <w:r w:rsidR="00623CC3" w:rsidRPr="00640669">
              <w:rPr>
                <w:rFonts w:asciiTheme="majorEastAsia" w:eastAsiaTheme="majorEastAsia" w:hAnsiTheme="majorEastAsia" w:hint="eastAsia"/>
                <w:sz w:val="20"/>
                <w:szCs w:val="20"/>
              </w:rPr>
              <w:t>につながる、お互い気を</w:t>
            </w:r>
            <w:r w:rsidR="009E2A81">
              <w:rPr>
                <w:rFonts w:asciiTheme="majorEastAsia" w:eastAsiaTheme="majorEastAsia" w:hAnsiTheme="majorEastAsia" w:hint="eastAsia"/>
                <w:sz w:val="20"/>
                <w:szCs w:val="20"/>
              </w:rPr>
              <w:t>付</w:t>
            </w:r>
            <w:r w:rsidR="00623CC3" w:rsidRPr="00640669">
              <w:rPr>
                <w:rFonts w:asciiTheme="majorEastAsia" w:eastAsiaTheme="majorEastAsia" w:hAnsiTheme="majorEastAsia" w:hint="eastAsia"/>
                <w:sz w:val="20"/>
                <w:szCs w:val="20"/>
              </w:rPr>
              <w:t>けていても事故が</w:t>
            </w:r>
            <w:r w:rsidR="0053753A" w:rsidRPr="00640669">
              <w:rPr>
                <w:rFonts w:asciiTheme="majorEastAsia" w:eastAsiaTheme="majorEastAsia" w:hAnsiTheme="majorEastAsia" w:hint="eastAsia"/>
                <w:sz w:val="20"/>
                <w:szCs w:val="20"/>
              </w:rPr>
              <w:t>起こる</w:t>
            </w:r>
            <w:r w:rsidR="00623CC3" w:rsidRPr="00640669">
              <w:rPr>
                <w:rFonts w:asciiTheme="majorEastAsia" w:eastAsiaTheme="majorEastAsia" w:hAnsiTheme="majorEastAsia" w:hint="eastAsia"/>
                <w:sz w:val="20"/>
                <w:szCs w:val="20"/>
              </w:rPr>
              <w:t>時もある</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万一事故になった時の対策（ヘルメット</w:t>
            </w:r>
            <w:r w:rsidR="009E2A81">
              <w:rPr>
                <w:rFonts w:asciiTheme="majorEastAsia" w:eastAsiaTheme="majorEastAsia" w:hAnsiTheme="majorEastAsia" w:hint="eastAsia"/>
              </w:rPr>
              <w:t>着用</w:t>
            </w:r>
            <w:r w:rsidR="000B22A5" w:rsidRPr="00640669">
              <w:rPr>
                <w:rFonts w:asciiTheme="majorEastAsia" w:eastAsiaTheme="majorEastAsia" w:hAnsiTheme="majorEastAsia" w:hint="eastAsia"/>
              </w:rPr>
              <w:t>）のことも考えさせる。</w:t>
            </w:r>
          </w:p>
          <w:p w:rsidR="000B22A5" w:rsidRDefault="00640669" w:rsidP="00396705">
            <w:pPr>
              <w:ind w:left="220" w:hangingChars="100" w:hanging="220"/>
              <w:rPr>
                <w:rFonts w:asciiTheme="majorEastAsia" w:eastAsiaTheme="majorEastAsia" w:hAnsiTheme="majorEastAsia" w:hint="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「とまる、みる、たしかめる」安全行動を確認させる。</w:t>
            </w:r>
          </w:p>
          <w:p w:rsidR="00000C72" w:rsidRDefault="00000C72" w:rsidP="00396705">
            <w:pPr>
              <w:ind w:left="220" w:hangingChars="100" w:hanging="220"/>
              <w:rPr>
                <w:rFonts w:asciiTheme="majorEastAsia" w:eastAsiaTheme="majorEastAsia" w:hAnsiTheme="majorEastAsia" w:hint="eastAsia"/>
              </w:rPr>
            </w:pP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危険箇所の特徴をおさえる。</w:t>
            </w:r>
          </w:p>
          <w:p w:rsidR="000B22A5" w:rsidRPr="00640669" w:rsidRDefault="000B22A5" w:rsidP="00000C72">
            <w:pPr>
              <w:spacing w:line="238" w:lineRule="exact"/>
              <w:ind w:left="990" w:hangingChars="450" w:hanging="990"/>
              <w:rPr>
                <w:rFonts w:asciiTheme="majorEastAsia" w:eastAsiaTheme="majorEastAsia" w:hAnsiTheme="majorEastAsia"/>
                <w:sz w:val="20"/>
                <w:szCs w:val="20"/>
              </w:rPr>
            </w:pPr>
            <w:r w:rsidRPr="00640669">
              <w:rPr>
                <w:rFonts w:asciiTheme="majorEastAsia" w:eastAsiaTheme="majorEastAsia" w:hAnsiTheme="majorEastAsia" w:hint="eastAsia"/>
              </w:rPr>
              <w:t xml:space="preserve">　</w:t>
            </w:r>
            <w:r w:rsidRPr="00640669">
              <w:rPr>
                <w:rFonts w:asciiTheme="majorEastAsia" w:eastAsiaTheme="majorEastAsia" w:hAnsiTheme="majorEastAsia" w:hint="eastAsia"/>
                <w:sz w:val="20"/>
                <w:szCs w:val="20"/>
              </w:rPr>
              <w:t>【場所】交差点、信号機のない交差点、見通しの悪い交差点、歩道のない細い道路</w:t>
            </w:r>
          </w:p>
          <w:p w:rsidR="000B22A5" w:rsidRPr="00640669" w:rsidRDefault="000B22A5" w:rsidP="00000C72">
            <w:pPr>
              <w:spacing w:line="238" w:lineRule="exact"/>
              <w:ind w:left="994" w:hangingChars="497" w:hanging="994"/>
              <w:rPr>
                <w:rFonts w:asciiTheme="majorEastAsia" w:eastAsiaTheme="majorEastAsia" w:hAnsiTheme="majorEastAsia"/>
                <w:sz w:val="20"/>
                <w:szCs w:val="20"/>
              </w:rPr>
            </w:pPr>
            <w:r w:rsidRPr="00640669">
              <w:rPr>
                <w:rFonts w:asciiTheme="majorEastAsia" w:eastAsiaTheme="majorEastAsia" w:hAnsiTheme="majorEastAsia" w:hint="eastAsia"/>
                <w:sz w:val="20"/>
                <w:szCs w:val="20"/>
              </w:rPr>
              <w:t xml:space="preserve">　【形態】出合い頭による車との衝突、左折車の巻き込み、歩行者との衝突</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lastRenderedPageBreak/>
              <w:t>○</w:t>
            </w:r>
            <w:r w:rsidR="000B22A5" w:rsidRPr="00640669">
              <w:rPr>
                <w:rFonts w:asciiTheme="majorEastAsia" w:eastAsiaTheme="majorEastAsia" w:hAnsiTheme="majorEastAsia" w:hint="eastAsia"/>
              </w:rPr>
              <w:t>危険</w:t>
            </w:r>
            <w:r w:rsidR="00BB0D69" w:rsidRPr="00640669">
              <w:rPr>
                <w:rFonts w:asciiTheme="majorEastAsia" w:eastAsiaTheme="majorEastAsia" w:hAnsiTheme="majorEastAsia" w:hint="eastAsia"/>
              </w:rPr>
              <w:t>な箇所</w:t>
            </w:r>
            <w:r w:rsidR="000B22A5" w:rsidRPr="00640669">
              <w:rPr>
                <w:rFonts w:asciiTheme="majorEastAsia" w:eastAsiaTheme="majorEastAsia" w:hAnsiTheme="majorEastAsia" w:hint="eastAsia"/>
              </w:rPr>
              <w:t>の内容は赤付箋、その回避方法は青付箋で地図に貼らせる。</w:t>
            </w:r>
          </w:p>
          <w:p w:rsidR="000B22A5" w:rsidRDefault="000B22A5" w:rsidP="00396705">
            <w:pPr>
              <w:ind w:left="220" w:hangingChars="100" w:hanging="220"/>
              <w:rPr>
                <w:rFonts w:asciiTheme="majorEastAsia" w:eastAsiaTheme="majorEastAsia" w:hAnsiTheme="majorEastAsia"/>
              </w:rPr>
            </w:pPr>
          </w:p>
          <w:p w:rsidR="00E21B4D" w:rsidRPr="00640669" w:rsidRDefault="00E21B4D" w:rsidP="00396705">
            <w:pPr>
              <w:ind w:left="220" w:hangingChars="100" w:hanging="220"/>
              <w:rPr>
                <w:rFonts w:asciiTheme="majorEastAsia" w:eastAsiaTheme="majorEastAsia" w:hAnsiTheme="majorEastAsia"/>
              </w:rPr>
            </w:pP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危険箇所を全体で共有させる。</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発表した回避方法が正しいか、他の方法はないか他の班の意見を聞く。</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危険箇所を通行するルートもあることを認識させ、危険予測や回避行動の重要性を伝える。</w:t>
            </w:r>
          </w:p>
          <w:p w:rsidR="000B22A5" w:rsidRPr="00640669" w:rsidRDefault="000B22A5" w:rsidP="00396705">
            <w:pPr>
              <w:ind w:left="220" w:hangingChars="100" w:hanging="220"/>
              <w:rPr>
                <w:rFonts w:asciiTheme="majorEastAsia" w:eastAsiaTheme="majorEastAsia" w:hAnsiTheme="majorEastAsia"/>
              </w:rPr>
            </w:pPr>
          </w:p>
          <w:p w:rsidR="00241356" w:rsidRPr="00640669" w:rsidRDefault="00241356" w:rsidP="00396705">
            <w:pPr>
              <w:ind w:left="220" w:hangingChars="100" w:hanging="220"/>
              <w:rPr>
                <w:rFonts w:asciiTheme="majorEastAsia" w:eastAsiaTheme="majorEastAsia" w:hAnsiTheme="majorEastAsia"/>
              </w:rPr>
            </w:pP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交通ルールを守り、マナー良く自転車を利用することは自分だけでなく他人も守ることを確認させる。</w:t>
            </w:r>
          </w:p>
          <w:p w:rsidR="000B22A5" w:rsidRPr="00640669" w:rsidRDefault="00640669"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目的地までなるべく安全なルートを考え、危険箇所を通る時には危険予測、回避行動がとれるよう意識させる。</w:t>
            </w:r>
          </w:p>
          <w:p w:rsidR="0019465A" w:rsidRPr="00640669" w:rsidRDefault="0019465A" w:rsidP="00396705">
            <w:pPr>
              <w:ind w:left="220" w:hangingChars="100" w:hanging="220"/>
              <w:rPr>
                <w:rFonts w:asciiTheme="majorEastAsia" w:eastAsiaTheme="majorEastAsia" w:hAnsiTheme="majorEastAsia"/>
              </w:rPr>
            </w:pPr>
          </w:p>
          <w:p w:rsidR="0019465A" w:rsidRPr="00640669" w:rsidRDefault="0019465A" w:rsidP="00396705">
            <w:pPr>
              <w:ind w:left="220" w:hangingChars="100" w:hanging="220"/>
              <w:rPr>
                <w:rFonts w:asciiTheme="majorEastAsia" w:eastAsiaTheme="majorEastAsia" w:hAnsiTheme="majorEastAsia"/>
              </w:rPr>
            </w:pPr>
          </w:p>
          <w:p w:rsidR="0019465A" w:rsidRPr="00640669" w:rsidRDefault="0019465A" w:rsidP="00396705">
            <w:pPr>
              <w:ind w:left="220" w:hangingChars="100" w:hanging="220"/>
              <w:rPr>
                <w:rFonts w:asciiTheme="majorEastAsia" w:eastAsiaTheme="majorEastAsia" w:hAnsiTheme="majorEastAsia"/>
              </w:rPr>
            </w:pPr>
          </w:p>
          <w:p w:rsidR="0019465A" w:rsidRPr="00640669" w:rsidRDefault="0019465A" w:rsidP="00396705">
            <w:pPr>
              <w:ind w:left="220" w:hangingChars="100" w:hanging="220"/>
              <w:rPr>
                <w:rFonts w:asciiTheme="majorEastAsia" w:eastAsiaTheme="majorEastAsia" w:hAnsiTheme="majorEastAsia"/>
              </w:rPr>
            </w:pPr>
          </w:p>
          <w:p w:rsidR="0019465A" w:rsidRPr="00640669" w:rsidRDefault="0019465A" w:rsidP="00396705">
            <w:pPr>
              <w:ind w:left="220" w:hangingChars="100" w:hanging="220"/>
              <w:rPr>
                <w:rFonts w:asciiTheme="majorEastAsia" w:eastAsiaTheme="majorEastAsia" w:hAnsiTheme="majorEastAsia"/>
              </w:rPr>
            </w:pPr>
          </w:p>
          <w:p w:rsidR="000B22A5" w:rsidRPr="00640669" w:rsidRDefault="008733B8" w:rsidP="00396705">
            <w:pPr>
              <w:ind w:left="220" w:hangingChars="100" w:hanging="220"/>
              <w:rPr>
                <w:rFonts w:asciiTheme="majorEastAsia" w:eastAsiaTheme="majorEastAsia" w:hAnsiTheme="majorEastAsia"/>
              </w:rPr>
            </w:pPr>
            <w:r>
              <w:rPr>
                <w:rFonts w:asciiTheme="majorEastAsia" w:eastAsiaTheme="majorEastAsia" w:hAnsiTheme="majorEastAsia"/>
                <w:noProof/>
              </w:rPr>
              <w:pict>
                <v:roundrect id="_x0000_s1031" style="position:absolute;left:0;text-align:left;margin-left:-.3pt;margin-top:.8pt;width:63pt;height:20.25pt;z-index:251654144" arcsize="10923f" strokecolor="#ffc000" strokeweight="2.5pt">
                  <v:textbox style="mso-next-textbox:#_x0000_s1031" inset="5.85pt,.7pt,5.85pt,.7pt">
                    <w:txbxContent>
                      <w:p w:rsidR="00CC3BC5" w:rsidRPr="00396705" w:rsidRDefault="00CC3BC5" w:rsidP="00E2528D">
                        <w:pPr>
                          <w:jc w:val="center"/>
                          <w:rPr>
                            <w:rFonts w:ascii="ＭＳ ゴシック" w:eastAsia="ＭＳ ゴシック" w:hAnsi="ＭＳ ゴシック"/>
                            <w:b/>
                          </w:rPr>
                        </w:pPr>
                        <w:r w:rsidRPr="00396705">
                          <w:rPr>
                            <w:rFonts w:ascii="ＭＳ ゴシック" w:eastAsia="ＭＳ ゴシック" w:hAnsi="ＭＳ ゴシック" w:hint="eastAsia"/>
                            <w:b/>
                          </w:rPr>
                          <w:t>評　価</w:t>
                        </w:r>
                      </w:p>
                    </w:txbxContent>
                  </v:textbox>
                </v:roundrect>
              </w:pict>
            </w:r>
          </w:p>
          <w:p w:rsidR="000B22A5" w:rsidRPr="00640669" w:rsidRDefault="000B22A5" w:rsidP="00396705">
            <w:pPr>
              <w:ind w:left="220" w:hangingChars="100" w:hanging="220"/>
              <w:rPr>
                <w:rFonts w:asciiTheme="majorEastAsia" w:eastAsiaTheme="majorEastAsia" w:hAnsiTheme="majorEastAsia"/>
              </w:rPr>
            </w:pPr>
          </w:p>
          <w:p w:rsidR="000B22A5" w:rsidRPr="00640669" w:rsidRDefault="00623CC3" w:rsidP="00396705">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自転車の交通ルールを理解している。</w:t>
            </w:r>
          </w:p>
          <w:p w:rsidR="000B22A5" w:rsidRPr="00640669" w:rsidRDefault="00623CC3" w:rsidP="0019465A">
            <w:pPr>
              <w:ind w:left="220" w:hangingChars="100" w:hanging="220"/>
              <w:rPr>
                <w:rFonts w:asciiTheme="majorEastAsia" w:eastAsiaTheme="majorEastAsia" w:hAnsiTheme="majorEastAsia"/>
              </w:rPr>
            </w:pPr>
            <w:r w:rsidRPr="00640669">
              <w:rPr>
                <w:rFonts w:asciiTheme="majorEastAsia" w:eastAsiaTheme="majorEastAsia" w:hAnsiTheme="majorEastAsia" w:hint="eastAsia"/>
              </w:rPr>
              <w:t>・</w:t>
            </w:r>
            <w:r w:rsidR="000B22A5" w:rsidRPr="00640669">
              <w:rPr>
                <w:rFonts w:asciiTheme="majorEastAsia" w:eastAsiaTheme="majorEastAsia" w:hAnsiTheme="majorEastAsia" w:hint="eastAsia"/>
              </w:rPr>
              <w:t>安全な通行ルートについて考えることができる。</w:t>
            </w:r>
          </w:p>
        </w:tc>
      </w:tr>
      <w:tr w:rsidR="000B22A5" w:rsidRPr="00396705" w:rsidTr="00396705">
        <w:trPr>
          <w:trHeight w:val="919"/>
        </w:trPr>
        <w:tc>
          <w:tcPr>
            <w:tcW w:w="2010" w:type="dxa"/>
            <w:gridSpan w:val="2"/>
            <w:tcBorders>
              <w:top w:val="single" w:sz="18" w:space="0" w:color="auto"/>
              <w:left w:val="single" w:sz="18" w:space="0" w:color="auto"/>
              <w:bottom w:val="single" w:sz="18" w:space="0" w:color="auto"/>
            </w:tcBorders>
            <w:vAlign w:val="center"/>
          </w:tcPr>
          <w:p w:rsidR="000B22A5" w:rsidRPr="00640669" w:rsidRDefault="000B22A5" w:rsidP="00396705">
            <w:pPr>
              <w:jc w:val="center"/>
              <w:rPr>
                <w:rFonts w:asciiTheme="majorEastAsia" w:eastAsiaTheme="majorEastAsia" w:hAnsiTheme="majorEastAsia"/>
              </w:rPr>
            </w:pPr>
            <w:r w:rsidRPr="00640669">
              <w:rPr>
                <w:rFonts w:asciiTheme="majorEastAsia" w:eastAsiaTheme="majorEastAsia" w:hAnsiTheme="majorEastAsia" w:hint="eastAsia"/>
              </w:rPr>
              <w:lastRenderedPageBreak/>
              <w:t>関連する</w:t>
            </w:r>
          </w:p>
          <w:p w:rsidR="000B22A5" w:rsidRPr="00640669" w:rsidRDefault="000B22A5" w:rsidP="00623CC3">
            <w:pPr>
              <w:jc w:val="center"/>
              <w:rPr>
                <w:rFonts w:asciiTheme="majorEastAsia" w:eastAsiaTheme="majorEastAsia" w:hAnsiTheme="majorEastAsia"/>
              </w:rPr>
            </w:pPr>
            <w:r w:rsidRPr="00640669">
              <w:rPr>
                <w:rFonts w:asciiTheme="majorEastAsia" w:eastAsiaTheme="majorEastAsia" w:hAnsiTheme="majorEastAsia" w:hint="eastAsia"/>
              </w:rPr>
              <w:t>教科</w:t>
            </w:r>
            <w:r w:rsidR="00623CC3" w:rsidRPr="00640669">
              <w:rPr>
                <w:rFonts w:asciiTheme="majorEastAsia" w:eastAsiaTheme="majorEastAsia" w:hAnsiTheme="majorEastAsia" w:hint="eastAsia"/>
              </w:rPr>
              <w:t>・</w:t>
            </w:r>
            <w:r w:rsidRPr="00640669">
              <w:rPr>
                <w:rFonts w:asciiTheme="majorEastAsia" w:eastAsiaTheme="majorEastAsia" w:hAnsiTheme="majorEastAsia" w:hint="eastAsia"/>
              </w:rPr>
              <w:t>行事等</w:t>
            </w:r>
          </w:p>
        </w:tc>
        <w:tc>
          <w:tcPr>
            <w:tcW w:w="7258" w:type="dxa"/>
            <w:gridSpan w:val="5"/>
            <w:tcBorders>
              <w:top w:val="single" w:sz="18" w:space="0" w:color="auto"/>
              <w:bottom w:val="single" w:sz="18" w:space="0" w:color="auto"/>
              <w:right w:val="single" w:sz="18" w:space="0" w:color="auto"/>
            </w:tcBorders>
            <w:vAlign w:val="center"/>
          </w:tcPr>
          <w:p w:rsidR="000B22A5" w:rsidRPr="00640669" w:rsidRDefault="003A6E14" w:rsidP="00F660BB">
            <w:pPr>
              <w:rPr>
                <w:rFonts w:asciiTheme="majorEastAsia" w:eastAsiaTheme="majorEastAsia" w:hAnsiTheme="majorEastAsia"/>
              </w:rPr>
            </w:pPr>
            <w:r w:rsidRPr="00640669">
              <w:rPr>
                <w:rFonts w:asciiTheme="majorEastAsia" w:eastAsiaTheme="majorEastAsia" w:hAnsiTheme="majorEastAsia" w:hint="eastAsia"/>
              </w:rPr>
              <w:t>体育（保健領域）：けがの防止-</w:t>
            </w:r>
            <w:r w:rsidR="000B22A5" w:rsidRPr="00640669">
              <w:rPr>
                <w:rFonts w:asciiTheme="majorEastAsia" w:eastAsiaTheme="majorEastAsia" w:hAnsiTheme="majorEastAsia" w:hint="eastAsia"/>
              </w:rPr>
              <w:t>交通事故の防止</w:t>
            </w:r>
          </w:p>
          <w:p w:rsidR="00550A0B" w:rsidRPr="00640669" w:rsidRDefault="00550A0B" w:rsidP="00F660BB">
            <w:pPr>
              <w:rPr>
                <w:rFonts w:asciiTheme="majorEastAsia" w:eastAsiaTheme="majorEastAsia" w:hAnsiTheme="majorEastAsia"/>
              </w:rPr>
            </w:pPr>
            <w:r w:rsidRPr="00640669">
              <w:rPr>
                <w:rFonts w:asciiTheme="majorEastAsia" w:eastAsiaTheme="majorEastAsia" w:hAnsiTheme="majorEastAsia" w:hint="eastAsia"/>
              </w:rPr>
              <w:t>道徳：高４-（１）公徳心</w:t>
            </w:r>
          </w:p>
        </w:tc>
      </w:tr>
    </w:tbl>
    <w:p w:rsidR="009E0E15" w:rsidRDefault="008733B8" w:rsidP="009E0E15">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8" type="#_x0000_t98" style="position:absolute;left:0;text-align:left;margin-left:91.85pt;margin-top:7.1pt;width:291.75pt;height:33pt;z-index:251660288;mso-position-horizontal-relative:text;mso-position-vertical-relative:text">
            <v:textbox inset="5.85pt,1.25mm,5.85pt,.7pt">
              <w:txbxContent>
                <w:p w:rsidR="00CC3BC5" w:rsidRPr="00960B5F" w:rsidRDefault="00CC3BC5" w:rsidP="009E0E15">
                  <w:pPr>
                    <w:jc w:val="center"/>
                    <w:rPr>
                      <w:rFonts w:ascii="ＭＳ ゴシック" w:eastAsia="ＭＳ ゴシック" w:hAnsi="ＭＳ ゴシック"/>
                    </w:rPr>
                  </w:pPr>
                  <w:r w:rsidRPr="00960B5F">
                    <w:rPr>
                      <w:rFonts w:ascii="ＭＳ ゴシック" w:eastAsia="ＭＳ ゴシック" w:hAnsi="ＭＳ ゴシック" w:hint="eastAsia"/>
                    </w:rPr>
                    <w:t>下のグラフは何を表わしているか考えてみよう</w:t>
                  </w:r>
                </w:p>
              </w:txbxContent>
            </v:textbox>
          </v:shape>
        </w:pict>
      </w:r>
    </w:p>
    <w:p w:rsidR="009E0E15" w:rsidRDefault="009E0E15" w:rsidP="009E0E15"/>
    <w:p w:rsidR="009E0E15" w:rsidRDefault="008733B8" w:rsidP="009E0E15">
      <w:r>
        <w:rPr>
          <w:noProof/>
        </w:rPr>
        <w:pict>
          <v:rect id="_x0000_s1047" style="position:absolute;left:0;text-align:left;margin-left:7.1pt;margin-top:.15pt;width:442.5pt;height:205.5pt;z-index:251659264" filled="f">
            <v:textbox inset="5.85pt,.7pt,5.85pt,.7pt"/>
          </v:rect>
        </w:pict>
      </w:r>
    </w:p>
    <w:p w:rsidR="009E0E15" w:rsidRDefault="008733B8" w:rsidP="009E0E15">
      <w:r>
        <w:rPr>
          <w:noProof/>
        </w:rPr>
        <w:pict>
          <v:rect id="_x0000_s1045" style="position:absolute;left:0;text-align:left;margin-left:309.35pt;margin-top:3.4pt;width:126pt;height:156.75pt;z-index:251657216">
            <v:stroke dashstyle="dash"/>
            <v:textbox inset="5.85pt,.7pt,5.85pt,.7pt">
              <w:txbxContent>
                <w:p w:rsidR="00CC3BC5" w:rsidRDefault="00CC3BC5" w:rsidP="009E0E15">
                  <w:r>
                    <w:rPr>
                      <w:rFonts w:hint="eastAsia"/>
                    </w:rPr>
                    <w:t>Ｑ１</w:t>
                  </w:r>
                </w:p>
                <w:p w:rsidR="00CC3BC5" w:rsidRDefault="00CC3BC5" w:rsidP="009E0E15">
                  <w:r>
                    <w:rPr>
                      <w:rFonts w:hint="eastAsia"/>
                    </w:rPr>
                    <w:t>このグラフは</w:t>
                  </w:r>
                </w:p>
                <w:p w:rsidR="00CC3BC5" w:rsidRDefault="00CC3BC5" w:rsidP="009E0E15">
                  <w:r>
                    <w:rPr>
                      <w:rFonts w:hint="eastAsia"/>
                    </w:rPr>
                    <w:t>平成</w:t>
                  </w:r>
                  <w:r w:rsidRPr="00AA6CAC">
                    <w:rPr>
                      <w:rFonts w:asciiTheme="minorEastAsia" w:eastAsiaTheme="minorEastAsia" w:hAnsiTheme="minorEastAsia" w:hint="eastAsia"/>
                    </w:rPr>
                    <w:t>24</w:t>
                  </w:r>
                  <w:r>
                    <w:rPr>
                      <w:rFonts w:hint="eastAsia"/>
                    </w:rPr>
                    <w:t>年に発生した</w:t>
                  </w:r>
                </w:p>
                <w:p w:rsidR="00CC3BC5" w:rsidRPr="00774697" w:rsidRDefault="00CC3BC5" w:rsidP="009E0E15">
                  <w:pPr>
                    <w:rPr>
                      <w:b/>
                      <w:sz w:val="28"/>
                      <w:szCs w:val="28"/>
                    </w:rPr>
                  </w:pPr>
                  <w:r w:rsidRPr="00774697">
                    <w:rPr>
                      <w:rFonts w:hint="eastAsia"/>
                      <w:b/>
                      <w:sz w:val="28"/>
                      <w:szCs w:val="28"/>
                    </w:rPr>
                    <w:t xml:space="preserve">（　</w:t>
                  </w:r>
                  <w:r>
                    <w:rPr>
                      <w:rFonts w:hint="eastAsia"/>
                      <w:b/>
                      <w:sz w:val="28"/>
                      <w:szCs w:val="28"/>
                    </w:rPr>
                    <w:t xml:space="preserve">　</w:t>
                  </w:r>
                  <w:r w:rsidRPr="00774697">
                    <w:rPr>
                      <w:rFonts w:hint="eastAsia"/>
                      <w:b/>
                      <w:sz w:val="28"/>
                      <w:szCs w:val="28"/>
                    </w:rPr>
                    <w:t xml:space="preserve">　　　　）</w:t>
                  </w:r>
                </w:p>
                <w:p w:rsidR="00CC3BC5" w:rsidRDefault="00CC3BC5" w:rsidP="009E0E15">
                  <w:r>
                    <w:rPr>
                      <w:rFonts w:hint="eastAsia"/>
                    </w:rPr>
                    <w:t>を表わしています。</w:t>
                  </w:r>
                </w:p>
                <w:p w:rsidR="00CC3BC5" w:rsidRDefault="00CC3BC5" w:rsidP="009E0E15">
                  <w:r>
                    <w:rPr>
                      <w:rFonts w:hint="eastAsia"/>
                    </w:rPr>
                    <w:t>Ｑ２</w:t>
                  </w:r>
                </w:p>
                <w:p w:rsidR="00CC3BC5" w:rsidRPr="003B21B6" w:rsidRDefault="00CC3BC5" w:rsidP="009E0E15">
                  <w:pPr>
                    <w:rPr>
                      <w:sz w:val="20"/>
                      <w:szCs w:val="20"/>
                    </w:rPr>
                  </w:pPr>
                  <w:r w:rsidRPr="003B21B6">
                    <w:rPr>
                      <w:rFonts w:hint="eastAsia"/>
                      <w:sz w:val="20"/>
                      <w:szCs w:val="20"/>
                    </w:rPr>
                    <w:t>※小学６年生から中学１年生にかけて件数が急増しています。</w:t>
                  </w:r>
                  <w:r>
                    <w:rPr>
                      <w:rFonts w:hint="eastAsia"/>
                      <w:sz w:val="20"/>
                      <w:szCs w:val="20"/>
                    </w:rPr>
                    <w:t>それはなぜでしょうか？</w:t>
                  </w:r>
                </w:p>
              </w:txbxContent>
            </v:textbox>
          </v:rect>
        </w:pict>
      </w:r>
      <w:r>
        <w:rPr>
          <w:noProof/>
        </w:rPr>
        <w:pict>
          <v:shape id="図 1" o:spid="_x0000_s1044" type="#_x0000_t75" style="position:absolute;left:0;text-align:left;margin-left:15.35pt;margin-top:1.2pt;width:288.75pt;height:180pt;z-index:251656192;visibility:visible">
            <v:imagedata r:id="rId9" o:title="" croptop="9718f" cropbottom="1582f" cropleft="680f" cropright="12509f"/>
          </v:shape>
        </w:pict>
      </w:r>
    </w:p>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8733B8" w:rsidP="009E0E15">
      <w:r>
        <w:rPr>
          <w:noProof/>
        </w:rPr>
        <w:pict>
          <v:rect id="_x0000_s1046" style="position:absolute;left:0;text-align:left;margin-left:298.85pt;margin-top:8.25pt;width:40.6pt;height:21pt;z-index:251658240" stroked="f">
            <v:stroke dashstyle="dash"/>
            <v:textbox inset="5.85pt,.7pt,5.85pt,.7pt">
              <w:txbxContent>
                <w:p w:rsidR="00CC3BC5" w:rsidRPr="00774697" w:rsidRDefault="00CC3BC5" w:rsidP="009E0E15">
                  <w:pPr>
                    <w:rPr>
                      <w:sz w:val="20"/>
                      <w:szCs w:val="20"/>
                    </w:rPr>
                  </w:pPr>
                  <w:r w:rsidRPr="00774697">
                    <w:rPr>
                      <w:rFonts w:hint="eastAsia"/>
                      <w:sz w:val="20"/>
                      <w:szCs w:val="20"/>
                    </w:rPr>
                    <w:t>件数</w:t>
                  </w:r>
                </w:p>
              </w:txbxContent>
            </v:textbox>
          </v:rect>
        </w:pict>
      </w:r>
    </w:p>
    <w:p w:rsidR="009E0E15" w:rsidRDefault="009E0E15" w:rsidP="009E0E15"/>
    <w:p w:rsidR="009E0E15" w:rsidRDefault="009E0E15" w:rsidP="009E0E15"/>
    <w:p w:rsidR="009E0E15" w:rsidRDefault="008733B8" w:rsidP="009E0E15">
      <w:r>
        <w:rPr>
          <w:noProof/>
        </w:rPr>
        <w:pict>
          <v:shape id="_x0000_s1049" type="#_x0000_t98" style="position:absolute;left:0;text-align:left;margin-left:113.6pt;margin-top:-.15pt;width:204pt;height:26.25pt;z-index:251661312">
            <v:textbox inset="5.85pt,.55mm,5.85pt,.7pt">
              <w:txbxContent>
                <w:p w:rsidR="00CC3BC5" w:rsidRPr="00960B5F" w:rsidRDefault="00CC3BC5" w:rsidP="009E0E15">
                  <w:pPr>
                    <w:jc w:val="center"/>
                    <w:rPr>
                      <w:rFonts w:ascii="ＭＳ ゴシック" w:eastAsia="ＭＳ ゴシック" w:hAnsi="ＭＳ ゴシック"/>
                    </w:rPr>
                  </w:pPr>
                  <w:r w:rsidRPr="00960B5F">
                    <w:rPr>
                      <w:rFonts w:ascii="ＭＳ ゴシック" w:eastAsia="ＭＳ ゴシック" w:hAnsi="ＭＳ ゴシック" w:hint="eastAsia"/>
                    </w:rPr>
                    <w:t>自転車の</w:t>
                  </w:r>
                  <w:r>
                    <w:rPr>
                      <w:rFonts w:ascii="ＭＳ ゴシック" w:eastAsia="ＭＳ ゴシック" w:hAnsi="ＭＳ ゴシック" w:hint="eastAsia"/>
                    </w:rPr>
                    <w:t>交通</w:t>
                  </w:r>
                  <w:r w:rsidRPr="00960B5F">
                    <w:rPr>
                      <w:rFonts w:ascii="ＭＳ ゴシック" w:eastAsia="ＭＳ ゴシック" w:hAnsi="ＭＳ ゴシック" w:hint="eastAsia"/>
                    </w:rPr>
                    <w:t>ルールに関する問題</w:t>
                  </w:r>
                </w:p>
              </w:txbxContent>
            </v:textbox>
          </v:shape>
        </w:pict>
      </w:r>
    </w:p>
    <w:p w:rsidR="009E0E15" w:rsidRDefault="009E0E15" w:rsidP="009E0E15"/>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5812"/>
        <w:gridCol w:w="2409"/>
      </w:tblGrid>
      <w:tr w:rsidR="009E0E15" w:rsidRPr="00396705" w:rsidTr="00AA6CAC">
        <w:trPr>
          <w:trHeight w:val="325"/>
        </w:trPr>
        <w:tc>
          <w:tcPr>
            <w:tcW w:w="709" w:type="dxa"/>
          </w:tcPr>
          <w:p w:rsidR="009E0E15" w:rsidRPr="00396705" w:rsidRDefault="009E0E15" w:rsidP="00AA6CAC">
            <w:pPr>
              <w:rPr>
                <w:rFonts w:ascii="ＭＳ ゴシック" w:eastAsia="ＭＳ ゴシック" w:hAnsi="ＭＳ ゴシック"/>
              </w:rPr>
            </w:pPr>
            <w:r w:rsidRPr="00396705">
              <w:rPr>
                <w:rFonts w:ascii="ＭＳ ゴシック" w:eastAsia="ＭＳ ゴシック" w:hAnsi="ＭＳ ゴシック" w:hint="eastAsia"/>
              </w:rPr>
              <w:t>番号</w:t>
            </w:r>
          </w:p>
        </w:tc>
        <w:tc>
          <w:tcPr>
            <w:tcW w:w="5812" w:type="dxa"/>
          </w:tcPr>
          <w:p w:rsidR="009E0E15" w:rsidRPr="00396705" w:rsidRDefault="009E0E15" w:rsidP="00AA6CAC">
            <w:pPr>
              <w:jc w:val="center"/>
              <w:rPr>
                <w:rFonts w:ascii="ＭＳ ゴシック" w:eastAsia="ＭＳ ゴシック" w:hAnsi="ＭＳ ゴシック"/>
              </w:rPr>
            </w:pPr>
            <w:r w:rsidRPr="00396705">
              <w:rPr>
                <w:rFonts w:ascii="ＭＳ ゴシック" w:eastAsia="ＭＳ ゴシック" w:hAnsi="ＭＳ ゴシック" w:hint="eastAsia"/>
              </w:rPr>
              <w:t>問題文</w:t>
            </w:r>
          </w:p>
        </w:tc>
        <w:tc>
          <w:tcPr>
            <w:tcW w:w="2409" w:type="dxa"/>
          </w:tcPr>
          <w:p w:rsidR="009E0E15" w:rsidRPr="00396705" w:rsidRDefault="009E0E15" w:rsidP="00AA6CAC">
            <w:pPr>
              <w:jc w:val="center"/>
              <w:rPr>
                <w:rFonts w:ascii="ＭＳ ゴシック" w:eastAsia="ＭＳ ゴシック" w:hAnsi="ＭＳ ゴシック"/>
              </w:rPr>
            </w:pPr>
            <w:r w:rsidRPr="00396705">
              <w:rPr>
                <w:rFonts w:ascii="ＭＳ ゴシック" w:eastAsia="ＭＳ ゴシック" w:hAnsi="ＭＳ ゴシック" w:hint="eastAsia"/>
              </w:rPr>
              <w:t>回答欄</w:t>
            </w:r>
          </w:p>
        </w:tc>
      </w:tr>
      <w:tr w:rsidR="009E0E15" w:rsidRPr="00396705" w:rsidTr="00AA6CAC">
        <w:trPr>
          <w:trHeight w:val="540"/>
        </w:trPr>
        <w:tc>
          <w:tcPr>
            <w:tcW w:w="709" w:type="dxa"/>
            <w:vAlign w:val="center"/>
          </w:tcPr>
          <w:p w:rsidR="009E0E15" w:rsidRPr="00396705" w:rsidRDefault="009E0E15" w:rsidP="00AA6CAC">
            <w:pPr>
              <w:jc w:val="center"/>
            </w:pPr>
            <w:r w:rsidRPr="00396705">
              <w:rPr>
                <w:rFonts w:hint="eastAsia"/>
              </w:rPr>
              <w:t>１</w:t>
            </w:r>
          </w:p>
        </w:tc>
        <w:tc>
          <w:tcPr>
            <w:tcW w:w="5812" w:type="dxa"/>
          </w:tcPr>
          <w:p w:rsidR="009E0E15" w:rsidRPr="00396705" w:rsidRDefault="009E0E15" w:rsidP="00AA6CAC">
            <w:r w:rsidRPr="00396705">
              <w:rPr>
                <w:rFonts w:hint="eastAsia"/>
              </w:rPr>
              <w:t>自転車は原則として車道を通行しなければならない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２</w:t>
            </w:r>
          </w:p>
        </w:tc>
        <w:tc>
          <w:tcPr>
            <w:tcW w:w="5812" w:type="dxa"/>
          </w:tcPr>
          <w:p w:rsidR="009E0E15" w:rsidRPr="00396705" w:rsidRDefault="009E0E15" w:rsidP="00AA6CAC">
            <w:r w:rsidRPr="00396705">
              <w:rPr>
                <w:rFonts w:hint="eastAsia"/>
              </w:rPr>
              <w:t>自転車で車道を通行する場合は右側通行をしなければならない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３</w:t>
            </w:r>
          </w:p>
        </w:tc>
        <w:tc>
          <w:tcPr>
            <w:tcW w:w="5812" w:type="dxa"/>
          </w:tcPr>
          <w:p w:rsidR="009E0E15" w:rsidRPr="00396705" w:rsidRDefault="009E0E15" w:rsidP="00AA6CAC">
            <w:r w:rsidRPr="00396705">
              <w:rPr>
                <w:rFonts w:hint="eastAsia"/>
              </w:rPr>
              <w:t>自転車で歩道を通行するときは歩道のどの部分を通行してもよい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４</w:t>
            </w:r>
          </w:p>
        </w:tc>
        <w:tc>
          <w:tcPr>
            <w:tcW w:w="5812" w:type="dxa"/>
          </w:tcPr>
          <w:p w:rsidR="009E0E15" w:rsidRPr="00396705" w:rsidRDefault="009E0E15" w:rsidP="00AA6CAC">
            <w:r w:rsidRPr="00396705">
              <w:rPr>
                <w:rFonts w:hint="eastAsia"/>
              </w:rPr>
              <w:t>自転車で歩道を通行するときにスピードを出して通行してもよい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５</w:t>
            </w:r>
          </w:p>
        </w:tc>
        <w:tc>
          <w:tcPr>
            <w:tcW w:w="5812" w:type="dxa"/>
          </w:tcPr>
          <w:p w:rsidR="009E0E15" w:rsidRPr="00396705" w:rsidRDefault="009E0E15" w:rsidP="002C7DDE">
            <w:r w:rsidRPr="00396705">
              <w:rPr>
                <w:rFonts w:hint="eastAsia"/>
              </w:rPr>
              <w:t>自転車で歩道を通行中、歩行者が</w:t>
            </w:r>
            <w:r w:rsidR="002C7DDE">
              <w:rPr>
                <w:rFonts w:hint="eastAsia"/>
              </w:rPr>
              <w:t>じゃま</w:t>
            </w:r>
            <w:r w:rsidRPr="00396705">
              <w:rPr>
                <w:rFonts w:hint="eastAsia"/>
              </w:rPr>
              <w:t>な場合、ベルを鳴らして警告してもよい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495"/>
        </w:trPr>
        <w:tc>
          <w:tcPr>
            <w:tcW w:w="709" w:type="dxa"/>
            <w:vAlign w:val="center"/>
          </w:tcPr>
          <w:p w:rsidR="009E0E15" w:rsidRPr="00396705" w:rsidRDefault="009E0E15" w:rsidP="00AA6CAC">
            <w:pPr>
              <w:jc w:val="center"/>
            </w:pPr>
            <w:r w:rsidRPr="00396705">
              <w:rPr>
                <w:rFonts w:hint="eastAsia"/>
              </w:rPr>
              <w:t>６</w:t>
            </w:r>
          </w:p>
        </w:tc>
        <w:tc>
          <w:tcPr>
            <w:tcW w:w="5812" w:type="dxa"/>
          </w:tcPr>
          <w:p w:rsidR="009E0E15" w:rsidRPr="00396705" w:rsidRDefault="009E0E15" w:rsidP="00AA6CAC">
            <w:r w:rsidRPr="00396705">
              <w:rPr>
                <w:rFonts w:hint="eastAsia"/>
              </w:rPr>
              <w:t>信号機のある交差点では信号機に従わなければならない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７</w:t>
            </w:r>
          </w:p>
        </w:tc>
        <w:tc>
          <w:tcPr>
            <w:tcW w:w="5812" w:type="dxa"/>
          </w:tcPr>
          <w:p w:rsidR="009E0E15" w:rsidRPr="00396705" w:rsidRDefault="009E0E15" w:rsidP="00AA6CAC">
            <w:r w:rsidRPr="00396705">
              <w:rPr>
                <w:rFonts w:hint="eastAsia"/>
              </w:rPr>
              <w:t>一時停止の標識がある場合は自転車も一時停止する必要がある</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８</w:t>
            </w:r>
          </w:p>
        </w:tc>
        <w:tc>
          <w:tcPr>
            <w:tcW w:w="5812" w:type="dxa"/>
          </w:tcPr>
          <w:p w:rsidR="009E0E15" w:rsidRPr="00396705" w:rsidRDefault="009E0E15" w:rsidP="00AA6CAC">
            <w:r w:rsidRPr="00396705">
              <w:rPr>
                <w:rFonts w:hint="eastAsia"/>
              </w:rPr>
              <w:t>自転車横断帯がある横断歩道では自転車は自転車横断帯を通行しなければならない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９</w:t>
            </w:r>
          </w:p>
        </w:tc>
        <w:tc>
          <w:tcPr>
            <w:tcW w:w="5812" w:type="dxa"/>
          </w:tcPr>
          <w:p w:rsidR="009E0E15" w:rsidRPr="00396705" w:rsidRDefault="002C7DDE" w:rsidP="00AA6CAC">
            <w:r>
              <w:rPr>
                <w:rFonts w:hint="eastAsia"/>
              </w:rPr>
              <w:t>自転車で道路を通行するときには友達と二人なら</w:t>
            </w:r>
            <w:r w:rsidR="009E0E15" w:rsidRPr="00396705">
              <w:rPr>
                <w:rFonts w:hint="eastAsia"/>
              </w:rPr>
              <w:t>んで通行できる</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１０</w:t>
            </w:r>
          </w:p>
        </w:tc>
        <w:tc>
          <w:tcPr>
            <w:tcW w:w="5812" w:type="dxa"/>
          </w:tcPr>
          <w:p w:rsidR="009E0E15" w:rsidRPr="00396705" w:rsidRDefault="009E0E15" w:rsidP="00AA6CAC">
            <w:r w:rsidRPr="00396705">
              <w:rPr>
                <w:rFonts w:hint="eastAsia"/>
              </w:rPr>
              <w:t>左右のブレーキのいずれかが壊れている自転車には乗ってはいけない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494"/>
        </w:trPr>
        <w:tc>
          <w:tcPr>
            <w:tcW w:w="709" w:type="dxa"/>
            <w:vAlign w:val="center"/>
          </w:tcPr>
          <w:p w:rsidR="009E0E15" w:rsidRPr="00396705" w:rsidRDefault="009E0E15" w:rsidP="00AA6CAC">
            <w:pPr>
              <w:jc w:val="center"/>
            </w:pPr>
            <w:r w:rsidRPr="00396705">
              <w:rPr>
                <w:rFonts w:hint="eastAsia"/>
              </w:rPr>
              <w:t>１１</w:t>
            </w:r>
          </w:p>
        </w:tc>
        <w:tc>
          <w:tcPr>
            <w:tcW w:w="5812" w:type="dxa"/>
          </w:tcPr>
          <w:p w:rsidR="009E0E15" w:rsidRPr="00396705" w:rsidRDefault="002C7DDE" w:rsidP="00AA6CAC">
            <w:r>
              <w:rPr>
                <w:rFonts w:hint="eastAsia"/>
              </w:rPr>
              <w:t>かさ</w:t>
            </w:r>
            <w:r w:rsidR="009E0E15" w:rsidRPr="00396705">
              <w:rPr>
                <w:rFonts w:hint="eastAsia"/>
              </w:rPr>
              <w:t>さし運転はしてはいけない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429"/>
        </w:trPr>
        <w:tc>
          <w:tcPr>
            <w:tcW w:w="709" w:type="dxa"/>
            <w:vAlign w:val="center"/>
          </w:tcPr>
          <w:p w:rsidR="009E0E15" w:rsidRPr="00396705" w:rsidRDefault="009E0E15" w:rsidP="00AA6CAC">
            <w:pPr>
              <w:jc w:val="center"/>
            </w:pPr>
            <w:r w:rsidRPr="00396705">
              <w:rPr>
                <w:rFonts w:hint="eastAsia"/>
              </w:rPr>
              <w:t>１２</w:t>
            </w:r>
          </w:p>
        </w:tc>
        <w:tc>
          <w:tcPr>
            <w:tcW w:w="5812" w:type="dxa"/>
          </w:tcPr>
          <w:p w:rsidR="009E0E15" w:rsidRPr="00396705" w:rsidRDefault="002C7DDE" w:rsidP="00AA6CAC">
            <w:r>
              <w:rPr>
                <w:rFonts w:hint="eastAsia"/>
              </w:rPr>
              <w:t>けいたい</w:t>
            </w:r>
            <w:r w:rsidR="009E0E15" w:rsidRPr="00396705">
              <w:rPr>
                <w:rFonts w:hint="eastAsia"/>
              </w:rPr>
              <w:t>電話を操作しながらの運転はしてはいけない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407"/>
        </w:trPr>
        <w:tc>
          <w:tcPr>
            <w:tcW w:w="709" w:type="dxa"/>
            <w:vAlign w:val="center"/>
          </w:tcPr>
          <w:p w:rsidR="009E0E15" w:rsidRPr="00396705" w:rsidRDefault="009E0E15" w:rsidP="00AA6CAC">
            <w:pPr>
              <w:jc w:val="center"/>
            </w:pPr>
            <w:r w:rsidRPr="00396705">
              <w:rPr>
                <w:rFonts w:hint="eastAsia"/>
              </w:rPr>
              <w:t>１３</w:t>
            </w:r>
          </w:p>
        </w:tc>
        <w:tc>
          <w:tcPr>
            <w:tcW w:w="5812" w:type="dxa"/>
          </w:tcPr>
          <w:p w:rsidR="009E0E15" w:rsidRPr="00396705" w:rsidRDefault="009E0E15" w:rsidP="00AA6CAC">
            <w:r w:rsidRPr="00396705">
              <w:rPr>
                <w:rFonts w:hint="eastAsia"/>
              </w:rPr>
              <w:t>自転車に荷台があれば二人乗りをしても構わない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１４</w:t>
            </w:r>
          </w:p>
        </w:tc>
        <w:tc>
          <w:tcPr>
            <w:tcW w:w="5812" w:type="dxa"/>
          </w:tcPr>
          <w:p w:rsidR="009E0E15" w:rsidRPr="00396705" w:rsidRDefault="009E0E15" w:rsidP="00AA6CAC">
            <w:r w:rsidRPr="00396705">
              <w:rPr>
                <w:rFonts w:hint="eastAsia"/>
              </w:rPr>
              <w:t>自転車を運転しながらイヤホンをして音楽を聴いても構わない</w:t>
            </w:r>
          </w:p>
        </w:tc>
        <w:tc>
          <w:tcPr>
            <w:tcW w:w="2409" w:type="dxa"/>
            <w:vAlign w:val="center"/>
          </w:tcPr>
          <w:p w:rsidR="009E0E15" w:rsidRPr="00396705" w:rsidRDefault="009E0E15" w:rsidP="00AA6CAC">
            <w:pPr>
              <w:jc w:val="center"/>
            </w:pPr>
            <w:r w:rsidRPr="00396705">
              <w:rPr>
                <w:rFonts w:hint="eastAsia"/>
              </w:rPr>
              <w:t>はい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１５</w:t>
            </w:r>
          </w:p>
        </w:tc>
        <w:tc>
          <w:tcPr>
            <w:tcW w:w="5812" w:type="dxa"/>
          </w:tcPr>
          <w:p w:rsidR="009E0E15" w:rsidRPr="00396705" w:rsidRDefault="009E0E15" w:rsidP="00AA6CAC">
            <w:r w:rsidRPr="00396705">
              <w:rPr>
                <w:rFonts w:hint="eastAsia"/>
              </w:rPr>
              <w:t>小学生は自転車に乗るときはヘルメットをかぶらないといけない</w:t>
            </w:r>
          </w:p>
        </w:tc>
        <w:tc>
          <w:tcPr>
            <w:tcW w:w="2409" w:type="dxa"/>
            <w:vAlign w:val="center"/>
          </w:tcPr>
          <w:p w:rsidR="009E0E15" w:rsidRPr="00396705" w:rsidRDefault="009E0E15" w:rsidP="00AA6CAC">
            <w:pPr>
              <w:jc w:val="center"/>
            </w:pPr>
            <w:r w:rsidRPr="00396705">
              <w:rPr>
                <w:rFonts w:hint="eastAsia"/>
              </w:rPr>
              <w:t>はい　　いいえ</w:t>
            </w:r>
          </w:p>
        </w:tc>
      </w:tr>
    </w:tbl>
    <w:p w:rsidR="009E0E15" w:rsidRDefault="009E0E15"/>
    <w:p w:rsidR="009E0E15" w:rsidRDefault="008733B8" w:rsidP="009E0E15">
      <w:r>
        <w:rPr>
          <w:noProof/>
        </w:rPr>
        <w:lastRenderedPageBreak/>
        <w:pict>
          <v:shape id="_x0000_s1055" type="#_x0000_t98" style="position:absolute;left:0;text-align:left;margin-left:76.1pt;margin-top:-3.15pt;width:291.75pt;height:33pt;z-index:251666432">
            <v:textbox inset="5.85pt,1.25mm,5.85pt,.7pt">
              <w:txbxContent>
                <w:p w:rsidR="00CC3BC5" w:rsidRPr="00960B5F" w:rsidRDefault="00CC3BC5" w:rsidP="009E0E15">
                  <w:pPr>
                    <w:jc w:val="center"/>
                    <w:rPr>
                      <w:rFonts w:ascii="ＭＳ ゴシック" w:eastAsia="ＭＳ ゴシック" w:hAnsi="ＭＳ ゴシック"/>
                    </w:rPr>
                  </w:pPr>
                  <w:r w:rsidRPr="00960B5F">
                    <w:rPr>
                      <w:rFonts w:ascii="ＭＳ ゴシック" w:eastAsia="ＭＳ ゴシック" w:hAnsi="ＭＳ ゴシック" w:hint="eastAsia"/>
                    </w:rPr>
                    <w:t>下のグラフは何を表わしているか考えてみよう</w:t>
                  </w:r>
                </w:p>
              </w:txbxContent>
            </v:textbox>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383.6pt;margin-top:5.6pt;width:67.5pt;height:18pt;z-index:251668480" fillcolor="black">
            <v:shadow color="#868686"/>
            <v:textpath style="font-family:&quot;ＭＳ Ｐゴシック&quot;;v-text-reverse:t;v-text-kern:t" trim="t" fitpath="t" string="解答編"/>
          </v:shape>
        </w:pict>
      </w:r>
    </w:p>
    <w:p w:rsidR="009E0E15" w:rsidRDefault="008733B8" w:rsidP="009E0E15">
      <w:r>
        <w:rPr>
          <w:noProof/>
        </w:rPr>
        <w:pict>
          <v:rect id="_x0000_s1054" style="position:absolute;left:0;text-align:left;margin-left:7.1pt;margin-top:.15pt;width:445.5pt;height:188.15pt;z-index:251665408" filled="f">
            <v:textbox inset="5.85pt,.7pt,5.85pt,.7pt"/>
          </v:rect>
        </w:pict>
      </w:r>
    </w:p>
    <w:p w:rsidR="009E0E15" w:rsidRDefault="008733B8" w:rsidP="009E0E15">
      <w:r>
        <w:rPr>
          <w:noProof/>
        </w:rPr>
        <w:pict>
          <v:rect id="_x0000_s1052" style="position:absolute;left:0;text-align:left;margin-left:317.6pt;margin-top:3.4pt;width:126pt;height:150.35pt;z-index:251663360">
            <v:stroke dashstyle="dash"/>
            <v:textbox inset="5.85pt,.7pt,5.85pt,.7pt">
              <w:txbxContent>
                <w:p w:rsidR="00CC3BC5" w:rsidRDefault="00CC3BC5" w:rsidP="009E0E15">
                  <w:r>
                    <w:rPr>
                      <w:rFonts w:hint="eastAsia"/>
                    </w:rPr>
                    <w:t>Ｑ１</w:t>
                  </w:r>
                </w:p>
                <w:p w:rsidR="00CC3BC5" w:rsidRDefault="00CC3BC5" w:rsidP="009E0E15">
                  <w:r>
                    <w:rPr>
                      <w:rFonts w:hint="eastAsia"/>
                    </w:rPr>
                    <w:t>このグラフは</w:t>
                  </w:r>
                </w:p>
                <w:p w:rsidR="00CC3BC5" w:rsidRDefault="00CC3BC5" w:rsidP="009E0E15">
                  <w:r>
                    <w:rPr>
                      <w:rFonts w:hint="eastAsia"/>
                    </w:rPr>
                    <w:t>平成</w:t>
                  </w:r>
                  <w:r w:rsidRPr="00AA6CAC">
                    <w:rPr>
                      <w:rFonts w:asciiTheme="minorEastAsia" w:eastAsiaTheme="minorEastAsia" w:hAnsiTheme="minorEastAsia" w:hint="eastAsia"/>
                    </w:rPr>
                    <w:t>24</w:t>
                  </w:r>
                  <w:r>
                    <w:rPr>
                      <w:rFonts w:hint="eastAsia"/>
                    </w:rPr>
                    <w:t>年に発生した</w:t>
                  </w:r>
                </w:p>
                <w:p w:rsidR="00CC3BC5" w:rsidRPr="00774697" w:rsidRDefault="00CC3BC5" w:rsidP="009E0E15">
                  <w:pPr>
                    <w:rPr>
                      <w:b/>
                      <w:sz w:val="28"/>
                      <w:szCs w:val="28"/>
                    </w:rPr>
                  </w:pPr>
                  <w:r>
                    <w:rPr>
                      <w:rFonts w:hint="eastAsia"/>
                      <w:b/>
                      <w:sz w:val="28"/>
                      <w:szCs w:val="28"/>
                    </w:rPr>
                    <w:t>（</w:t>
                  </w:r>
                  <w:r>
                    <w:rPr>
                      <w:rFonts w:hint="eastAsia"/>
                      <w:b/>
                      <w:sz w:val="28"/>
                      <w:szCs w:val="28"/>
                    </w:rPr>
                    <w:t xml:space="preserve"> </w:t>
                  </w:r>
                  <w:r w:rsidRPr="009E0E15">
                    <w:rPr>
                      <w:rFonts w:hint="eastAsia"/>
                      <w:b/>
                      <w:color w:val="FF0000"/>
                      <w:sz w:val="24"/>
                      <w:szCs w:val="24"/>
                    </w:rPr>
                    <w:t>交通事故件数</w:t>
                  </w:r>
                  <w:r>
                    <w:rPr>
                      <w:rFonts w:hint="eastAsia"/>
                      <w:b/>
                      <w:color w:val="FF0000"/>
                      <w:sz w:val="24"/>
                      <w:szCs w:val="24"/>
                    </w:rPr>
                    <w:t xml:space="preserve"> </w:t>
                  </w:r>
                  <w:r w:rsidRPr="00774697">
                    <w:rPr>
                      <w:rFonts w:hint="eastAsia"/>
                      <w:b/>
                      <w:sz w:val="28"/>
                      <w:szCs w:val="28"/>
                    </w:rPr>
                    <w:t>）</w:t>
                  </w:r>
                </w:p>
                <w:p w:rsidR="00CC3BC5" w:rsidRDefault="00CC3BC5" w:rsidP="009E0E15">
                  <w:r>
                    <w:rPr>
                      <w:rFonts w:hint="eastAsia"/>
                    </w:rPr>
                    <w:t>を表わしています。</w:t>
                  </w:r>
                </w:p>
                <w:p w:rsidR="00CC3BC5" w:rsidRDefault="00CC3BC5" w:rsidP="009E0E15">
                  <w:r>
                    <w:rPr>
                      <w:rFonts w:hint="eastAsia"/>
                    </w:rPr>
                    <w:t>Ｑ２</w:t>
                  </w:r>
                </w:p>
                <w:p w:rsidR="00CC3BC5" w:rsidRDefault="00CC3BC5" w:rsidP="009E0E15">
                  <w:pPr>
                    <w:rPr>
                      <w:sz w:val="20"/>
                      <w:szCs w:val="20"/>
                    </w:rPr>
                  </w:pPr>
                  <w:r w:rsidRPr="003B21B6">
                    <w:rPr>
                      <w:rFonts w:hint="eastAsia"/>
                      <w:sz w:val="20"/>
                      <w:szCs w:val="20"/>
                    </w:rPr>
                    <w:t>※小学６年生から中学１年生にかけて件数が急増しています。</w:t>
                  </w:r>
                  <w:r>
                    <w:rPr>
                      <w:rFonts w:hint="eastAsia"/>
                      <w:sz w:val="20"/>
                      <w:szCs w:val="20"/>
                    </w:rPr>
                    <w:t>それはなぜでしょうか？</w:t>
                  </w:r>
                </w:p>
              </w:txbxContent>
            </v:textbox>
          </v:rect>
        </w:pict>
      </w:r>
      <w:r>
        <w:rPr>
          <w:noProof/>
        </w:rPr>
        <w:pict>
          <v:shape id="_x0000_s1051" type="#_x0000_t75" style="position:absolute;left:0;text-align:left;margin-left:15.35pt;margin-top:1.2pt;width:279pt;height:173.9pt;z-index:251662336;visibility:visible">
            <v:imagedata r:id="rId9" o:title="" croptop="9718f" cropbottom="1582f" cropleft="680f" cropright="12509f"/>
          </v:shape>
        </w:pict>
      </w:r>
    </w:p>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9E0E15" w:rsidP="009E0E15"/>
    <w:p w:rsidR="009E0E15" w:rsidRDefault="008733B8" w:rsidP="009E0E15">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8" type="#_x0000_t61" style="position:absolute;left:0;text-align:left;margin-left:404.6pt;margin-top:3.65pt;width:96.75pt;height:65.4pt;z-index:251670528" adj="-5247,3716">
            <v:textbox inset="5.85pt,1mm,5.85pt,0">
              <w:txbxContent>
                <w:p w:rsidR="00CC3BC5" w:rsidRPr="00CE7253" w:rsidRDefault="00CC3BC5">
                  <w:pPr>
                    <w:rPr>
                      <w:b/>
                      <w:color w:val="FF0000"/>
                      <w:sz w:val="18"/>
                      <w:szCs w:val="18"/>
                    </w:rPr>
                  </w:pPr>
                  <w:r>
                    <w:rPr>
                      <w:rFonts w:hint="eastAsia"/>
                      <w:b/>
                      <w:color w:val="FF0000"/>
                      <w:sz w:val="18"/>
                      <w:szCs w:val="18"/>
                    </w:rPr>
                    <w:t>「</w:t>
                  </w:r>
                  <w:r w:rsidRPr="00CE7253">
                    <w:rPr>
                      <w:rFonts w:hint="eastAsia"/>
                      <w:b/>
                      <w:color w:val="FF0000"/>
                      <w:sz w:val="18"/>
                      <w:szCs w:val="18"/>
                    </w:rPr>
                    <w:t>通学範囲や行動範囲が広がる、学校までの交通状況がわからない</w:t>
                  </w:r>
                  <w:r>
                    <w:rPr>
                      <w:rFonts w:hint="eastAsia"/>
                      <w:b/>
                      <w:color w:val="FF0000"/>
                      <w:sz w:val="18"/>
                      <w:szCs w:val="18"/>
                    </w:rPr>
                    <w:t>」</w:t>
                  </w:r>
                  <w:r w:rsidRPr="00CE7253">
                    <w:rPr>
                      <w:rFonts w:hint="eastAsia"/>
                      <w:b/>
                      <w:color w:val="FF0000"/>
                      <w:sz w:val="18"/>
                      <w:szCs w:val="18"/>
                    </w:rPr>
                    <w:t>などが考えられます</w:t>
                  </w:r>
                </w:p>
              </w:txbxContent>
            </v:textbox>
          </v:shape>
        </w:pict>
      </w:r>
    </w:p>
    <w:p w:rsidR="009E0E15" w:rsidRDefault="009E0E15" w:rsidP="009E0E15"/>
    <w:p w:rsidR="009E0E15" w:rsidRDefault="008733B8" w:rsidP="009E0E15">
      <w:r>
        <w:rPr>
          <w:noProof/>
        </w:rPr>
        <w:pict>
          <v:rect id="_x0000_s1053" style="position:absolute;left:0;text-align:left;margin-left:290.6pt;margin-top:1.45pt;width:40.6pt;height:21pt;z-index:251664384" stroked="f">
            <v:stroke dashstyle="dash"/>
            <v:textbox inset="5.85pt,.7pt,5.85pt,.7pt">
              <w:txbxContent>
                <w:p w:rsidR="00CC3BC5" w:rsidRPr="00774697" w:rsidRDefault="00CC3BC5" w:rsidP="009E0E15">
                  <w:pPr>
                    <w:rPr>
                      <w:sz w:val="20"/>
                      <w:szCs w:val="20"/>
                    </w:rPr>
                  </w:pPr>
                  <w:r w:rsidRPr="00774697">
                    <w:rPr>
                      <w:rFonts w:hint="eastAsia"/>
                      <w:sz w:val="20"/>
                      <w:szCs w:val="20"/>
                    </w:rPr>
                    <w:t>件数</w:t>
                  </w:r>
                </w:p>
              </w:txbxContent>
            </v:textbox>
          </v:rect>
        </w:pict>
      </w:r>
    </w:p>
    <w:p w:rsidR="009E0E15" w:rsidRDefault="008733B8" w:rsidP="009E0E15">
      <w:r>
        <w:rPr>
          <w:noProof/>
        </w:rPr>
        <w:pict>
          <v:shape id="_x0000_s1056" type="#_x0000_t98" style="position:absolute;left:0;text-align:left;margin-left:113.6pt;margin-top:3.15pt;width:204pt;height:26.25pt;z-index:251667456">
            <v:textbox inset="5.85pt,.55mm,5.85pt,.7pt">
              <w:txbxContent>
                <w:p w:rsidR="00CC3BC5" w:rsidRPr="00960B5F" w:rsidRDefault="00CC3BC5" w:rsidP="009E0E15">
                  <w:pPr>
                    <w:jc w:val="center"/>
                    <w:rPr>
                      <w:rFonts w:ascii="ＭＳ ゴシック" w:eastAsia="ＭＳ ゴシック" w:hAnsi="ＭＳ ゴシック"/>
                    </w:rPr>
                  </w:pPr>
                  <w:r w:rsidRPr="00960B5F">
                    <w:rPr>
                      <w:rFonts w:ascii="ＭＳ ゴシック" w:eastAsia="ＭＳ ゴシック" w:hAnsi="ＭＳ ゴシック" w:hint="eastAsia"/>
                    </w:rPr>
                    <w:t>自転車の</w:t>
                  </w:r>
                  <w:r>
                    <w:rPr>
                      <w:rFonts w:ascii="ＭＳ ゴシック" w:eastAsia="ＭＳ ゴシック" w:hAnsi="ＭＳ ゴシック" w:hint="eastAsia"/>
                    </w:rPr>
                    <w:t>交通</w:t>
                  </w:r>
                  <w:r w:rsidRPr="00960B5F">
                    <w:rPr>
                      <w:rFonts w:ascii="ＭＳ ゴシック" w:eastAsia="ＭＳ ゴシック" w:hAnsi="ＭＳ ゴシック" w:hint="eastAsia"/>
                    </w:rPr>
                    <w:t>ルールに関する問題</w:t>
                  </w:r>
                </w:p>
              </w:txbxContent>
            </v:textbox>
          </v:shape>
        </w:pict>
      </w:r>
    </w:p>
    <w:p w:rsidR="009E0E15" w:rsidRDefault="009E0E15" w:rsidP="009E0E15"/>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5812"/>
        <w:gridCol w:w="2409"/>
      </w:tblGrid>
      <w:tr w:rsidR="009E0E15" w:rsidRPr="00396705" w:rsidTr="00AA6CAC">
        <w:trPr>
          <w:trHeight w:val="325"/>
        </w:trPr>
        <w:tc>
          <w:tcPr>
            <w:tcW w:w="709" w:type="dxa"/>
          </w:tcPr>
          <w:p w:rsidR="009E0E15" w:rsidRPr="00396705" w:rsidRDefault="009E0E15" w:rsidP="00AA6CAC">
            <w:pPr>
              <w:rPr>
                <w:rFonts w:ascii="ＭＳ ゴシック" w:eastAsia="ＭＳ ゴシック" w:hAnsi="ＭＳ ゴシック"/>
              </w:rPr>
            </w:pPr>
            <w:r w:rsidRPr="00396705">
              <w:rPr>
                <w:rFonts w:ascii="ＭＳ ゴシック" w:eastAsia="ＭＳ ゴシック" w:hAnsi="ＭＳ ゴシック" w:hint="eastAsia"/>
              </w:rPr>
              <w:t>番号</w:t>
            </w:r>
          </w:p>
        </w:tc>
        <w:tc>
          <w:tcPr>
            <w:tcW w:w="5812" w:type="dxa"/>
          </w:tcPr>
          <w:p w:rsidR="009E0E15" w:rsidRPr="00396705" w:rsidRDefault="009E0E15" w:rsidP="00AA6CAC">
            <w:pPr>
              <w:jc w:val="center"/>
              <w:rPr>
                <w:rFonts w:ascii="ＭＳ ゴシック" w:eastAsia="ＭＳ ゴシック" w:hAnsi="ＭＳ ゴシック"/>
              </w:rPr>
            </w:pPr>
            <w:r w:rsidRPr="00396705">
              <w:rPr>
                <w:rFonts w:ascii="ＭＳ ゴシック" w:eastAsia="ＭＳ ゴシック" w:hAnsi="ＭＳ ゴシック" w:hint="eastAsia"/>
              </w:rPr>
              <w:t>問題文</w:t>
            </w:r>
          </w:p>
        </w:tc>
        <w:tc>
          <w:tcPr>
            <w:tcW w:w="2409" w:type="dxa"/>
          </w:tcPr>
          <w:p w:rsidR="009E0E15" w:rsidRPr="00396705" w:rsidRDefault="009E0E15" w:rsidP="00AA6CAC">
            <w:pPr>
              <w:jc w:val="center"/>
              <w:rPr>
                <w:rFonts w:ascii="ＭＳ ゴシック" w:eastAsia="ＭＳ ゴシック" w:hAnsi="ＭＳ ゴシック"/>
              </w:rPr>
            </w:pPr>
            <w:r w:rsidRPr="00396705">
              <w:rPr>
                <w:rFonts w:ascii="ＭＳ ゴシック" w:eastAsia="ＭＳ ゴシック" w:hAnsi="ＭＳ ゴシック" w:hint="eastAsia"/>
              </w:rPr>
              <w:t>回答欄</w:t>
            </w:r>
          </w:p>
        </w:tc>
      </w:tr>
      <w:tr w:rsidR="009E0E15" w:rsidRPr="00396705" w:rsidTr="00AA6CAC">
        <w:trPr>
          <w:trHeight w:val="540"/>
        </w:trPr>
        <w:tc>
          <w:tcPr>
            <w:tcW w:w="709" w:type="dxa"/>
            <w:vAlign w:val="center"/>
          </w:tcPr>
          <w:p w:rsidR="009E0E15" w:rsidRPr="00396705" w:rsidRDefault="009E0E15" w:rsidP="00AA6CAC">
            <w:pPr>
              <w:jc w:val="center"/>
            </w:pPr>
            <w:r w:rsidRPr="00396705">
              <w:rPr>
                <w:rFonts w:hint="eastAsia"/>
              </w:rPr>
              <w:t>１</w:t>
            </w:r>
          </w:p>
        </w:tc>
        <w:tc>
          <w:tcPr>
            <w:tcW w:w="5812" w:type="dxa"/>
          </w:tcPr>
          <w:p w:rsidR="009E0E15" w:rsidRPr="00396705" w:rsidRDefault="009E0E15" w:rsidP="00AA6CAC">
            <w:r w:rsidRPr="00396705">
              <w:rPr>
                <w:rFonts w:hint="eastAsia"/>
              </w:rPr>
              <w:t>自転車は原則として車道を通行しなければならない</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２</w:t>
            </w:r>
          </w:p>
        </w:tc>
        <w:tc>
          <w:tcPr>
            <w:tcW w:w="5812" w:type="dxa"/>
          </w:tcPr>
          <w:p w:rsidR="005C5046" w:rsidRPr="00396705" w:rsidRDefault="009E0E15" w:rsidP="000F0E69">
            <w:r w:rsidRPr="00396705">
              <w:rPr>
                <w:rFonts w:hint="eastAsia"/>
              </w:rPr>
              <w:t>自転車で車道を通行する場合は</w:t>
            </w:r>
            <w:r w:rsidRPr="005C5046">
              <w:rPr>
                <w:rFonts w:hint="eastAsia"/>
                <w:u w:val="single"/>
                <w:shd w:val="pct15" w:color="auto" w:fill="FFFFFF"/>
              </w:rPr>
              <w:t>右側</w:t>
            </w:r>
            <w:r w:rsidRPr="00396705">
              <w:rPr>
                <w:rFonts w:hint="eastAsia"/>
              </w:rPr>
              <w:t>通行をしなければならない</w:t>
            </w:r>
            <w:r w:rsidR="005C5046">
              <w:rPr>
                <w:rFonts w:hint="eastAsia"/>
              </w:rPr>
              <w:t xml:space="preserve"> </w:t>
            </w:r>
            <w:r w:rsidR="005C5046">
              <w:rPr>
                <w:rFonts w:hint="eastAsia"/>
              </w:rPr>
              <w:t xml:space="preserve">　</w:t>
            </w:r>
            <w:r w:rsidR="005C5046" w:rsidRPr="000F0E69">
              <w:rPr>
                <w:rFonts w:hint="eastAsia"/>
                <w:b/>
                <w:color w:val="FF0000"/>
              </w:rPr>
              <w:t>（左側通行）</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３</w:t>
            </w:r>
          </w:p>
        </w:tc>
        <w:tc>
          <w:tcPr>
            <w:tcW w:w="5812" w:type="dxa"/>
          </w:tcPr>
          <w:p w:rsidR="00085E42" w:rsidRPr="005C5046" w:rsidRDefault="009E0E15" w:rsidP="000F0E69">
            <w:r w:rsidRPr="00396705">
              <w:rPr>
                <w:rFonts w:hint="eastAsia"/>
              </w:rPr>
              <w:t>自転車で歩道を通行するときは歩道の</w:t>
            </w:r>
            <w:r w:rsidRPr="005C5046">
              <w:rPr>
                <w:rFonts w:hint="eastAsia"/>
                <w:u w:val="single"/>
                <w:shd w:val="pct15" w:color="auto" w:fill="FFFFFF"/>
              </w:rPr>
              <w:t>どの部分を通行してもよい</w:t>
            </w:r>
            <w:r w:rsidR="005C5046">
              <w:rPr>
                <w:rFonts w:hint="eastAsia"/>
              </w:rPr>
              <w:t xml:space="preserve">　　</w:t>
            </w:r>
            <w:r w:rsidR="005C5046" w:rsidRPr="000F0E69">
              <w:rPr>
                <w:rFonts w:hint="eastAsia"/>
                <w:b/>
                <w:color w:val="FF0000"/>
              </w:rPr>
              <w:t>（</w:t>
            </w:r>
            <w:r w:rsidR="00623CC3" w:rsidRPr="000F0E69">
              <w:rPr>
                <w:rFonts w:hint="eastAsia"/>
                <w:b/>
                <w:color w:val="FF0000"/>
              </w:rPr>
              <w:t>車道寄りを通行</w:t>
            </w:r>
            <w:r w:rsidR="000F0E69">
              <w:rPr>
                <w:rFonts w:hint="eastAsia"/>
                <w:b/>
                <w:color w:val="FF0000"/>
              </w:rPr>
              <w:t>する</w:t>
            </w:r>
            <w:r w:rsidR="00623CC3" w:rsidRPr="000F0E69">
              <w:rPr>
                <w:rFonts w:hint="eastAsia"/>
                <w:b/>
                <w:color w:val="FF0000"/>
              </w:rPr>
              <w:t>）</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４</w:t>
            </w:r>
          </w:p>
        </w:tc>
        <w:tc>
          <w:tcPr>
            <w:tcW w:w="5812" w:type="dxa"/>
          </w:tcPr>
          <w:p w:rsidR="009E0E15" w:rsidRPr="00396705" w:rsidRDefault="009E0E15" w:rsidP="000F0E69">
            <w:r w:rsidRPr="00396705">
              <w:rPr>
                <w:rFonts w:hint="eastAsia"/>
              </w:rPr>
              <w:t>自転車で歩道を通行するときに</w:t>
            </w:r>
            <w:r w:rsidRPr="000F0E69">
              <w:rPr>
                <w:rFonts w:hint="eastAsia"/>
                <w:u w:val="single"/>
              </w:rPr>
              <w:t>スピードを出して通行してもよい</w:t>
            </w:r>
            <w:r w:rsidR="00623CC3">
              <w:rPr>
                <w:rFonts w:hint="eastAsia"/>
              </w:rPr>
              <w:t xml:space="preserve">　</w:t>
            </w:r>
            <w:r w:rsidR="00623CC3" w:rsidRPr="000F0E69">
              <w:rPr>
                <w:rFonts w:hint="eastAsia"/>
                <w:b/>
                <w:color w:val="FF0000"/>
              </w:rPr>
              <w:t>（徐行</w:t>
            </w:r>
            <w:r w:rsidR="000F0E69">
              <w:rPr>
                <w:rFonts w:hint="eastAsia"/>
                <w:b/>
                <w:color w:val="FF0000"/>
              </w:rPr>
              <w:t>して通行し、歩行者の通行を妨げる場合は一時停止する</w:t>
            </w:r>
            <w:r w:rsidR="00623CC3" w:rsidRPr="000F0E69">
              <w:rPr>
                <w:rFonts w:hint="eastAsia"/>
                <w:b/>
                <w:color w:val="FF0000"/>
              </w:rPr>
              <w:t>）</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５</w:t>
            </w:r>
          </w:p>
        </w:tc>
        <w:tc>
          <w:tcPr>
            <w:tcW w:w="5812" w:type="dxa"/>
          </w:tcPr>
          <w:p w:rsidR="009E0E15" w:rsidRPr="00396705" w:rsidRDefault="009E0E15" w:rsidP="00CA4B79">
            <w:r w:rsidRPr="00396705">
              <w:rPr>
                <w:rFonts w:hint="eastAsia"/>
              </w:rPr>
              <w:t>自転車で歩道を通行中、歩行者が</w:t>
            </w:r>
            <w:r w:rsidR="00CA4B79">
              <w:rPr>
                <w:rFonts w:hint="eastAsia"/>
              </w:rPr>
              <w:t>じゃま</w:t>
            </w:r>
            <w:r w:rsidRPr="00396705">
              <w:rPr>
                <w:rFonts w:hint="eastAsia"/>
              </w:rPr>
              <w:t>な場合、</w:t>
            </w:r>
            <w:r w:rsidRPr="00623CC3">
              <w:rPr>
                <w:rFonts w:hint="eastAsia"/>
                <w:u w:val="single"/>
                <w:shd w:val="pct15" w:color="auto" w:fill="FFFFFF"/>
              </w:rPr>
              <w:t>ベルを鳴らして警告</w:t>
            </w:r>
            <w:r w:rsidRPr="00396705">
              <w:rPr>
                <w:rFonts w:hint="eastAsia"/>
              </w:rPr>
              <w:t>してもよい</w:t>
            </w:r>
            <w:r w:rsidR="00623CC3" w:rsidRPr="0039709E">
              <w:rPr>
                <w:rFonts w:hint="eastAsia"/>
                <w:b/>
                <w:color w:val="FF0000"/>
              </w:rPr>
              <w:t>（</w:t>
            </w:r>
            <w:r w:rsidR="0039709E" w:rsidRPr="0039709E">
              <w:rPr>
                <w:rFonts w:hint="eastAsia"/>
                <w:b/>
                <w:color w:val="FF0000"/>
              </w:rPr>
              <w:t>一時停止しなければならない</w:t>
            </w:r>
            <w:r w:rsidR="00623CC3" w:rsidRPr="0039709E">
              <w:rPr>
                <w:rFonts w:hint="eastAsia"/>
                <w:b/>
                <w:color w:val="FF0000"/>
              </w:rPr>
              <w:t>）</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495"/>
        </w:trPr>
        <w:tc>
          <w:tcPr>
            <w:tcW w:w="709" w:type="dxa"/>
            <w:vAlign w:val="center"/>
          </w:tcPr>
          <w:p w:rsidR="009E0E15" w:rsidRPr="00396705" w:rsidRDefault="009E0E15" w:rsidP="00AA6CAC">
            <w:pPr>
              <w:jc w:val="center"/>
            </w:pPr>
            <w:r w:rsidRPr="00396705">
              <w:rPr>
                <w:rFonts w:hint="eastAsia"/>
              </w:rPr>
              <w:t>６</w:t>
            </w:r>
          </w:p>
        </w:tc>
        <w:tc>
          <w:tcPr>
            <w:tcW w:w="5812" w:type="dxa"/>
          </w:tcPr>
          <w:p w:rsidR="009E0E15" w:rsidRPr="00396705" w:rsidRDefault="009E0E15" w:rsidP="00AA6CAC">
            <w:r w:rsidRPr="00396705">
              <w:rPr>
                <w:rFonts w:hint="eastAsia"/>
              </w:rPr>
              <w:t>信号機のある交差点では信号機に従わなければならない</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７</w:t>
            </w:r>
          </w:p>
        </w:tc>
        <w:tc>
          <w:tcPr>
            <w:tcW w:w="5812" w:type="dxa"/>
          </w:tcPr>
          <w:p w:rsidR="009E0E15" w:rsidRPr="00396705" w:rsidRDefault="009E0E15" w:rsidP="00AA6CAC">
            <w:r w:rsidRPr="00396705">
              <w:rPr>
                <w:rFonts w:hint="eastAsia"/>
              </w:rPr>
              <w:t>一時停止の標識がある場合は自転車も一時停止する必要がある</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８</w:t>
            </w:r>
          </w:p>
        </w:tc>
        <w:tc>
          <w:tcPr>
            <w:tcW w:w="5812" w:type="dxa"/>
          </w:tcPr>
          <w:p w:rsidR="009E0E15" w:rsidRPr="00396705" w:rsidRDefault="009E0E15" w:rsidP="00AA6CAC">
            <w:r w:rsidRPr="00396705">
              <w:rPr>
                <w:rFonts w:hint="eastAsia"/>
              </w:rPr>
              <w:t>自転車横断帯がある横断歩道では自転車は自転車横断帯を通行しなければならない</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９</w:t>
            </w:r>
          </w:p>
        </w:tc>
        <w:tc>
          <w:tcPr>
            <w:tcW w:w="5812" w:type="dxa"/>
          </w:tcPr>
          <w:p w:rsidR="009E0E15" w:rsidRPr="00623CC3" w:rsidRDefault="009E0E15" w:rsidP="00CA4B79">
            <w:r w:rsidRPr="00396705">
              <w:rPr>
                <w:rFonts w:hint="eastAsia"/>
              </w:rPr>
              <w:t>自転車で道路を通行するときには友達と</w:t>
            </w:r>
            <w:r w:rsidRPr="0039709E">
              <w:rPr>
                <w:rFonts w:hint="eastAsia"/>
              </w:rPr>
              <w:t>二人</w:t>
            </w:r>
            <w:r w:rsidR="00CA4B79">
              <w:rPr>
                <w:rFonts w:hint="eastAsia"/>
              </w:rPr>
              <w:t>なら</w:t>
            </w:r>
            <w:r w:rsidRPr="0039709E">
              <w:rPr>
                <w:rFonts w:hint="eastAsia"/>
              </w:rPr>
              <w:t>んで</w:t>
            </w:r>
            <w:r w:rsidRPr="00623CC3">
              <w:rPr>
                <w:rFonts w:hint="eastAsia"/>
                <w:u w:val="single"/>
                <w:shd w:val="pct15" w:color="auto" w:fill="FFFFFF"/>
              </w:rPr>
              <w:t>通行できる</w:t>
            </w:r>
            <w:r w:rsidR="00623CC3">
              <w:rPr>
                <w:rFonts w:hint="eastAsia"/>
              </w:rPr>
              <w:t xml:space="preserve">　</w:t>
            </w:r>
            <w:r w:rsidR="00623CC3" w:rsidRPr="0039709E">
              <w:rPr>
                <w:rFonts w:hint="eastAsia"/>
                <w:b/>
                <w:color w:val="FF0000"/>
              </w:rPr>
              <w:t>（</w:t>
            </w:r>
            <w:r w:rsidR="0039709E" w:rsidRPr="0039709E">
              <w:rPr>
                <w:rFonts w:hint="eastAsia"/>
                <w:b/>
                <w:color w:val="FF0000"/>
              </w:rPr>
              <w:t>通行できない、</w:t>
            </w:r>
            <w:r w:rsidR="00623CC3" w:rsidRPr="0039709E">
              <w:rPr>
                <w:rFonts w:hint="eastAsia"/>
                <w:b/>
                <w:color w:val="FF0000"/>
              </w:rPr>
              <w:t>並進可の標識がない</w:t>
            </w:r>
            <w:r w:rsidR="000F0E69" w:rsidRPr="0039709E">
              <w:rPr>
                <w:rFonts w:hint="eastAsia"/>
                <w:b/>
                <w:color w:val="FF0000"/>
              </w:rPr>
              <w:t>所では並んで走ってはいけない</w:t>
            </w:r>
            <w:r w:rsidR="00623CC3" w:rsidRPr="0039709E">
              <w:rPr>
                <w:rFonts w:hint="eastAsia"/>
                <w:b/>
                <w:color w:val="FF0000"/>
              </w:rPr>
              <w:t>）</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１０</w:t>
            </w:r>
          </w:p>
        </w:tc>
        <w:tc>
          <w:tcPr>
            <w:tcW w:w="5812" w:type="dxa"/>
          </w:tcPr>
          <w:p w:rsidR="009E0E15" w:rsidRPr="00396705" w:rsidRDefault="009E0E15" w:rsidP="00AA6CAC">
            <w:r w:rsidRPr="00396705">
              <w:rPr>
                <w:rFonts w:hint="eastAsia"/>
              </w:rPr>
              <w:t>左右のブレーキのいずれかが壊れている自転車には乗ってはいけない</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494"/>
        </w:trPr>
        <w:tc>
          <w:tcPr>
            <w:tcW w:w="709" w:type="dxa"/>
            <w:vAlign w:val="center"/>
          </w:tcPr>
          <w:p w:rsidR="009E0E15" w:rsidRPr="00396705" w:rsidRDefault="009E0E15" w:rsidP="00AA6CAC">
            <w:pPr>
              <w:jc w:val="center"/>
            </w:pPr>
            <w:r w:rsidRPr="00396705">
              <w:rPr>
                <w:rFonts w:hint="eastAsia"/>
              </w:rPr>
              <w:t>１１</w:t>
            </w:r>
          </w:p>
        </w:tc>
        <w:tc>
          <w:tcPr>
            <w:tcW w:w="5812" w:type="dxa"/>
          </w:tcPr>
          <w:p w:rsidR="009E0E15" w:rsidRPr="00396705" w:rsidRDefault="00CA4B79" w:rsidP="00AA6CAC">
            <w:r>
              <w:rPr>
                <w:rFonts w:hint="eastAsia"/>
              </w:rPr>
              <w:t>かさ</w:t>
            </w:r>
            <w:r w:rsidR="009E0E15" w:rsidRPr="00396705">
              <w:rPr>
                <w:rFonts w:hint="eastAsia"/>
              </w:rPr>
              <w:t>さし運転はしてはいけない</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429"/>
        </w:trPr>
        <w:tc>
          <w:tcPr>
            <w:tcW w:w="709" w:type="dxa"/>
            <w:vAlign w:val="center"/>
          </w:tcPr>
          <w:p w:rsidR="009E0E15" w:rsidRPr="00396705" w:rsidRDefault="009E0E15" w:rsidP="00AA6CAC">
            <w:pPr>
              <w:jc w:val="center"/>
            </w:pPr>
            <w:r w:rsidRPr="00396705">
              <w:rPr>
                <w:rFonts w:hint="eastAsia"/>
              </w:rPr>
              <w:t>１２</w:t>
            </w:r>
          </w:p>
        </w:tc>
        <w:tc>
          <w:tcPr>
            <w:tcW w:w="5812" w:type="dxa"/>
          </w:tcPr>
          <w:p w:rsidR="009E0E15" w:rsidRPr="00396705" w:rsidRDefault="00CA4B79" w:rsidP="00AA6CAC">
            <w:r>
              <w:rPr>
                <w:rFonts w:hint="eastAsia"/>
              </w:rPr>
              <w:t>けいたい</w:t>
            </w:r>
            <w:r w:rsidR="009E0E15" w:rsidRPr="00396705">
              <w:rPr>
                <w:rFonts w:hint="eastAsia"/>
              </w:rPr>
              <w:t>電話を操作しながらの運転はしてはいけない</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r w:rsidR="009E0E15" w:rsidRPr="00396705" w:rsidTr="00AA6CAC">
        <w:trPr>
          <w:trHeight w:val="407"/>
        </w:trPr>
        <w:tc>
          <w:tcPr>
            <w:tcW w:w="709" w:type="dxa"/>
            <w:vAlign w:val="center"/>
          </w:tcPr>
          <w:p w:rsidR="009E0E15" w:rsidRPr="00396705" w:rsidRDefault="009E0E15" w:rsidP="00AA6CAC">
            <w:pPr>
              <w:jc w:val="center"/>
            </w:pPr>
            <w:r w:rsidRPr="00396705">
              <w:rPr>
                <w:rFonts w:hint="eastAsia"/>
              </w:rPr>
              <w:t>１３</w:t>
            </w:r>
          </w:p>
        </w:tc>
        <w:tc>
          <w:tcPr>
            <w:tcW w:w="5812" w:type="dxa"/>
          </w:tcPr>
          <w:p w:rsidR="009E0E15" w:rsidRPr="00396705" w:rsidRDefault="009E0E15" w:rsidP="00AA6CAC">
            <w:r w:rsidRPr="00396705">
              <w:rPr>
                <w:rFonts w:hint="eastAsia"/>
              </w:rPr>
              <w:t>自転車に荷台があれば</w:t>
            </w:r>
            <w:r w:rsidRPr="0039709E">
              <w:rPr>
                <w:rFonts w:hint="eastAsia"/>
                <w:u w:val="single"/>
                <w:shd w:val="pct15" w:color="auto" w:fill="FFFFFF"/>
              </w:rPr>
              <w:t>二人乗りをしても構わない</w:t>
            </w:r>
            <w:r w:rsidR="00623CC3">
              <w:rPr>
                <w:rFonts w:hint="eastAsia"/>
              </w:rPr>
              <w:t xml:space="preserve">　</w:t>
            </w:r>
            <w:r w:rsidR="000F0E69" w:rsidRPr="0039709E">
              <w:rPr>
                <w:rFonts w:hint="eastAsia"/>
                <w:b/>
                <w:color w:val="FF0000"/>
              </w:rPr>
              <w:t>（原則禁止です）</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１４</w:t>
            </w:r>
          </w:p>
        </w:tc>
        <w:tc>
          <w:tcPr>
            <w:tcW w:w="5812" w:type="dxa"/>
          </w:tcPr>
          <w:p w:rsidR="009E0E15" w:rsidRPr="00396705" w:rsidRDefault="009E0E15" w:rsidP="00AA6CAC">
            <w:r w:rsidRPr="00396705">
              <w:rPr>
                <w:rFonts w:hint="eastAsia"/>
              </w:rPr>
              <w:t>自転車を運転しながら</w:t>
            </w:r>
            <w:r w:rsidRPr="0039709E">
              <w:rPr>
                <w:rFonts w:hint="eastAsia"/>
                <w:u w:val="single"/>
                <w:shd w:val="pct15" w:color="auto" w:fill="FFFFFF"/>
              </w:rPr>
              <w:t>イヤホンをして音楽を聴いても</w:t>
            </w:r>
            <w:r w:rsidRPr="000F0E69">
              <w:rPr>
                <w:rFonts w:hint="eastAsia"/>
                <w:u w:val="single"/>
                <w:shd w:val="pct15" w:color="auto" w:fill="FFFFFF"/>
              </w:rPr>
              <w:t>構わない</w:t>
            </w:r>
            <w:r w:rsidR="00623CC3">
              <w:rPr>
                <w:rFonts w:hint="eastAsia"/>
              </w:rPr>
              <w:t xml:space="preserve">　</w:t>
            </w:r>
            <w:r w:rsidR="000F0E69" w:rsidRPr="0039709E">
              <w:rPr>
                <w:rFonts w:hint="eastAsia"/>
                <w:b/>
                <w:color w:val="FF0000"/>
              </w:rPr>
              <w:t>（安全な運転に必要な交通に関する音が聞こえない状態となり危険なので禁止されています）</w:t>
            </w:r>
          </w:p>
        </w:tc>
        <w:tc>
          <w:tcPr>
            <w:tcW w:w="2409" w:type="dxa"/>
            <w:vAlign w:val="center"/>
          </w:tcPr>
          <w:p w:rsidR="009E0E15" w:rsidRPr="00396705" w:rsidRDefault="009E0E15" w:rsidP="00AA6CAC">
            <w:pPr>
              <w:jc w:val="center"/>
            </w:pPr>
            <w:r w:rsidRPr="00396705">
              <w:rPr>
                <w:rFonts w:hint="eastAsia"/>
              </w:rPr>
              <w:t xml:space="preserve">はい　　</w:t>
            </w:r>
            <w:r w:rsidRPr="009E0E15">
              <w:rPr>
                <w:rFonts w:hint="eastAsia"/>
                <w:bdr w:val="single" w:sz="4" w:space="0" w:color="auto"/>
              </w:rPr>
              <w:t>いいえ</w:t>
            </w:r>
          </w:p>
        </w:tc>
      </w:tr>
      <w:tr w:rsidR="009E0E15" w:rsidRPr="00396705" w:rsidTr="00AA6CAC">
        <w:trPr>
          <w:trHeight w:val="571"/>
        </w:trPr>
        <w:tc>
          <w:tcPr>
            <w:tcW w:w="709" w:type="dxa"/>
            <w:vAlign w:val="center"/>
          </w:tcPr>
          <w:p w:rsidR="009E0E15" w:rsidRPr="00396705" w:rsidRDefault="009E0E15" w:rsidP="00AA6CAC">
            <w:pPr>
              <w:jc w:val="center"/>
            </w:pPr>
            <w:r w:rsidRPr="00396705">
              <w:rPr>
                <w:rFonts w:hint="eastAsia"/>
              </w:rPr>
              <w:t>１５</w:t>
            </w:r>
          </w:p>
        </w:tc>
        <w:tc>
          <w:tcPr>
            <w:tcW w:w="5812" w:type="dxa"/>
          </w:tcPr>
          <w:p w:rsidR="009E0E15" w:rsidRPr="00396705" w:rsidRDefault="009E0E15" w:rsidP="00AA6CAC">
            <w:r w:rsidRPr="00396705">
              <w:rPr>
                <w:rFonts w:hint="eastAsia"/>
              </w:rPr>
              <w:t>小学生は自転車に乗るときはヘルメットをかぶらないといけない</w:t>
            </w:r>
            <w:r w:rsidR="00623CC3">
              <w:rPr>
                <w:rFonts w:hint="eastAsia"/>
              </w:rPr>
              <w:t xml:space="preserve">　</w:t>
            </w:r>
          </w:p>
        </w:tc>
        <w:tc>
          <w:tcPr>
            <w:tcW w:w="2409" w:type="dxa"/>
            <w:vAlign w:val="center"/>
          </w:tcPr>
          <w:p w:rsidR="009E0E15" w:rsidRPr="00396705" w:rsidRDefault="009E0E15" w:rsidP="00AA6CAC">
            <w:pPr>
              <w:jc w:val="center"/>
            </w:pPr>
            <w:r w:rsidRPr="009E0E15">
              <w:rPr>
                <w:rFonts w:hint="eastAsia"/>
                <w:bdr w:val="single" w:sz="4" w:space="0" w:color="auto"/>
              </w:rPr>
              <w:t>はい</w:t>
            </w:r>
            <w:r w:rsidRPr="00396705">
              <w:rPr>
                <w:rFonts w:hint="eastAsia"/>
              </w:rPr>
              <w:t xml:space="preserve">　　いいえ</w:t>
            </w:r>
          </w:p>
        </w:tc>
      </w:tr>
    </w:tbl>
    <w:p w:rsidR="009E0E15" w:rsidRDefault="009E0E15"/>
    <w:sectPr w:rsidR="009E0E15" w:rsidSect="001D6277">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BC5" w:rsidRDefault="00CC3BC5" w:rsidP="009C1FE2">
      <w:r>
        <w:separator/>
      </w:r>
    </w:p>
  </w:endnote>
  <w:endnote w:type="continuationSeparator" w:id="0">
    <w:p w:rsidR="00CC3BC5" w:rsidRDefault="00CC3BC5" w:rsidP="009C1FE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BC5" w:rsidRDefault="00CC3BC5" w:rsidP="009C1FE2">
      <w:r>
        <w:separator/>
      </w:r>
    </w:p>
  </w:footnote>
  <w:footnote w:type="continuationSeparator" w:id="0">
    <w:p w:rsidR="00CC3BC5" w:rsidRDefault="00CC3BC5" w:rsidP="009C1FE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oNotTrackMoves/>
  <w:defaultTabStop w:val="840"/>
  <w:displayHorizontalDrawingGridEvery w:val="0"/>
  <w:displayVerticalDrawingGridEvery w:val="2"/>
  <w:characterSpacingControl w:val="compressPunctuation"/>
  <w:hdrShapeDefaults>
    <o:shapedefaults v:ext="edit" spidmax="76801">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A044E"/>
    <w:rsid w:val="00000C72"/>
    <w:rsid w:val="00030A2F"/>
    <w:rsid w:val="00041683"/>
    <w:rsid w:val="00082B43"/>
    <w:rsid w:val="0008304C"/>
    <w:rsid w:val="00085E42"/>
    <w:rsid w:val="00085E7C"/>
    <w:rsid w:val="00094D47"/>
    <w:rsid w:val="000B22A5"/>
    <w:rsid w:val="000B68F7"/>
    <w:rsid w:val="000C0D3B"/>
    <w:rsid w:val="000E54A5"/>
    <w:rsid w:val="000F0E69"/>
    <w:rsid w:val="00101462"/>
    <w:rsid w:val="00121745"/>
    <w:rsid w:val="001363E3"/>
    <w:rsid w:val="00172398"/>
    <w:rsid w:val="00186489"/>
    <w:rsid w:val="00190BB9"/>
    <w:rsid w:val="00194260"/>
    <w:rsid w:val="0019465A"/>
    <w:rsid w:val="001D6277"/>
    <w:rsid w:val="001D7572"/>
    <w:rsid w:val="00241356"/>
    <w:rsid w:val="00263E8C"/>
    <w:rsid w:val="002869A1"/>
    <w:rsid w:val="00291130"/>
    <w:rsid w:val="00293FC3"/>
    <w:rsid w:val="002966ED"/>
    <w:rsid w:val="002C1A7D"/>
    <w:rsid w:val="002C6CF1"/>
    <w:rsid w:val="002C7DDE"/>
    <w:rsid w:val="002E13FD"/>
    <w:rsid w:val="00302652"/>
    <w:rsid w:val="003403D4"/>
    <w:rsid w:val="00344F7B"/>
    <w:rsid w:val="0036292D"/>
    <w:rsid w:val="00366ACE"/>
    <w:rsid w:val="003873D9"/>
    <w:rsid w:val="0039573A"/>
    <w:rsid w:val="00396705"/>
    <w:rsid w:val="0039709E"/>
    <w:rsid w:val="003A6E14"/>
    <w:rsid w:val="003B21B6"/>
    <w:rsid w:val="003C6F9E"/>
    <w:rsid w:val="003D7B56"/>
    <w:rsid w:val="003E79F0"/>
    <w:rsid w:val="003F5CF5"/>
    <w:rsid w:val="00402C5F"/>
    <w:rsid w:val="00437F10"/>
    <w:rsid w:val="00471AAB"/>
    <w:rsid w:val="00486A4C"/>
    <w:rsid w:val="004A072D"/>
    <w:rsid w:val="004A3693"/>
    <w:rsid w:val="004B17F6"/>
    <w:rsid w:val="004C17DB"/>
    <w:rsid w:val="004C6D0D"/>
    <w:rsid w:val="004E440A"/>
    <w:rsid w:val="00507213"/>
    <w:rsid w:val="0053753A"/>
    <w:rsid w:val="00541FC5"/>
    <w:rsid w:val="00550A0B"/>
    <w:rsid w:val="005645C7"/>
    <w:rsid w:val="00590065"/>
    <w:rsid w:val="005936CC"/>
    <w:rsid w:val="00594AE1"/>
    <w:rsid w:val="005A614F"/>
    <w:rsid w:val="005B0F1A"/>
    <w:rsid w:val="005C5046"/>
    <w:rsid w:val="005C77B7"/>
    <w:rsid w:val="005F306E"/>
    <w:rsid w:val="00613D59"/>
    <w:rsid w:val="00620FC5"/>
    <w:rsid w:val="00623CC3"/>
    <w:rsid w:val="00633D4E"/>
    <w:rsid w:val="00640669"/>
    <w:rsid w:val="006A6C78"/>
    <w:rsid w:val="006B4DEC"/>
    <w:rsid w:val="006C7F5B"/>
    <w:rsid w:val="006D283B"/>
    <w:rsid w:val="0074452B"/>
    <w:rsid w:val="0075250B"/>
    <w:rsid w:val="00761EC9"/>
    <w:rsid w:val="00774697"/>
    <w:rsid w:val="007C4561"/>
    <w:rsid w:val="007D12BB"/>
    <w:rsid w:val="00804906"/>
    <w:rsid w:val="008321FA"/>
    <w:rsid w:val="008478DD"/>
    <w:rsid w:val="008733B8"/>
    <w:rsid w:val="00874A82"/>
    <w:rsid w:val="00885BE7"/>
    <w:rsid w:val="00887C83"/>
    <w:rsid w:val="008939B7"/>
    <w:rsid w:val="008B10DC"/>
    <w:rsid w:val="008D0E30"/>
    <w:rsid w:val="008D3456"/>
    <w:rsid w:val="008D7296"/>
    <w:rsid w:val="008E78E3"/>
    <w:rsid w:val="00905FD6"/>
    <w:rsid w:val="00922307"/>
    <w:rsid w:val="00960B5F"/>
    <w:rsid w:val="00974813"/>
    <w:rsid w:val="009B1FDC"/>
    <w:rsid w:val="009C1FE2"/>
    <w:rsid w:val="009C6CAF"/>
    <w:rsid w:val="009E0E15"/>
    <w:rsid w:val="009E2724"/>
    <w:rsid w:val="009E2A81"/>
    <w:rsid w:val="009F1260"/>
    <w:rsid w:val="00A1258D"/>
    <w:rsid w:val="00A24D45"/>
    <w:rsid w:val="00A31812"/>
    <w:rsid w:val="00A84402"/>
    <w:rsid w:val="00AA2E94"/>
    <w:rsid w:val="00AA6CAC"/>
    <w:rsid w:val="00AE23D7"/>
    <w:rsid w:val="00B13475"/>
    <w:rsid w:val="00B13D55"/>
    <w:rsid w:val="00B16C0B"/>
    <w:rsid w:val="00B26D5B"/>
    <w:rsid w:val="00B33F19"/>
    <w:rsid w:val="00B35F53"/>
    <w:rsid w:val="00B5429A"/>
    <w:rsid w:val="00B67F24"/>
    <w:rsid w:val="00B75960"/>
    <w:rsid w:val="00B94D68"/>
    <w:rsid w:val="00BA77DD"/>
    <w:rsid w:val="00BB03E1"/>
    <w:rsid w:val="00BB0D69"/>
    <w:rsid w:val="00BC20B5"/>
    <w:rsid w:val="00BD4354"/>
    <w:rsid w:val="00BF394A"/>
    <w:rsid w:val="00C27D21"/>
    <w:rsid w:val="00C9384F"/>
    <w:rsid w:val="00CA4B79"/>
    <w:rsid w:val="00CC3BC5"/>
    <w:rsid w:val="00CE7253"/>
    <w:rsid w:val="00D138CD"/>
    <w:rsid w:val="00D141DF"/>
    <w:rsid w:val="00D24948"/>
    <w:rsid w:val="00D26998"/>
    <w:rsid w:val="00D458D4"/>
    <w:rsid w:val="00D62380"/>
    <w:rsid w:val="00D91C70"/>
    <w:rsid w:val="00DA044E"/>
    <w:rsid w:val="00DA4D6E"/>
    <w:rsid w:val="00DA6098"/>
    <w:rsid w:val="00DF09DC"/>
    <w:rsid w:val="00DF4C04"/>
    <w:rsid w:val="00E21B4D"/>
    <w:rsid w:val="00E2528D"/>
    <w:rsid w:val="00E31686"/>
    <w:rsid w:val="00E809A8"/>
    <w:rsid w:val="00EA1777"/>
    <w:rsid w:val="00EA5DC3"/>
    <w:rsid w:val="00EA758B"/>
    <w:rsid w:val="00EC7D6B"/>
    <w:rsid w:val="00F12E98"/>
    <w:rsid w:val="00F660BB"/>
    <w:rsid w:val="00FC3A86"/>
    <w:rsid w:val="00FF2006"/>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6801">
      <v:textbox inset="5.85pt,.7pt,5.85pt,.7pt"/>
      <o:colormenu v:ext="edit" fillcolor="none" strokecolor="red"/>
    </o:shapedefaults>
    <o:shapelayout v:ext="edit">
      <o:idmap v:ext="edit" data="1"/>
      <o:rules v:ext="edit">
        <o:r id="V:Rule1" type="callout"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44E"/>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A04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rsid w:val="00DA044E"/>
    <w:rPr>
      <w:rFonts w:ascii="Arial" w:eastAsia="ＭＳ ゴシック" w:hAnsi="Arial"/>
      <w:sz w:val="18"/>
      <w:szCs w:val="18"/>
    </w:rPr>
  </w:style>
  <w:style w:type="character" w:customStyle="1" w:styleId="a5">
    <w:name w:val="吹き出し (文字)"/>
    <w:basedOn w:val="a0"/>
    <w:link w:val="a4"/>
    <w:uiPriority w:val="99"/>
    <w:semiHidden/>
    <w:locked/>
    <w:rsid w:val="00DA044E"/>
    <w:rPr>
      <w:rFonts w:ascii="Arial" w:eastAsia="ＭＳ ゴシック" w:hAnsi="Arial" w:cs="Times New Roman"/>
      <w:sz w:val="18"/>
      <w:szCs w:val="18"/>
    </w:rPr>
  </w:style>
  <w:style w:type="paragraph" w:styleId="a6">
    <w:name w:val="header"/>
    <w:basedOn w:val="a"/>
    <w:link w:val="a7"/>
    <w:uiPriority w:val="99"/>
    <w:semiHidden/>
    <w:rsid w:val="009C1FE2"/>
    <w:pPr>
      <w:tabs>
        <w:tab w:val="center" w:pos="4252"/>
        <w:tab w:val="right" w:pos="8504"/>
      </w:tabs>
      <w:snapToGrid w:val="0"/>
    </w:pPr>
  </w:style>
  <w:style w:type="character" w:customStyle="1" w:styleId="a7">
    <w:name w:val="ヘッダー (文字)"/>
    <w:basedOn w:val="a0"/>
    <w:link w:val="a6"/>
    <w:uiPriority w:val="99"/>
    <w:semiHidden/>
    <w:locked/>
    <w:rsid w:val="009C1FE2"/>
    <w:rPr>
      <w:rFonts w:cs="Times New Roman"/>
      <w:sz w:val="22"/>
    </w:rPr>
  </w:style>
  <w:style w:type="paragraph" w:styleId="a8">
    <w:name w:val="footer"/>
    <w:basedOn w:val="a"/>
    <w:link w:val="a9"/>
    <w:uiPriority w:val="99"/>
    <w:semiHidden/>
    <w:rsid w:val="009C1FE2"/>
    <w:pPr>
      <w:tabs>
        <w:tab w:val="center" w:pos="4252"/>
        <w:tab w:val="right" w:pos="8504"/>
      </w:tabs>
      <w:snapToGrid w:val="0"/>
    </w:pPr>
  </w:style>
  <w:style w:type="character" w:customStyle="1" w:styleId="a9">
    <w:name w:val="フッター (文字)"/>
    <w:basedOn w:val="a0"/>
    <w:link w:val="a8"/>
    <w:uiPriority w:val="99"/>
    <w:semiHidden/>
    <w:locked/>
    <w:rsid w:val="009C1FE2"/>
    <w:rPr>
      <w:rFonts w:cs="Times New Roman"/>
      <w:sz w:val="22"/>
    </w:rPr>
  </w:style>
</w:styles>
</file>

<file path=word/webSettings.xml><?xml version="1.0" encoding="utf-8"?>
<w:webSettings xmlns:r="http://schemas.openxmlformats.org/officeDocument/2006/relationships" xmlns:w="http://schemas.openxmlformats.org/wordprocessingml/2006/main">
  <w:divs>
    <w:div w:id="27749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970</TotalTime>
  <Pages>5</Pages>
  <Words>2464</Words>
  <Characters>425</Characters>
  <Application>Microsoft Office Word</Application>
  <DocSecurity>0</DocSecurity>
  <Lines>3</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ioas_user</dc:creator>
  <cp:keywords/>
  <dc:description/>
  <cp:lastModifiedBy>ioas_user</cp:lastModifiedBy>
  <cp:revision>54</cp:revision>
  <cp:lastPrinted>2014-02-21T08:15:00Z</cp:lastPrinted>
  <dcterms:created xsi:type="dcterms:W3CDTF">2013-11-12T01:54:00Z</dcterms:created>
  <dcterms:modified xsi:type="dcterms:W3CDTF">2014-05-26T06:41:00Z</dcterms:modified>
</cp:coreProperties>
</file>