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eastAsia" w:ascii="ＭＳ 明朝" w:hAnsi="ＭＳ 明朝"/>
        </w:rPr>
      </w:pPr>
      <w:r>
        <w:rPr>
          <w:rFonts w:hint="eastAsia" w:ascii="ＭＳ 明朝" w:hAnsi="ＭＳ 明朝"/>
        </w:rPr>
        <w:t>令和３年４月</w:t>
      </w:r>
      <w:r>
        <w:rPr>
          <w:rFonts w:hint="eastAsia" w:ascii="ＭＳ 明朝" w:hAnsi="ＭＳ 明朝"/>
        </w:rPr>
        <w:t>22</w:t>
      </w:r>
      <w:bookmarkStart w:id="0" w:name="_GoBack"/>
      <w:bookmarkEnd w:id="0"/>
      <w:r>
        <w:rPr>
          <w:rFonts w:hint="eastAsia" w:ascii="ＭＳ 明朝" w:hAnsi="ＭＳ 明朝"/>
        </w:rPr>
        <w:t>日　</w:t>
      </w:r>
    </w:p>
    <w:p>
      <w:pPr>
        <w:pStyle w:val="0"/>
        <w:jc w:val="center"/>
        <w:rPr>
          <w:rFonts w:hint="eastAsia" w:ascii="ＭＳ 明朝" w:hAnsi="ＭＳ 明朝"/>
        </w:rPr>
      </w:pPr>
      <w:r>
        <w:rPr>
          <w:rFonts w:hint="eastAsia" w:ascii="ＭＳ ゴシック" w:hAnsi="ＭＳ ゴシック" w:eastAsia="ＭＳ ゴシック"/>
          <w:b w:val="1"/>
          <w:sz w:val="28"/>
        </w:rPr>
        <w:t>育児に関する休暇取得支援プログラムの手引き＜女性教職員用＞</w:t>
      </w:r>
    </w:p>
    <w:p>
      <w:pPr>
        <w:pStyle w:val="0"/>
        <w:jc w:val="left"/>
        <w:rPr>
          <w:rFonts w:hint="eastAsia" w:ascii="ＭＳ 明朝" w:hAnsi="ＭＳ 明朝" w:eastAsia="ＭＳ 明朝"/>
          <w:b w:val="1"/>
          <w:sz w:val="22"/>
        </w:rPr>
      </w:pPr>
    </w:p>
    <w:tbl>
      <w:tblPr>
        <w:tblStyle w:val="28"/>
        <w:tblW w:w="0" w:type="auto"/>
        <w:tblInd w:w="0" w:type="dxa"/>
        <w:tblLayout w:type="fixed"/>
        <w:tblLook w:firstRow="1" w:lastRow="0" w:firstColumn="1" w:lastColumn="0" w:noHBand="0" w:noVBand="1" w:val="04A0"/>
      </w:tblPr>
      <w:tblGrid>
        <w:gridCol w:w="9125"/>
      </w:tblGrid>
      <w:tr>
        <w:trPr/>
        <w:tc>
          <w:tcPr>
            <w:tcW w:w="9125" w:type="dxa"/>
            <w:vAlign w:val="top"/>
          </w:tcPr>
          <w:p>
            <w:pPr>
              <w:pStyle w:val="0"/>
              <w:ind w:firstLine="220" w:firstLineChars="100"/>
              <w:rPr>
                <w:rFonts w:hint="eastAsia" w:ascii="ＭＳ ゴシック" w:hAnsi="ＭＳ ゴシック" w:eastAsia="ＭＳ ゴシック"/>
                <w:b w:val="1"/>
              </w:rPr>
            </w:pPr>
            <w:r>
              <w:rPr>
                <w:rFonts w:hint="eastAsia" w:ascii="ＭＳ ゴシック" w:hAnsi="ＭＳ ゴシック" w:eastAsia="ＭＳ ゴシック"/>
                <w:b w:val="0"/>
              </w:rPr>
              <w:t>「教職員子育てサポートプラン～みんなでつくろう！お互いに理解し助け合える職場環境～」に基づいて、高知県公立学校職員であると同時に父親や母親という立場にもある教職員が、しっかりと大切な子どもたちを育てることができる職場環境づくりを進めていきます。「育児に関する休暇取得支援プログラム」は、この取組の一環として行うものです。</w:t>
            </w:r>
          </w:p>
        </w:tc>
      </w:tr>
    </w:tbl>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第１　目的</w:t>
      </w:r>
    </w:p>
    <w:p>
      <w:pPr>
        <w:pStyle w:val="0"/>
        <w:ind w:left="440" w:leftChars="200" w:firstLine="220" w:firstLineChars="100"/>
        <w:rPr>
          <w:rFonts w:hint="eastAsia" w:ascii="ＭＳ 明朝" w:hAnsi="ＭＳ 明朝"/>
        </w:rPr>
      </w:pPr>
      <w:r>
        <w:rPr>
          <w:rFonts w:hint="eastAsia" w:ascii="ＭＳ 明朝" w:hAnsi="ＭＳ 明朝"/>
        </w:rPr>
        <w:t>仕事と子育ての両立を進めるためには、教職員が育児に伴う休暇や休業の制度を十分理解していることが重要です。そして、その制度を実際に活用するためには、周囲の教職員の理解と協力が不可欠です。</w:t>
      </w:r>
    </w:p>
    <w:p>
      <w:pPr>
        <w:pStyle w:val="0"/>
        <w:ind w:left="440" w:leftChars="200" w:firstLine="220" w:firstLineChars="100"/>
        <w:rPr>
          <w:rFonts w:hint="eastAsia" w:ascii="ＭＳ 明朝" w:hAnsi="ＭＳ 明朝"/>
        </w:rPr>
      </w:pPr>
      <w:r>
        <w:rPr>
          <w:rFonts w:hint="eastAsia" w:ascii="ＭＳ 明朝" w:hAnsi="ＭＳ 明朝"/>
        </w:rPr>
        <w:t>そのため、管理職員とこれから子育てを迎える教職員が定期的に面談を行うことで、必要な情報を共有し、連携を図りながら、育児期の教職員を支援する体制づくりを進めていきます。</w:t>
      </w:r>
    </w:p>
    <w:p>
      <w:pPr>
        <w:pStyle w:val="0"/>
        <w:rPr>
          <w:rFonts w:hint="eastAsia" w:ascii="ＭＳ 明朝" w:hAnsi="ＭＳ 明朝"/>
        </w:rPr>
      </w:pPr>
    </w:p>
    <w:p>
      <w:pPr>
        <w:pStyle w:val="0"/>
        <w:rPr>
          <w:rFonts w:hint="eastAsia" w:ascii="ＭＳ ゴシック" w:hAnsi="ＭＳ ゴシック" w:eastAsia="ＭＳ ゴシック"/>
        </w:rPr>
      </w:pPr>
      <w:r>
        <w:rPr>
          <w:rFonts w:hint="eastAsia" w:ascii="ＭＳ ゴシック" w:hAnsi="ＭＳ ゴシック" w:eastAsia="ＭＳ ゴシック"/>
        </w:rPr>
        <w:t>第２　基本的な事項</w:t>
      </w:r>
    </w:p>
    <w:p>
      <w:pPr>
        <w:pStyle w:val="0"/>
        <w:ind w:firstLine="220" w:firstLineChars="100"/>
        <w:rPr>
          <w:rFonts w:hint="eastAsia" w:ascii="ＭＳ ゴシック" w:hAnsi="ＭＳ ゴシック" w:eastAsia="ＭＳ ゴシック"/>
        </w:rPr>
      </w:pPr>
      <w:r>
        <w:rPr>
          <w:rFonts w:hint="eastAsia" w:ascii="ＭＳ ゴシック" w:hAnsi="ＭＳ ゴシック" w:eastAsia="ＭＳ ゴシック"/>
        </w:rPr>
        <w:t>１　面談実施者とその心構え</w:t>
      </w:r>
    </w:p>
    <w:p>
      <w:pPr>
        <w:pStyle w:val="0"/>
        <w:ind w:left="440" w:leftChars="200" w:firstLine="220" w:firstLineChars="100"/>
        <w:rPr>
          <w:rFonts w:hint="eastAsia" w:ascii="ＭＳ 明朝" w:hAnsi="ＭＳ 明朝"/>
        </w:rPr>
      </w:pPr>
      <w:r>
        <w:rPr>
          <w:rFonts w:hint="eastAsia" w:ascii="ＭＳ 明朝" w:hAnsi="ＭＳ 明朝"/>
        </w:rPr>
        <w:t>育児に関する休暇取得支援プログラム（以下「プログラム」という。）における取組は、管理職員（校長、副校長、教頭及び事務長）が行ってください。（各段階の面談において、休暇・休業制度及び育児休業手当金等の説明は、事務職員が行うことも検討してください。）面談にあたっては、教職員の話をよく聞くことを心がけ、面談実施後も継続的にコミュニケーションを取りながら、育児期の教職員を支援していきましょう。</w:t>
      </w:r>
    </w:p>
    <w:p>
      <w:pPr>
        <w:pStyle w:val="0"/>
        <w:rPr>
          <w:rFonts w:hint="eastAsia" w:ascii="ＭＳ 明朝" w:hAnsi="ＭＳ 明朝"/>
        </w:rPr>
      </w:pPr>
    </w:p>
    <w:p>
      <w:pPr>
        <w:pStyle w:val="0"/>
        <w:rPr>
          <w:rFonts w:hint="eastAsia" w:ascii="ＭＳ ゴシック" w:hAnsi="ＭＳ ゴシック" w:eastAsia="ＭＳ ゴシック"/>
        </w:rPr>
      </w:pPr>
      <w:r>
        <w:rPr>
          <w:rFonts w:hint="eastAsia" w:ascii="ＭＳ ゴシック" w:hAnsi="ＭＳ ゴシック" w:eastAsia="ＭＳ ゴシック"/>
        </w:rPr>
        <w:t>第３　具体的な内容・説明事項等</w:t>
      </w:r>
    </w:p>
    <w:p>
      <w:pPr>
        <w:pStyle w:val="0"/>
        <w:ind w:left="0" w:leftChars="0" w:firstLine="220" w:firstLineChars="100"/>
        <w:rPr>
          <w:rFonts w:hint="eastAsia" w:ascii="ＭＳ ゴシック" w:hAnsi="ＭＳ ゴシック" w:eastAsia="ＭＳ ゴシック"/>
        </w:rPr>
      </w:pPr>
      <w:r>
        <w:rPr>
          <w:rFonts w:hint="eastAsia" w:ascii="ＭＳ ゴシック" w:hAnsi="ＭＳ ゴシック" w:eastAsia="ＭＳ ゴシック"/>
          <w:highlight w:val="yellow"/>
          <w:bdr w:val="single" w:color="auto" w:sz="4" w:space="0"/>
        </w:rPr>
        <w:t>妊娠した教職員に対して</w:t>
      </w:r>
    </w:p>
    <w:p>
      <w:pPr>
        <w:pStyle w:val="0"/>
        <w:ind w:firstLine="440" w:firstLineChars="200"/>
        <w:rPr>
          <w:rFonts w:hint="eastAsia" w:ascii="ＭＳ 明朝" w:hAnsi="ＭＳ 明朝" w:eastAsia="ＭＳ 明朝"/>
        </w:rPr>
      </w:pPr>
      <w:r>
        <w:rPr>
          <w:rFonts w:hint="eastAsia" w:ascii="ＭＳ 明朝" w:hAnsi="ＭＳ 明朝" w:eastAsia="ＭＳ 明朝"/>
        </w:rPr>
        <w:t>（１）実施時期</w:t>
      </w:r>
    </w:p>
    <w:p>
      <w:pPr>
        <w:pStyle w:val="0"/>
        <w:ind w:firstLine="1100" w:firstLineChars="500"/>
        <w:rPr>
          <w:rFonts w:hint="eastAsia" w:ascii="ＭＳ 明朝" w:hAnsi="ＭＳ 明朝"/>
        </w:rPr>
      </w:pPr>
      <w:r>
        <w:rPr>
          <w:rFonts w:hint="eastAsia" w:ascii="ＭＳ 明朝" w:hAnsi="ＭＳ 明朝"/>
        </w:rPr>
        <w:t>・教職員から妊娠の報告を受けたとき</w:t>
      </w:r>
    </w:p>
    <w:p>
      <w:pPr>
        <w:pStyle w:val="0"/>
        <w:ind w:firstLine="1100" w:firstLineChars="500"/>
        <w:rPr>
          <w:rFonts w:hint="eastAsia" w:ascii="ＭＳ 明朝" w:hAnsi="ＭＳ 明朝"/>
        </w:rPr>
      </w:pPr>
      <w:r>
        <w:rPr>
          <w:rFonts w:hint="eastAsia" w:ascii="ＭＳ 明朝" w:hAnsi="ＭＳ 明朝"/>
        </w:rPr>
        <w:t>・目標設定面談の「配慮事項確認」において、妊娠を把握したとき</w:t>
      </w:r>
    </w:p>
    <w:p>
      <w:pPr>
        <w:pStyle w:val="0"/>
        <w:ind w:leftChars="0" w:firstLine="0" w:firstLineChars="0"/>
        <w:rPr>
          <w:rFonts w:hint="eastAsia" w:ascii="ＭＳ 明朝" w:hAnsi="ＭＳ 明朝"/>
        </w:rPr>
      </w:pPr>
    </w:p>
    <w:p>
      <w:pPr>
        <w:pStyle w:val="0"/>
        <w:ind w:firstLine="440" w:firstLineChars="200"/>
        <w:rPr>
          <w:rFonts w:hint="eastAsia" w:ascii="ＭＳ 明朝" w:hAnsi="ＭＳ 明朝" w:eastAsia="ＭＳ 明朝"/>
        </w:rPr>
      </w:pPr>
      <w:r>
        <w:rPr>
          <w:rFonts w:hint="eastAsia" w:ascii="ＭＳ 明朝" w:hAnsi="ＭＳ 明朝" w:eastAsia="ＭＳ 明朝"/>
        </w:rPr>
        <w:t>（２）具体的な説明事項等</w:t>
      </w:r>
    </w:p>
    <w:p>
      <w:pPr>
        <w:pStyle w:val="0"/>
        <w:ind w:firstLine="1100" w:firstLineChars="500"/>
        <w:rPr>
          <w:rFonts w:hint="eastAsia" w:ascii="ＭＳ 明朝" w:hAnsi="ＭＳ 明朝"/>
        </w:rPr>
      </w:pPr>
      <w:r>
        <w:rPr>
          <w:rFonts w:hint="eastAsia" w:ascii="ＭＳ ゴシック" w:hAnsi="ＭＳ ゴシック" w:eastAsia="ＭＳ ゴシック"/>
        </w:rPr>
        <w:t>□最初に「おめでとう」とお祝いの気持ちを伝えます。</w:t>
      </w:r>
    </w:p>
    <w:p>
      <w:pPr>
        <w:pStyle w:val="0"/>
        <w:ind w:left="1320" w:leftChars="500" w:hanging="220" w:hangingChars="100"/>
        <w:rPr>
          <w:rFonts w:hint="eastAsia" w:ascii="ＭＳ ゴシック" w:hAnsi="ＭＳ ゴシック" w:eastAsia="ＭＳ ゴシック"/>
        </w:rPr>
      </w:pPr>
      <w:r>
        <w:rPr>
          <w:rFonts w:hint="eastAsia" w:ascii="ＭＳ ゴシック" w:hAnsi="ＭＳ ゴシック" w:eastAsia="ＭＳ ゴシック"/>
        </w:rPr>
        <w:t>□「出産・育児に関する各種制度一覧」「育児・介護のための両立支援制度ハンドブック」「子育て休暇・休業のしおり」「育児休業制度の概要」を渡し、利用できる制度の説明を行います。</w:t>
      </w:r>
    </w:p>
    <w:p>
      <w:pPr>
        <w:pStyle w:val="0"/>
        <w:ind w:left="1540" w:leftChars="600" w:hanging="220" w:hangingChars="100"/>
        <w:rPr>
          <w:rFonts w:hint="eastAsia" w:ascii="ＭＳ 明朝" w:hAnsi="ＭＳ 明朝"/>
        </w:rPr>
      </w:pPr>
      <w:r>
        <w:rPr>
          <w:rFonts w:hint="eastAsia" w:ascii="ＭＳ 明朝" w:hAnsi="ＭＳ 明朝"/>
        </w:rPr>
        <w:t>・特に、母性保護及び母性健康管理に関する制度については、適切かつ有効に実施するため、制度の周知を徹底してください。</w:t>
      </w:r>
    </w:p>
    <w:p>
      <w:pPr>
        <w:pStyle w:val="0"/>
        <w:ind w:left="1320" w:leftChars="500" w:hanging="220" w:hangingChars="100"/>
        <w:rPr>
          <w:rFonts w:hint="eastAsia" w:ascii="ＭＳ 明朝" w:hAnsi="ＭＳ 明朝"/>
          <w:color w:val="auto"/>
        </w:rPr>
      </w:pPr>
      <w:r>
        <w:rPr>
          <w:rFonts w:hint="eastAsia" w:ascii="ＭＳ ゴシック" w:hAnsi="ＭＳ ゴシック" w:eastAsia="ＭＳ ゴシック"/>
        </w:rPr>
        <w:t>□出産・子育てに関する相談窓口を紹介します。</w:t>
      </w:r>
      <w:r>
        <w:rPr>
          <w:rFonts w:hint="eastAsia" w:ascii="ＭＳ 明朝" w:hAnsi="ＭＳ 明朝"/>
        </w:rPr>
        <w:t>（「</w:t>
      </w:r>
      <w:r>
        <w:rPr>
          <w:rFonts w:hint="eastAsia" w:ascii="ＭＳ ゴシック" w:hAnsi="ＭＳ ゴシック" w:eastAsia="ＭＳ ゴシック"/>
        </w:rPr>
        <w:t>育児・介護のための両立支援</w:t>
      </w:r>
      <w:r>
        <w:rPr>
          <w:rFonts w:hint="eastAsia" w:ascii="ＭＳ ゴシック" w:hAnsi="ＭＳ ゴシック" w:eastAsia="ＭＳ ゴシック"/>
          <w:color w:val="auto"/>
        </w:rPr>
        <w:t>制度ハンドブック</w:t>
      </w:r>
      <w:r>
        <w:rPr>
          <w:rFonts w:hint="eastAsia" w:ascii="ＭＳ 明朝" w:hAnsi="ＭＳ 明朝"/>
          <w:color w:val="auto"/>
        </w:rPr>
        <w:t>」</w:t>
      </w:r>
      <w:r>
        <w:rPr>
          <w:rFonts w:hint="eastAsia" w:ascii="ＭＳ 明朝" w:hAnsi="ＭＳ 明朝"/>
          <w:color w:val="auto"/>
        </w:rPr>
        <w:t>29</w:t>
      </w:r>
      <w:r>
        <w:rPr>
          <w:rFonts w:hint="eastAsia" w:ascii="ＭＳ 明朝" w:hAnsi="ＭＳ 明朝"/>
          <w:color w:val="auto"/>
        </w:rPr>
        <w:t>ページ）</w:t>
      </w:r>
    </w:p>
    <w:p>
      <w:pPr>
        <w:pStyle w:val="0"/>
        <w:ind w:left="1540" w:leftChars="600" w:hanging="220" w:hangingChars="100"/>
        <w:rPr>
          <w:rFonts w:hint="eastAsia" w:ascii="ＭＳ 明朝" w:hAnsi="ＭＳ 明朝"/>
        </w:rPr>
      </w:pPr>
      <w:r>
        <w:rPr>
          <w:rFonts w:hint="eastAsia" w:ascii="ＭＳ 明朝" w:hAnsi="ＭＳ 明朝"/>
        </w:rPr>
        <w:t>・妊娠中、出産後の体調や子どもの健康状態に不安を感じたときなどは気軽に相談するように勧めてください。</w:t>
      </w:r>
    </w:p>
    <w:p>
      <w:pPr>
        <w:pStyle w:val="0"/>
        <w:ind w:firstLine="1100" w:firstLineChars="500"/>
        <w:rPr>
          <w:rFonts w:hint="eastAsia" w:ascii="ＭＳ ゴシック" w:hAnsi="ＭＳ ゴシック" w:eastAsia="ＭＳ ゴシック"/>
        </w:rPr>
      </w:pPr>
      <w:r>
        <w:rPr>
          <w:rFonts w:hint="eastAsia" w:ascii="ＭＳ ゴシック" w:hAnsi="ＭＳ ゴシック" w:eastAsia="ＭＳ ゴシック"/>
        </w:rPr>
        <w:t>□妊娠中の働き方の希望について確認します。</w:t>
      </w:r>
    </w:p>
    <w:p>
      <w:pPr>
        <w:pStyle w:val="0"/>
        <w:ind w:left="1540" w:leftChars="600" w:hanging="220" w:hangingChars="100"/>
        <w:rPr>
          <w:rFonts w:hint="eastAsia" w:ascii="ＭＳ 明朝" w:hAnsi="ＭＳ 明朝"/>
        </w:rPr>
      </w:pPr>
      <w:r>
        <w:rPr>
          <w:rFonts w:hint="eastAsia" w:ascii="ＭＳ 明朝" w:hAnsi="ＭＳ 明朝"/>
        </w:rPr>
        <w:t>・業務上の配慮や制度の利用を希望する場合は、周囲の職員の理解と協力が必要になります。本人の意向を確認しながら、必要に応じて周囲の職員とも情報共有をしていきましょう。</w:t>
      </w:r>
    </w:p>
    <w:p>
      <w:pPr>
        <w:pStyle w:val="0"/>
        <w:ind w:left="1540" w:leftChars="600" w:hanging="220" w:hangingChars="100"/>
        <w:rPr>
          <w:rFonts w:hint="eastAsia" w:ascii="ＭＳ 明朝" w:hAnsi="ＭＳ 明朝"/>
        </w:rPr>
      </w:pPr>
      <w:r>
        <w:rPr>
          <w:rFonts w:hint="eastAsia" w:ascii="ＭＳ 明朝" w:hAnsi="ＭＳ 明朝"/>
        </w:rPr>
        <w:t>・「母性健康管理指導事項連絡カード」を配付し、活用を勧めてください。カードが提出された場合は、記載事項に従って必要な措置を講じてください。</w:t>
      </w:r>
    </w:p>
    <w:p>
      <w:pPr>
        <w:pStyle w:val="0"/>
        <w:ind w:left="1760" w:leftChars="700" w:hanging="220" w:hangingChars="100"/>
        <w:rPr>
          <w:rFonts w:hint="eastAsia" w:ascii="ＭＳ 明朝" w:hAnsi="ＭＳ 明朝"/>
        </w:rPr>
      </w:pPr>
      <w:r>
        <w:rPr>
          <w:rFonts w:hint="eastAsia" w:ascii="ＭＳ 明朝" w:hAnsi="ＭＳ 明朝"/>
        </w:rPr>
        <w:t>※このカードは診断書と同等に取り扱われます。このカードが提出された場合、改めて診断書の提出を求める必要はありません。</w:t>
      </w:r>
    </w:p>
    <w:tbl>
      <w:tblPr>
        <w:tblStyle w:val="11"/>
        <w:tblpPr w:leftFromText="142" w:rightFromText="142" w:topFromText="0" w:bottomFromText="0" w:vertAnchor="text" w:horzAnchor="margin" w:tblpX="1665" w:tblpY="99"/>
        <w:tblW w:w="7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526"/>
      </w:tblGrid>
      <w:tr>
        <w:trPr>
          <w:trHeight w:val="1810" w:hRule="atLeast"/>
        </w:trPr>
        <w:tc>
          <w:tcPr>
            <w:tcW w:w="75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jc w:val="both"/>
              <w:rPr>
                <w:rFonts w:hint="eastAsia"/>
                <w:sz w:val="21"/>
              </w:rPr>
            </w:pPr>
            <w:r>
              <w:rPr>
                <w:rFonts w:hint="eastAsia"/>
                <w:sz w:val="21"/>
              </w:rPr>
              <w:t>「母性健康管理指導事項連絡カード」</w:t>
            </w:r>
          </w:p>
          <w:p>
            <w:pPr>
              <w:pStyle w:val="23"/>
              <w:ind w:firstLine="210" w:firstLineChars="100"/>
              <w:jc w:val="both"/>
              <w:rPr>
                <w:rFonts w:hint="eastAsia"/>
                <w:sz w:val="21"/>
              </w:rPr>
            </w:pPr>
            <w:r>
              <w:rPr>
                <w:rFonts w:hint="eastAsia"/>
                <w:sz w:val="21"/>
              </w:rPr>
              <w:t>このカードは、妊娠中及び出産後の女性労働者が主治医等から受けた指導事項及び必要な措置を、事業主が正確に知るためのカードです。</w:t>
            </w:r>
          </w:p>
          <w:p>
            <w:pPr>
              <w:pStyle w:val="23"/>
              <w:ind w:firstLine="210" w:firstLineChars="100"/>
              <w:jc w:val="both"/>
              <w:rPr>
                <w:rFonts w:hint="eastAsia"/>
                <w:sz w:val="21"/>
              </w:rPr>
            </w:pPr>
            <w:r>
              <w:rPr>
                <w:rFonts w:hint="eastAsia"/>
                <w:sz w:val="21"/>
              </w:rPr>
              <w:t>主治医等は、健康診査等の結果から指導事項の有無や必要な母性健康管理上の措置を判断し、カードに記入して女性労働者に渡します。女性労働者は、カードを提出して事業主に措置を申請し、事業主は記載された指導事項等に従って必要な措置を講じるものです。</w:t>
            </w:r>
          </w:p>
          <w:p>
            <w:pPr>
              <w:pStyle w:val="23"/>
              <w:ind w:firstLine="210" w:firstLineChars="100"/>
              <w:jc w:val="both"/>
              <w:rPr>
                <w:rFonts w:hint="eastAsia"/>
              </w:rPr>
            </w:pPr>
            <w:r>
              <w:rPr>
                <w:rFonts w:hint="eastAsia"/>
                <w:sz w:val="21"/>
              </w:rPr>
              <w:t>カードには、症状等に応じた標準措置が記載されており「妊婦の通勤緩和」「勤務時間の短縮」、「休業（自宅療養または入院加療）」等、診断書よりも具体的な指示となっていることから、有効に活用することにより妊娠時期に応じた配慮が可能となるものです。</w:t>
            </w:r>
          </w:p>
        </w:tc>
      </w:tr>
    </w:tbl>
    <w:p>
      <w:pPr>
        <w:pStyle w:val="0"/>
        <w:ind w:left="880" w:hanging="880" w:hangingChars="400"/>
        <w:rPr>
          <w:rFonts w:hint="eastAsia" w:ascii="ＭＳ 明朝" w:hAnsi="ＭＳ 明朝"/>
        </w:rPr>
      </w:pPr>
    </w:p>
    <w:p>
      <w:pPr>
        <w:pStyle w:val="0"/>
        <w:ind w:left="1100" w:leftChars="200" w:hanging="660" w:hangingChars="300"/>
        <w:rPr>
          <w:rFonts w:hint="eastAsia" w:ascii="ＭＳ 明朝" w:hAnsi="ＭＳ 明朝" w:eastAsia="ＭＳ 明朝"/>
        </w:rPr>
      </w:pPr>
    </w:p>
    <w:p>
      <w:pPr>
        <w:pStyle w:val="0"/>
        <w:ind w:left="1100" w:leftChars="200" w:hanging="660" w:hangingChars="300"/>
        <w:rPr>
          <w:rFonts w:hint="eastAsia" w:ascii="ＭＳ 明朝" w:hAnsi="ＭＳ 明朝" w:eastAsia="ＭＳ 明朝"/>
        </w:rPr>
      </w:pPr>
    </w:p>
    <w:p>
      <w:pPr>
        <w:pStyle w:val="0"/>
        <w:ind w:left="1100" w:leftChars="200" w:hanging="660" w:hangingChars="300"/>
        <w:rPr>
          <w:rFonts w:hint="eastAsia" w:ascii="ＭＳ 明朝" w:hAnsi="ＭＳ 明朝" w:eastAsia="ＭＳ 明朝"/>
        </w:rPr>
      </w:pPr>
    </w:p>
    <w:p>
      <w:pPr>
        <w:pStyle w:val="0"/>
        <w:ind w:left="1100" w:leftChars="200" w:hanging="660" w:hangingChars="300"/>
        <w:rPr>
          <w:rFonts w:hint="eastAsia" w:ascii="ＭＳ 明朝" w:hAnsi="ＭＳ 明朝" w:eastAsia="ＭＳ 明朝"/>
        </w:rPr>
      </w:pPr>
    </w:p>
    <w:p>
      <w:pPr>
        <w:pStyle w:val="0"/>
        <w:ind w:left="1100" w:leftChars="200" w:hanging="660" w:hangingChars="300"/>
        <w:rPr>
          <w:rFonts w:hint="eastAsia" w:ascii="ＭＳ 明朝" w:hAnsi="ＭＳ 明朝" w:eastAsia="ＭＳ 明朝"/>
        </w:rPr>
      </w:pPr>
    </w:p>
    <w:p>
      <w:pPr>
        <w:pStyle w:val="0"/>
        <w:ind w:left="1100" w:leftChars="200" w:hanging="660" w:hangingChars="300"/>
        <w:rPr>
          <w:rFonts w:hint="eastAsia" w:ascii="ＭＳ 明朝" w:hAnsi="ＭＳ 明朝" w:eastAsia="ＭＳ 明朝"/>
        </w:rPr>
      </w:pPr>
    </w:p>
    <w:p>
      <w:pPr>
        <w:pStyle w:val="0"/>
        <w:ind w:left="1100" w:leftChars="200" w:hanging="660" w:hangingChars="300"/>
        <w:rPr>
          <w:rFonts w:hint="eastAsia" w:ascii="ＭＳ 明朝" w:hAnsi="ＭＳ 明朝" w:eastAsia="ＭＳ 明朝"/>
        </w:rPr>
      </w:pPr>
    </w:p>
    <w:p>
      <w:pPr>
        <w:pStyle w:val="0"/>
        <w:ind w:left="1100" w:leftChars="200" w:hanging="660" w:hangingChars="300"/>
        <w:rPr>
          <w:rFonts w:hint="eastAsia" w:ascii="ＭＳ 明朝" w:hAnsi="ＭＳ 明朝" w:eastAsia="ＭＳ 明朝"/>
        </w:rPr>
      </w:pPr>
    </w:p>
    <w:p>
      <w:pPr>
        <w:pStyle w:val="0"/>
        <w:ind w:left="1100" w:leftChars="200" w:hanging="660" w:hangingChars="300"/>
        <w:rPr>
          <w:rFonts w:hint="eastAsia" w:ascii="ＭＳ 明朝" w:hAnsi="ＭＳ 明朝" w:eastAsia="ＭＳ 明朝"/>
        </w:rPr>
      </w:pPr>
    </w:p>
    <w:p>
      <w:pPr>
        <w:pStyle w:val="0"/>
        <w:ind w:left="1100" w:leftChars="200" w:hanging="660" w:hangingChars="300"/>
        <w:rPr>
          <w:rFonts w:hint="eastAsia" w:ascii="ＭＳ 明朝" w:hAnsi="ＭＳ 明朝" w:eastAsia="ＭＳ 明朝"/>
        </w:rPr>
      </w:pPr>
    </w:p>
    <w:p>
      <w:pPr>
        <w:pStyle w:val="0"/>
        <w:ind w:left="1100" w:leftChars="200" w:hanging="660" w:hangingChars="300"/>
        <w:rPr>
          <w:rFonts w:hint="eastAsia" w:ascii="ＭＳ 明朝" w:hAnsi="ＭＳ 明朝" w:eastAsia="ＭＳ 明朝"/>
        </w:rPr>
      </w:pPr>
    </w:p>
    <w:p>
      <w:pPr>
        <w:pStyle w:val="0"/>
        <w:ind w:left="0" w:leftChars="0" w:firstLine="1100" w:firstLineChars="500"/>
        <w:rPr>
          <w:rFonts w:hint="eastAsia" w:ascii="ＭＳ ゴシック" w:hAnsi="ＭＳ ゴシック" w:eastAsia="ＭＳ ゴシック"/>
        </w:rPr>
      </w:pPr>
      <w:r>
        <w:rPr>
          <w:rFonts w:hint="eastAsia" w:ascii="ＭＳ ゴシック" w:hAnsi="ＭＳ ゴシック" w:eastAsia="ＭＳ ゴシック"/>
        </w:rPr>
        <w:t>□業務の引継ぎスケジュールを確認します。</w:t>
      </w:r>
    </w:p>
    <w:p>
      <w:pPr>
        <w:pStyle w:val="0"/>
        <w:ind w:left="1320" w:leftChars="500" w:hanging="220" w:hangingChars="100"/>
        <w:rPr>
          <w:rFonts w:hint="eastAsia" w:ascii="ＭＳ 明朝" w:hAnsi="ＭＳ 明朝" w:eastAsia="ＭＳ 明朝"/>
        </w:rPr>
      </w:pPr>
      <w:r>
        <w:rPr>
          <w:rFonts w:hint="eastAsia" w:ascii="ＭＳ 明朝" w:hAnsi="ＭＳ 明朝"/>
        </w:rPr>
        <w:t>・職員の業務の進捗状況を元に、引継ぎスケジュールを確認してください。面談時点では引継ぎ先や代替職員の配置については未定という場合でも、業務の進捗状況や今後の課題等を共有し、休暇・休業中の体制を検討する際の参考にしましょう。</w:t>
      </w:r>
    </w:p>
    <w:p>
      <w:pPr>
        <w:pStyle w:val="0"/>
        <w:ind w:left="1320" w:leftChars="500" w:hanging="220" w:hangingChars="100"/>
        <w:rPr>
          <w:rFonts w:hint="eastAsia" w:ascii="ＭＳ 明朝" w:hAnsi="ＭＳ 明朝" w:eastAsia="ＭＳ 明朝"/>
        </w:rPr>
      </w:pPr>
      <w:r>
        <w:rPr>
          <w:rFonts w:hint="eastAsia" w:ascii="ＭＳ 明朝" w:hAnsi="ＭＳ 明朝"/>
        </w:rPr>
        <w:t>□</w:t>
      </w:r>
      <w:r>
        <w:rPr>
          <w:rFonts w:hint="eastAsia" w:ascii="ＭＳ ゴシック" w:hAnsi="ＭＳ ゴシック" w:eastAsia="ＭＳ ゴシック"/>
        </w:rPr>
        <w:t>この時期の働き方への配慮</w:t>
      </w:r>
    </w:p>
    <w:p>
      <w:pPr>
        <w:pStyle w:val="0"/>
        <w:ind w:left="1320" w:leftChars="500" w:hanging="220" w:hangingChars="100"/>
        <w:rPr>
          <w:rFonts w:hint="eastAsia" w:ascii="ＭＳ 明朝" w:hAnsi="ＭＳ 明朝" w:eastAsia="ＭＳ 明朝"/>
        </w:rPr>
      </w:pPr>
      <w:r>
        <w:rPr>
          <w:rFonts w:hint="eastAsia" w:ascii="ＭＳ 明朝" w:hAnsi="ＭＳ 明朝"/>
        </w:rPr>
        <w:t>・つわりなどで体調不良となることが多い時期です。無理をさせないよう配慮するとともに、急な休暇を取得する場合も想定し、誰がサポートするか準備しておくことも必要です。</w:t>
      </w:r>
    </w:p>
    <w:p>
      <w:pPr>
        <w:pStyle w:val="0"/>
        <w:ind w:left="1320" w:leftChars="500" w:hanging="220" w:hangingChars="100"/>
        <w:rPr>
          <w:rFonts w:hint="eastAsia" w:ascii="ＭＳ 明朝" w:hAnsi="ＭＳ 明朝" w:eastAsia="ＭＳ 明朝"/>
        </w:rPr>
      </w:pPr>
      <w:r>
        <w:rPr>
          <w:rFonts w:hint="eastAsia" w:ascii="ＭＳ 明朝" w:hAnsi="ＭＳ 明朝"/>
        </w:rPr>
        <w:t>□</w:t>
      </w:r>
      <w:r>
        <w:rPr>
          <w:rFonts w:hint="eastAsia" w:ascii="ＭＳ ゴシック" w:hAnsi="ＭＳ ゴシック" w:eastAsia="ＭＳ ゴシック"/>
        </w:rPr>
        <w:t>職場への公表時期を確認します。</w:t>
      </w:r>
    </w:p>
    <w:p>
      <w:pPr>
        <w:pStyle w:val="0"/>
        <w:ind w:left="1320" w:leftChars="500" w:hanging="220" w:hangingChars="100"/>
        <w:rPr>
          <w:rFonts w:hint="eastAsia" w:ascii="ＭＳ 明朝" w:hAnsi="ＭＳ 明朝" w:eastAsia="ＭＳ 明朝"/>
        </w:rPr>
      </w:pPr>
      <w:r>
        <w:rPr>
          <w:rFonts w:hint="eastAsia" w:ascii="ＭＳ 明朝" w:hAnsi="ＭＳ 明朝"/>
        </w:rPr>
        <w:t>・時期によっては、まだ公表してほしくない場合もあります。公表時期については本人の意思を尊重するようにしましょう。</w:t>
      </w:r>
    </w:p>
    <w:p>
      <w:pPr>
        <w:pStyle w:val="0"/>
        <w:ind w:left="0" w:leftChars="0" w:firstLine="1100" w:firstLineChars="500"/>
        <w:rPr>
          <w:rFonts w:hint="eastAsia" w:ascii="ＭＳ 明朝" w:hAnsi="ＭＳ 明朝"/>
        </w:rPr>
      </w:pPr>
      <w:r>
        <w:rPr>
          <w:rFonts w:hint="eastAsia" w:ascii="ＭＳ ゴシック" w:hAnsi="ＭＳ ゴシック" w:eastAsia="ＭＳ ゴシック"/>
        </w:rPr>
        <w:t>□育児に関する情報を紹介します。</w:t>
      </w:r>
    </w:p>
    <w:p>
      <w:pPr>
        <w:pStyle w:val="0"/>
        <w:ind w:left="1320" w:leftChars="500" w:hanging="220" w:hangingChars="100"/>
        <w:rPr>
          <w:rFonts w:hint="eastAsia" w:ascii="ＭＳ 明朝" w:hAnsi="ＭＳ 明朝" w:eastAsia="ＭＳ 明朝"/>
        </w:rPr>
      </w:pPr>
      <w:r>
        <w:rPr>
          <w:rFonts w:hint="eastAsia" w:ascii="ＭＳ 明朝" w:hAnsi="ＭＳ 明朝"/>
        </w:rPr>
        <w:t>・育児休業取得を検討する際の参考として、「</w:t>
      </w:r>
      <w:r>
        <w:rPr>
          <w:rFonts w:hint="eastAsia" w:ascii="ＭＳ ゴシック" w:hAnsi="ＭＳ ゴシック" w:eastAsia="ＭＳ ゴシック"/>
          <w:sz w:val="22"/>
        </w:rPr>
        <w:t>家族ミーティングシー</w:t>
      </w:r>
      <w:r>
        <w:rPr>
          <w:rFonts w:hint="eastAsia" w:ascii="ＭＳ ゴシック" w:hAnsi="ＭＳ ゴシック" w:eastAsia="ＭＳ ゴシック"/>
          <w:sz w:val="22"/>
          <w:highlight w:val="none"/>
        </w:rPr>
        <w:t>ト</w:t>
      </w:r>
      <w:r>
        <w:rPr>
          <w:rFonts w:hint="eastAsia" w:ascii="ＭＳ 明朝" w:hAnsi="ＭＳ 明朝"/>
        </w:rPr>
        <w:t>」「育児休業等を取得した教職員の体験談」を配布してください。</w:t>
      </w:r>
    </w:p>
    <w:p>
      <w:pPr>
        <w:pStyle w:val="0"/>
        <w:ind w:left="1320" w:leftChars="500" w:hanging="220" w:hangingChars="100"/>
        <w:rPr>
          <w:rFonts w:hint="eastAsia" w:ascii="ＭＳ 明朝" w:hAnsi="ＭＳ 明朝" w:eastAsia="ＭＳ 明朝"/>
        </w:rPr>
      </w:pPr>
    </w:p>
    <w:p>
      <w:pPr>
        <w:pStyle w:val="0"/>
        <w:ind w:left="880" w:leftChars="200" w:hanging="440" w:hangingChars="200"/>
        <w:rPr>
          <w:rFonts w:hint="eastAsia" w:ascii="ＭＳ 明朝" w:hAnsi="ＭＳ 明朝" w:eastAsia="ＭＳ 明朝"/>
        </w:rPr>
      </w:pPr>
      <w:r>
        <w:rPr>
          <w:rFonts w:hint="eastAsia" w:ascii="ＭＳ 明朝" w:hAnsi="ＭＳ 明朝" w:eastAsia="ＭＳ 明朝"/>
        </w:rPr>
        <w:t>（３）面談後、面談シートの管理職員記入欄に、対応した内容を記入</w:t>
      </w:r>
      <w:r>
        <w:rPr>
          <w:rFonts w:hint="eastAsia" w:ascii="ＭＳ 明朝" w:hAnsi="ＭＳ 明朝" w:eastAsia="ＭＳ 明朝"/>
          <w:highlight w:val="none"/>
          <w:bdr w:val="none" w:color="auto" w:sz="0" w:space="0"/>
        </w:rPr>
        <w:t>のうえ、教職員・福利課</w:t>
      </w:r>
      <w:r>
        <w:rPr>
          <w:rFonts w:hint="eastAsia" w:ascii="ＭＳ 明朝" w:hAnsi="ＭＳ 明朝" w:eastAsia="ＭＳ 明朝"/>
          <w:highlight w:val="none"/>
        </w:rPr>
        <w:t>に</w:t>
      </w:r>
      <w:r>
        <w:rPr>
          <w:rFonts w:hint="eastAsia" w:ascii="ＭＳ 明朝" w:hAnsi="ＭＳ 明朝" w:eastAsia="ＭＳ 明朝"/>
        </w:rPr>
        <w:t>写しを</w:t>
      </w:r>
      <w:r>
        <w:rPr>
          <w:rFonts w:hint="eastAsia" w:ascii="ＭＳ 明朝" w:hAnsi="ＭＳ 明朝" w:eastAsia="ＭＳ 明朝"/>
          <w:highlight w:val="none"/>
        </w:rPr>
        <w:t>提出してください。</w:t>
      </w:r>
    </w:p>
    <w:p>
      <w:pPr>
        <w:pStyle w:val="0"/>
        <w:ind w:left="0" w:leftChars="0" w:firstLine="220" w:firstLineChars="100"/>
        <w:rPr>
          <w:rFonts w:hint="eastAsia" w:ascii="ＭＳ 明朝" w:hAnsi="ＭＳ 明朝" w:eastAsia="ＭＳ 明朝"/>
        </w:rPr>
      </w:pPr>
      <w:r>
        <w:rPr>
          <w:rFonts w:hint="eastAsia" w:ascii="ＭＳ ゴシック" w:hAnsi="ＭＳ ゴシック" w:eastAsia="ＭＳ ゴシック"/>
          <w:highlight w:val="yellow"/>
          <w:bdr w:val="single" w:color="auto" w:sz="4" w:space="0"/>
        </w:rPr>
        <w:t>出生の２～１か月前</w:t>
      </w:r>
    </w:p>
    <w:p>
      <w:pPr>
        <w:pStyle w:val="0"/>
        <w:ind w:firstLine="440" w:firstLineChars="200"/>
        <w:rPr>
          <w:rFonts w:hint="eastAsia" w:ascii="ＭＳ 明朝" w:hAnsi="ＭＳ 明朝" w:eastAsia="ＭＳ 明朝"/>
        </w:rPr>
      </w:pPr>
      <w:r>
        <w:rPr>
          <w:rFonts w:hint="eastAsia" w:ascii="ＭＳ 明朝" w:hAnsi="ＭＳ 明朝" w:eastAsia="ＭＳ 明朝"/>
        </w:rPr>
        <w:t>（１）実施時期</w:t>
      </w:r>
    </w:p>
    <w:p>
      <w:pPr>
        <w:pStyle w:val="0"/>
        <w:ind w:left="880" w:leftChars="400" w:firstLine="220" w:firstLineChars="100"/>
        <w:rPr>
          <w:rFonts w:hint="eastAsia" w:ascii="ＭＳ 明朝" w:hAnsi="ＭＳ 明朝"/>
        </w:rPr>
      </w:pPr>
      <w:r>
        <w:rPr>
          <w:rFonts w:hint="eastAsia" w:ascii="ＭＳ 明朝" w:hAnsi="ＭＳ 明朝"/>
        </w:rPr>
        <w:t>・産前・産後休暇又は育児休業の取得予定の１か月前になったとき</w:t>
      </w:r>
    </w:p>
    <w:p>
      <w:pPr>
        <w:pStyle w:val="0"/>
        <w:ind w:left="1540" w:leftChars="600" w:hanging="220" w:hangingChars="100"/>
        <w:rPr>
          <w:rFonts w:hint="eastAsia" w:ascii="ＭＳ 明朝" w:hAnsi="ＭＳ 明朝"/>
        </w:rPr>
      </w:pPr>
      <w:r>
        <w:rPr>
          <w:rFonts w:hint="eastAsia" w:ascii="ＭＳ 明朝" w:hAnsi="ＭＳ 明朝"/>
        </w:rPr>
        <w:t>※産前・産後休暇から引き続き育児休業を取得する場合は、産前・産後休暇の取得予定１か月前の面談を行うことにより、育児休業の取得予定１か月前の面談は不要とします。ただし、対象教職員が実施を希望する場合は対応してください。</w:t>
      </w:r>
    </w:p>
    <w:p>
      <w:pPr>
        <w:pStyle w:val="0"/>
        <w:rPr>
          <w:rFonts w:hint="eastAsia" w:ascii="ＭＳ 明朝" w:hAnsi="ＭＳ 明朝"/>
        </w:rPr>
      </w:pPr>
    </w:p>
    <w:p>
      <w:pPr>
        <w:pStyle w:val="0"/>
        <w:ind w:firstLine="440" w:firstLineChars="200"/>
        <w:rPr>
          <w:rFonts w:hint="eastAsia" w:ascii="ＭＳ 明朝" w:hAnsi="ＭＳ 明朝" w:eastAsia="ＭＳ 明朝"/>
        </w:rPr>
      </w:pPr>
      <w:r>
        <w:rPr>
          <w:rFonts w:hint="eastAsia" w:ascii="ＭＳ 明朝" w:hAnsi="ＭＳ 明朝" w:eastAsia="ＭＳ 明朝"/>
        </w:rPr>
        <w:t>（２）具体的な説明事項等</w:t>
      </w:r>
    </w:p>
    <w:p>
      <w:pPr>
        <w:pStyle w:val="0"/>
        <w:ind w:firstLine="1100" w:firstLineChars="500"/>
        <w:rPr>
          <w:rFonts w:hint="eastAsia" w:ascii="ＭＳ 明朝" w:hAnsi="ＭＳ 明朝"/>
        </w:rPr>
      </w:pPr>
      <w:r>
        <w:rPr>
          <w:rFonts w:hint="eastAsia" w:ascii="ＭＳ ゴシック" w:hAnsi="ＭＳ ゴシック" w:eastAsia="ＭＳ ゴシック"/>
        </w:rPr>
        <w:t>□産休・育休からの復帰時期の希望について、変更がないかを確認します。</w:t>
      </w:r>
    </w:p>
    <w:p>
      <w:pPr>
        <w:pStyle w:val="0"/>
        <w:ind w:firstLine="1100" w:firstLineChars="500"/>
        <w:rPr>
          <w:rFonts w:hint="eastAsia" w:ascii="ＭＳ 明朝" w:hAnsi="ＭＳ 明朝"/>
        </w:rPr>
      </w:pPr>
      <w:r>
        <w:rPr>
          <w:rFonts w:hint="eastAsia" w:ascii="ＭＳ ゴシック" w:hAnsi="ＭＳ ゴシック" w:eastAsia="ＭＳ ゴシック"/>
        </w:rPr>
        <w:t>□産休・育休中にどのような支援や職場との関わり方を希望するかを確認します。</w:t>
      </w:r>
    </w:p>
    <w:p>
      <w:pPr>
        <w:pStyle w:val="0"/>
        <w:ind w:left="1540" w:leftChars="600" w:hanging="220" w:hangingChars="100"/>
        <w:rPr>
          <w:rFonts w:hint="eastAsia" w:ascii="ＭＳ 明朝" w:hAnsi="ＭＳ 明朝"/>
        </w:rPr>
      </w:pPr>
      <w:r>
        <w:rPr>
          <w:rFonts w:hint="eastAsia" w:ascii="ＭＳ 明朝" w:hAnsi="ＭＳ 明朝"/>
        </w:rPr>
        <w:t>・担当業務に関する情報提供や産休・育休中にどのような支援を希望するかを確認します。</w:t>
      </w:r>
    </w:p>
    <w:p>
      <w:pPr>
        <w:pStyle w:val="0"/>
        <w:ind w:left="1540" w:leftChars="600" w:hanging="220" w:hangingChars="100"/>
        <w:rPr>
          <w:rFonts w:hint="eastAsia" w:ascii="ＭＳ 明朝" w:hAnsi="ＭＳ 明朝"/>
        </w:rPr>
      </w:pPr>
      <w:r>
        <w:rPr>
          <w:rFonts w:hint="eastAsia" w:ascii="ＭＳ 明朝" w:hAnsi="ＭＳ 明朝"/>
        </w:rPr>
        <w:t>・産休・育休中に職場とどのような関わり方を望むかは、人それぞれです。職場から取り残される不安を感じる人もいる一方で、定期的な連絡をプレッシャーに感じてしまう人もいます。連絡の頻度や手段、どのような情報が必要なのかをあらかじめ確認しておきましょう。</w:t>
      </w:r>
    </w:p>
    <w:p>
      <w:pPr>
        <w:pStyle w:val="0"/>
        <w:ind w:left="880" w:leftChars="400" w:firstLine="220" w:firstLineChars="100"/>
        <w:rPr>
          <w:rFonts w:hint="eastAsia" w:ascii="ＭＳ ゴシック" w:hAnsi="ＭＳ ゴシック" w:eastAsia="ＭＳ ゴシック"/>
        </w:rPr>
      </w:pPr>
      <w:r>
        <w:rPr>
          <w:rFonts w:hint="eastAsia" w:ascii="ＭＳ ゴシック" w:hAnsi="ＭＳ ゴシック" w:eastAsia="ＭＳ ゴシック"/>
        </w:rPr>
        <w:t>□復帰後の働き方のイメージを共有します。</w:t>
      </w:r>
    </w:p>
    <w:p>
      <w:pPr>
        <w:pStyle w:val="0"/>
        <w:ind w:left="880" w:leftChars="400" w:firstLine="440" w:firstLineChars="200"/>
        <w:rPr>
          <w:rFonts w:hint="eastAsia" w:ascii="ＭＳ 明朝" w:hAnsi="ＭＳ 明朝"/>
        </w:rPr>
      </w:pPr>
      <w:r>
        <w:rPr>
          <w:rFonts w:hint="eastAsia" w:ascii="ＭＳ 明朝" w:hAnsi="ＭＳ 明朝"/>
        </w:rPr>
        <w:t>・現在考えている「復帰後の働き方のイメージ」を確認してください。</w:t>
      </w:r>
    </w:p>
    <w:p>
      <w:pPr>
        <w:pStyle w:val="0"/>
        <w:ind w:left="1540" w:leftChars="600" w:hanging="220" w:hangingChars="100"/>
        <w:rPr>
          <w:rFonts w:hint="eastAsia" w:ascii="ＭＳ 明朝" w:hAnsi="ＭＳ 明朝"/>
        </w:rPr>
      </w:pPr>
      <w:r>
        <w:rPr>
          <w:rFonts w:hint="eastAsia" w:ascii="ＭＳ 明朝" w:hAnsi="ＭＳ 明朝"/>
        </w:rPr>
        <w:t>・産休・育休中の能力開発や子育てについて、アドバイスがあれば伝えます。</w:t>
      </w:r>
    </w:p>
    <w:p>
      <w:pPr>
        <w:pStyle w:val="0"/>
        <w:ind w:left="1540" w:leftChars="600" w:hanging="220" w:hangingChars="100"/>
        <w:rPr>
          <w:rFonts w:hint="eastAsia" w:ascii="ＭＳ 明朝" w:hAnsi="ＭＳ 明朝"/>
        </w:rPr>
      </w:pPr>
    </w:p>
    <w:p>
      <w:pPr>
        <w:pStyle w:val="0"/>
        <w:ind w:left="880" w:leftChars="200" w:hanging="440" w:hangingChars="200"/>
        <w:rPr>
          <w:rFonts w:hint="eastAsia" w:ascii="ＭＳ 明朝" w:hAnsi="ＭＳ 明朝" w:eastAsia="ＭＳ 明朝"/>
        </w:rPr>
      </w:pPr>
      <w:r>
        <w:rPr>
          <w:rFonts w:hint="eastAsia" w:ascii="ＭＳ 明朝" w:hAnsi="ＭＳ 明朝" w:eastAsia="ＭＳ 明朝"/>
        </w:rPr>
        <w:t>（３）面談後、面談シートの管理職員記入欄に、対応した内容を記入</w:t>
      </w:r>
      <w:r>
        <w:rPr>
          <w:rFonts w:hint="eastAsia" w:ascii="ＭＳ 明朝" w:hAnsi="ＭＳ 明朝" w:eastAsia="ＭＳ 明朝"/>
          <w:highlight w:val="none"/>
          <w:bdr w:val="none" w:color="auto" w:sz="0" w:space="0"/>
        </w:rPr>
        <w:t>のうえ、教職員・福利課</w:t>
      </w:r>
      <w:r>
        <w:rPr>
          <w:rFonts w:hint="eastAsia" w:ascii="ＭＳ 明朝" w:hAnsi="ＭＳ 明朝" w:eastAsia="ＭＳ 明朝"/>
          <w:highlight w:val="none"/>
        </w:rPr>
        <w:t>に</w:t>
      </w:r>
      <w:r>
        <w:rPr>
          <w:rFonts w:hint="eastAsia" w:ascii="ＭＳ 明朝" w:hAnsi="ＭＳ 明朝" w:eastAsia="ＭＳ 明朝"/>
        </w:rPr>
        <w:t>写しを</w:t>
      </w:r>
      <w:r>
        <w:rPr>
          <w:rFonts w:hint="eastAsia" w:ascii="ＭＳ 明朝" w:hAnsi="ＭＳ 明朝" w:eastAsia="ＭＳ 明朝"/>
          <w:highlight w:val="none"/>
        </w:rPr>
        <w:t>提出してください。</w:t>
      </w:r>
    </w:p>
    <w:p>
      <w:pPr>
        <w:pStyle w:val="0"/>
        <w:ind w:leftChars="0" w:firstLineChars="0"/>
        <w:rPr>
          <w:rFonts w:hint="eastAsia" w:ascii="ＭＳ 明朝" w:hAnsi="ＭＳ 明朝"/>
        </w:rPr>
      </w:pPr>
    </w:p>
    <w:p>
      <w:pPr>
        <w:pStyle w:val="0"/>
        <w:ind w:leftChars="0" w:firstLine="0" w:firstLineChars="0"/>
        <w:rPr>
          <w:rFonts w:hint="eastAsia" w:ascii="ＭＳ 明朝" w:hAnsi="ＭＳ 明朝" w:eastAsia="ＭＳ 明朝"/>
        </w:rPr>
      </w:pPr>
      <w:r>
        <w:rPr>
          <w:rFonts w:hint="eastAsia" w:ascii="ＭＳ ゴシック" w:hAnsi="ＭＳ ゴシック" w:eastAsia="ＭＳ ゴシック"/>
          <w:highlight w:val="yellow"/>
          <w:bdr w:val="single" w:color="auto" w:sz="4" w:space="0"/>
        </w:rPr>
        <w:t>休暇・休業から職場復帰予定の１か月前まで</w:t>
      </w:r>
    </w:p>
    <w:p>
      <w:pPr>
        <w:pStyle w:val="0"/>
        <w:ind w:firstLine="440" w:firstLineChars="200"/>
        <w:rPr>
          <w:rFonts w:hint="eastAsia" w:ascii="ＭＳ 明朝" w:hAnsi="ＭＳ 明朝" w:eastAsia="ＭＳ 明朝"/>
        </w:rPr>
      </w:pPr>
      <w:r>
        <w:rPr>
          <w:rFonts w:hint="eastAsia" w:ascii="ＭＳ 明朝" w:hAnsi="ＭＳ 明朝" w:eastAsia="ＭＳ 明朝"/>
        </w:rPr>
        <w:t>（１）実施時期</w:t>
      </w:r>
    </w:p>
    <w:p>
      <w:pPr>
        <w:pStyle w:val="0"/>
        <w:ind w:firstLine="880" w:firstLineChars="400"/>
        <w:rPr>
          <w:rFonts w:hint="eastAsia" w:ascii="ＭＳ 明朝" w:hAnsi="ＭＳ 明朝"/>
        </w:rPr>
      </w:pPr>
      <w:r>
        <w:rPr>
          <w:rFonts w:hint="eastAsia" w:ascii="ＭＳ 明朝" w:hAnsi="ＭＳ 明朝"/>
        </w:rPr>
        <w:t>産後休暇又は育児休業から職場復帰予定の１か月前に</w:t>
      </w:r>
      <w:r>
        <w:rPr>
          <w:rFonts w:hint="eastAsia" w:ascii="ＭＳ 明朝" w:hAnsi="ＭＳ 明朝" w:eastAsia="ＭＳ 明朝"/>
        </w:rPr>
        <w:t>、面談を実施してください。</w:t>
      </w:r>
    </w:p>
    <w:p>
      <w:pPr>
        <w:pStyle w:val="0"/>
        <w:ind w:left="1320" w:leftChars="500" w:hanging="220" w:hangingChars="100"/>
        <w:rPr>
          <w:rFonts w:hint="eastAsia" w:ascii="ＭＳ 明朝" w:hAnsi="ＭＳ 明朝"/>
        </w:rPr>
      </w:pPr>
      <w:r>
        <w:rPr>
          <w:rFonts w:hint="eastAsia" w:ascii="ＭＳ 明朝" w:hAnsi="ＭＳ 明朝"/>
        </w:rPr>
        <w:t>※産前・産後休暇から引き続き育児休業を取得する場合は、育児休業から職場復帰予定の１か月前に面談を行ってください。</w:t>
      </w:r>
    </w:p>
    <w:p>
      <w:pPr>
        <w:pStyle w:val="0"/>
        <w:ind w:left="1320" w:leftChars="500" w:hanging="220" w:hangingChars="100"/>
        <w:rPr>
          <w:rFonts w:hint="eastAsia" w:ascii="ＭＳ 明朝" w:hAnsi="ＭＳ 明朝"/>
        </w:rPr>
      </w:pPr>
      <w:r>
        <w:rPr>
          <w:rFonts w:hint="eastAsia" w:ascii="ＭＳ 明朝" w:hAnsi="ＭＳ 明朝"/>
        </w:rPr>
        <w:t>※</w:t>
      </w:r>
      <w:r>
        <w:rPr>
          <w:rFonts w:hint="eastAsia" w:ascii="ＭＳ 明朝" w:hAnsi="ＭＳ 明朝"/>
          <w:u w:val="wave" w:color="auto"/>
        </w:rPr>
        <w:t>休暇又は休業中に実施するものであり、正式な勤務ではないこと及び事故があっても公務災害、通勤災害に該当しないことを説明し、了承を得たうえで実施</w:t>
      </w:r>
      <w:r>
        <w:rPr>
          <w:rFonts w:hint="eastAsia" w:ascii="ＭＳ 明朝" w:hAnsi="ＭＳ 明朝"/>
        </w:rPr>
        <w:t>してください。職員の了承が得られない場合や、家庭の事情等で職場へ来ることが困難な場合は、メールや電話でのやり取りで対応してください。</w:t>
      </w:r>
    </w:p>
    <w:p>
      <w:pPr>
        <w:pStyle w:val="0"/>
        <w:rPr>
          <w:rFonts w:hint="eastAsia" w:ascii="ＭＳ 明朝" w:hAnsi="ＭＳ 明朝"/>
        </w:rPr>
      </w:pPr>
    </w:p>
    <w:p>
      <w:pPr>
        <w:pStyle w:val="0"/>
        <w:ind w:firstLine="440" w:firstLineChars="200"/>
        <w:rPr>
          <w:rFonts w:hint="eastAsia" w:ascii="ＭＳ 明朝" w:hAnsi="ＭＳ 明朝" w:eastAsia="ＭＳ 明朝"/>
        </w:rPr>
      </w:pPr>
      <w:r>
        <w:rPr>
          <w:rFonts w:hint="eastAsia" w:ascii="ＭＳ 明朝" w:hAnsi="ＭＳ 明朝" w:eastAsia="ＭＳ 明朝"/>
        </w:rPr>
        <w:t>（２）具体的な説明事項等</w:t>
      </w:r>
    </w:p>
    <w:p>
      <w:pPr>
        <w:pStyle w:val="0"/>
        <w:ind w:left="0" w:leftChars="0" w:firstLine="1100" w:firstLineChars="500"/>
        <w:rPr>
          <w:rFonts w:hint="eastAsia" w:ascii="ＭＳ ゴシック" w:hAnsi="ＭＳ ゴシック" w:eastAsia="ＭＳ ゴシック"/>
        </w:rPr>
      </w:pPr>
      <w:r>
        <w:rPr>
          <w:rFonts w:hint="eastAsia" w:ascii="ＭＳ ゴシック" w:hAnsi="ＭＳ ゴシック" w:eastAsia="ＭＳ ゴシック"/>
        </w:rPr>
        <w:t>□　産休・育休からの復帰時期の希望について、変更がないかを確認します。</w:t>
      </w:r>
    </w:p>
    <w:p>
      <w:pPr>
        <w:pStyle w:val="0"/>
        <w:ind w:left="1320" w:leftChars="500" w:hanging="220" w:hangingChars="100"/>
        <w:rPr>
          <w:rFonts w:hint="eastAsia" w:ascii="ＭＳ ゴシック" w:hAnsi="ＭＳ ゴシック" w:eastAsia="ＭＳ ゴシック"/>
        </w:rPr>
      </w:pPr>
      <w:r>
        <w:rPr>
          <w:rFonts w:hint="eastAsia" w:ascii="ＭＳ ゴシック" w:hAnsi="ＭＳ ゴシック" w:eastAsia="ＭＳ ゴシック"/>
        </w:rPr>
        <w:t>□　子育ての協力体制について確認し、緊急時の預け先として活用できる施設等を紹介します。</w:t>
      </w:r>
      <w:r>
        <w:rPr>
          <w:rFonts w:hint="eastAsia" w:ascii="ＭＳ 明朝" w:hAnsi="ＭＳ 明朝"/>
        </w:rPr>
        <w:t>（「育児・介護のための両立支援制度ハンドブック」</w:t>
      </w:r>
      <w:r>
        <w:rPr>
          <w:rFonts w:hint="eastAsia" w:ascii="ＭＳ 明朝" w:hAnsi="ＭＳ 明朝"/>
          <w:color w:val="auto"/>
        </w:rPr>
        <w:t>30</w:t>
      </w:r>
      <w:r>
        <w:rPr>
          <w:rFonts w:hint="eastAsia" w:ascii="ＭＳ 明朝" w:hAnsi="ＭＳ 明朝"/>
          <w:color w:val="auto"/>
        </w:rPr>
        <w:t>ページ</w:t>
      </w:r>
      <w:r>
        <w:rPr>
          <w:rFonts w:hint="eastAsia" w:ascii="ＭＳ 明朝" w:hAnsi="ＭＳ 明朝"/>
        </w:rPr>
        <w:t>）</w:t>
      </w:r>
    </w:p>
    <w:p>
      <w:pPr>
        <w:pStyle w:val="0"/>
        <w:ind w:left="1540" w:leftChars="600" w:hanging="220" w:hangingChars="100"/>
        <w:rPr>
          <w:rFonts w:hint="eastAsia" w:ascii="ＭＳ 明朝" w:hAnsi="ＭＳ 明朝"/>
        </w:rPr>
      </w:pPr>
      <w:r>
        <w:rPr>
          <w:rFonts w:hint="eastAsia" w:ascii="ＭＳ 明朝" w:hAnsi="ＭＳ 明朝"/>
        </w:rPr>
        <w:t>・子どもの急な病気などで普段の保育所等に預けられない場合に備えて、病児保育や一時保育施設の情報を収集しておくことを勧めてください。</w:t>
      </w:r>
    </w:p>
    <w:p>
      <w:pPr>
        <w:pStyle w:val="0"/>
        <w:ind w:left="0" w:leftChars="0" w:firstLine="1100" w:firstLineChars="500"/>
        <w:rPr>
          <w:rFonts w:hint="eastAsia" w:ascii="ＭＳ ゴシック" w:hAnsi="ＭＳ ゴシック" w:eastAsia="ＭＳ ゴシック"/>
        </w:rPr>
      </w:pPr>
      <w:r>
        <w:rPr>
          <w:rFonts w:hint="eastAsia" w:ascii="ＭＳ ゴシック" w:hAnsi="ＭＳ ゴシック" w:eastAsia="ＭＳ ゴシック"/>
        </w:rPr>
        <w:t>□　復帰後の働き方のイメージを共有します。</w:t>
      </w:r>
    </w:p>
    <w:p>
      <w:pPr>
        <w:pStyle w:val="0"/>
        <w:ind w:left="660" w:leftChars="300" w:firstLine="660" w:firstLineChars="300"/>
        <w:rPr>
          <w:rFonts w:hint="eastAsia" w:ascii="ＭＳ 明朝" w:hAnsi="ＭＳ 明朝"/>
        </w:rPr>
      </w:pPr>
      <w:r>
        <w:rPr>
          <w:rFonts w:hint="eastAsia" w:ascii="ＭＳ 明朝" w:hAnsi="ＭＳ 明朝"/>
        </w:rPr>
        <w:t>・現在考えている「復帰後の働き方のイメージ」を確認してください。</w:t>
      </w:r>
    </w:p>
    <w:p>
      <w:pPr>
        <w:pStyle w:val="0"/>
        <w:ind w:left="660" w:leftChars="300" w:firstLine="660" w:firstLineChars="300"/>
        <w:rPr>
          <w:rFonts w:hint="eastAsia" w:ascii="ＭＳ 明朝" w:hAnsi="ＭＳ 明朝"/>
        </w:rPr>
      </w:pPr>
      <w:r>
        <w:rPr>
          <w:rFonts w:hint="eastAsia" w:ascii="ＭＳ 明朝" w:hAnsi="ＭＳ 明朝"/>
        </w:rPr>
        <w:t>・時間外勤務や出張、復帰後の校務分掌等についての希望を確認してください。</w:t>
      </w:r>
    </w:p>
    <w:p>
      <w:pPr>
        <w:pStyle w:val="0"/>
        <w:ind w:left="1540" w:leftChars="600" w:hanging="220" w:hangingChars="100"/>
        <w:rPr>
          <w:rFonts w:hint="default" w:ascii="ＭＳ 明朝" w:hAnsi="ＭＳ 明朝"/>
        </w:rPr>
      </w:pPr>
      <w:r>
        <w:rPr>
          <w:rFonts w:hint="eastAsia" w:ascii="ＭＳ 明朝" w:hAnsi="ＭＳ 明朝"/>
        </w:rPr>
        <w:t>・業務上の配慮や制度の利用を希望する場合は、周囲の教職員の理解と協力が必要になります。本人の意向を確認しながら、必要に応じて周囲の教職員とも情報共有をしていきましょう。</w:t>
      </w:r>
    </w:p>
    <w:p>
      <w:pPr>
        <w:pStyle w:val="0"/>
        <w:ind w:left="1540" w:leftChars="600" w:hanging="220" w:hangingChars="100"/>
        <w:rPr>
          <w:rFonts w:hint="default" w:ascii="ＭＳ 明朝" w:hAnsi="ＭＳ 明朝"/>
        </w:rPr>
      </w:pPr>
      <w:r>
        <w:rPr>
          <w:rFonts w:hint="eastAsia" w:ascii="ＭＳ 明朝" w:hAnsi="ＭＳ 明朝"/>
        </w:rPr>
        <w:t>・今後のキャリアに関する意向を確認し、アドバイスがあれば伝えましょう。</w:t>
      </w:r>
    </w:p>
    <w:p>
      <w:pPr>
        <w:pStyle w:val="0"/>
        <w:ind w:left="1540" w:leftChars="600" w:hanging="220" w:hangingChars="100"/>
        <w:rPr>
          <w:rFonts w:hint="default" w:ascii="ＭＳ 明朝" w:hAnsi="ＭＳ 明朝"/>
        </w:rPr>
      </w:pPr>
    </w:p>
    <w:p>
      <w:pPr>
        <w:pStyle w:val="0"/>
        <w:ind w:left="880" w:leftChars="200" w:hanging="440" w:hangingChars="200"/>
        <w:rPr>
          <w:rFonts w:hint="eastAsia" w:ascii="ＭＳ 明朝" w:hAnsi="ＭＳ 明朝" w:eastAsia="ＭＳ 明朝"/>
        </w:rPr>
      </w:pPr>
      <w:r>
        <w:rPr>
          <w:rFonts w:hint="eastAsia" w:ascii="ＭＳ 明朝" w:hAnsi="ＭＳ 明朝" w:eastAsia="ＭＳ 明朝"/>
        </w:rPr>
        <w:t>（３）面談後、面談シートの管理職員記入欄に、対応した内容を記入</w:t>
      </w:r>
      <w:r>
        <w:rPr>
          <w:rFonts w:hint="eastAsia" w:ascii="ＭＳ 明朝" w:hAnsi="ＭＳ 明朝" w:eastAsia="ＭＳ 明朝"/>
          <w:highlight w:val="none"/>
          <w:bdr w:val="none" w:color="auto" w:sz="0" w:space="0"/>
        </w:rPr>
        <w:t>のうえ、教職員・福利課</w:t>
      </w:r>
      <w:r>
        <w:rPr>
          <w:rFonts w:hint="eastAsia" w:ascii="ＭＳ 明朝" w:hAnsi="ＭＳ 明朝" w:eastAsia="ＭＳ 明朝"/>
          <w:highlight w:val="none"/>
        </w:rPr>
        <w:t>に</w:t>
      </w:r>
      <w:r>
        <w:rPr>
          <w:rFonts w:hint="eastAsia" w:ascii="ＭＳ 明朝" w:hAnsi="ＭＳ 明朝" w:eastAsia="ＭＳ 明朝"/>
        </w:rPr>
        <w:t>写しを</w:t>
      </w:r>
      <w:r>
        <w:rPr>
          <w:rFonts w:hint="eastAsia" w:ascii="ＭＳ 明朝" w:hAnsi="ＭＳ 明朝" w:eastAsia="ＭＳ 明朝"/>
          <w:highlight w:val="none"/>
        </w:rPr>
        <w:t>提出してください。</w:t>
      </w:r>
    </w:p>
    <w:p>
      <w:pPr>
        <w:pStyle w:val="0"/>
        <w:ind w:leftChars="0" w:firstLineChars="0"/>
        <w:rPr>
          <w:rFonts w:hint="default" w:ascii="ＭＳ 明朝" w:hAnsi="ＭＳ 明朝"/>
        </w:rPr>
      </w:pPr>
    </w:p>
    <w:p>
      <w:pPr>
        <w:pStyle w:val="0"/>
        <w:ind w:left="0" w:leftChars="0" w:firstLine="220" w:firstLineChars="100"/>
        <w:rPr>
          <w:rFonts w:hint="eastAsia" w:ascii="ＭＳ 明朝" w:hAnsi="ＭＳ 明朝" w:eastAsia="ＭＳ 明朝"/>
        </w:rPr>
      </w:pPr>
      <w:r>
        <w:rPr>
          <w:rFonts w:hint="eastAsia" w:ascii="ＭＳ ゴシック" w:hAnsi="ＭＳ ゴシック" w:eastAsia="ＭＳ ゴシック"/>
          <w:highlight w:val="yellow"/>
          <w:bdr w:val="single" w:color="auto" w:sz="4" w:space="0"/>
        </w:rPr>
        <w:t>復帰後１か月を経過するまで</w:t>
      </w:r>
    </w:p>
    <w:p>
      <w:pPr>
        <w:pStyle w:val="0"/>
        <w:ind w:firstLine="440" w:firstLineChars="200"/>
        <w:rPr>
          <w:rFonts w:hint="eastAsia" w:ascii="ＭＳ ゴシック" w:hAnsi="ＭＳ ゴシック" w:eastAsia="ＭＳ ゴシック"/>
        </w:rPr>
      </w:pPr>
      <w:r>
        <w:rPr>
          <w:rFonts w:hint="eastAsia" w:ascii="ＭＳ ゴシック" w:hAnsi="ＭＳ ゴシック" w:eastAsia="ＭＳ ゴシック"/>
        </w:rPr>
        <w:t>１　職場復帰後の確認</w:t>
      </w:r>
    </w:p>
    <w:p>
      <w:pPr>
        <w:pStyle w:val="0"/>
        <w:ind w:left="0" w:leftChars="0" w:firstLine="440" w:firstLineChars="200"/>
        <w:rPr>
          <w:rFonts w:hint="eastAsia" w:ascii="ＭＳ 明朝" w:hAnsi="ＭＳ 明朝" w:eastAsia="ＭＳ 明朝"/>
        </w:rPr>
      </w:pPr>
      <w:r>
        <w:rPr>
          <w:rFonts w:hint="eastAsia" w:ascii="ＭＳ 明朝" w:hAnsi="ＭＳ 明朝" w:eastAsia="ＭＳ 明朝"/>
        </w:rPr>
        <w:t>（１）実施時期</w:t>
      </w:r>
    </w:p>
    <w:p>
      <w:pPr>
        <w:pStyle w:val="0"/>
        <w:ind w:left="0" w:leftChars="0" w:firstLine="1100" w:firstLineChars="500"/>
        <w:rPr>
          <w:rFonts w:hint="eastAsia" w:ascii="ＭＳ 明朝" w:hAnsi="ＭＳ 明朝" w:eastAsia="ＭＳ 明朝"/>
        </w:rPr>
      </w:pPr>
      <w:r>
        <w:rPr>
          <w:rFonts w:hint="eastAsia" w:ascii="ＭＳ 明朝" w:hAnsi="ＭＳ 明朝" w:eastAsia="ＭＳ 明朝"/>
        </w:rPr>
        <w:t>職場復帰後１か月を経過するまでに、面談を実施してください。</w:t>
      </w:r>
    </w:p>
    <w:p>
      <w:pPr>
        <w:pStyle w:val="0"/>
        <w:ind w:left="0" w:leftChars="0" w:firstLine="440" w:firstLineChars="200"/>
        <w:rPr>
          <w:rFonts w:hint="eastAsia" w:ascii="ＭＳ 明朝" w:hAnsi="ＭＳ 明朝" w:eastAsia="ＭＳ 明朝"/>
        </w:rPr>
      </w:pPr>
    </w:p>
    <w:p>
      <w:pPr>
        <w:pStyle w:val="0"/>
        <w:ind w:firstLine="440" w:firstLineChars="200"/>
        <w:rPr>
          <w:rFonts w:hint="eastAsia" w:ascii="ＭＳ 明朝" w:hAnsi="ＭＳ 明朝" w:eastAsia="ＭＳ 明朝"/>
        </w:rPr>
      </w:pPr>
      <w:r>
        <w:rPr>
          <w:rFonts w:hint="eastAsia" w:ascii="ＭＳ 明朝" w:hAnsi="ＭＳ 明朝" w:eastAsia="ＭＳ 明朝"/>
        </w:rPr>
        <w:t>（２）具体的な説明事項等</w:t>
      </w:r>
    </w:p>
    <w:p>
      <w:pPr>
        <w:pStyle w:val="0"/>
        <w:ind w:left="0" w:leftChars="0" w:firstLine="1100" w:firstLineChars="500"/>
        <w:rPr>
          <w:rFonts w:hint="eastAsia" w:ascii="ＭＳ ゴシック" w:hAnsi="ＭＳ ゴシック" w:eastAsia="ＭＳ ゴシック"/>
        </w:rPr>
      </w:pPr>
      <w:r>
        <w:rPr>
          <w:rFonts w:hint="eastAsia" w:ascii="ＭＳ ゴシック" w:hAnsi="ＭＳ ゴシック" w:eastAsia="ＭＳ ゴシック"/>
        </w:rPr>
        <w:t>□　現在の就業状況について確認します。</w:t>
      </w:r>
    </w:p>
    <w:p>
      <w:pPr>
        <w:pStyle w:val="0"/>
        <w:ind w:left="1540" w:leftChars="600" w:hanging="220" w:hangingChars="100"/>
        <w:rPr>
          <w:rFonts w:hint="eastAsia" w:ascii="ＭＳ 明朝" w:hAnsi="ＭＳ 明朝" w:eastAsia="ＭＳ 明朝"/>
        </w:rPr>
      </w:pPr>
      <w:r>
        <w:rPr>
          <w:rFonts w:hint="eastAsia" w:ascii="ＭＳ 明朝" w:hAnsi="ＭＳ 明朝" w:eastAsia="ＭＳ 明朝"/>
        </w:rPr>
        <w:t>・現在の就業状況について、「もっと働くことができる」「負担になっている」などについて確認します。</w:t>
      </w:r>
    </w:p>
    <w:p>
      <w:pPr>
        <w:pStyle w:val="0"/>
        <w:ind w:left="1540" w:leftChars="600" w:hanging="220" w:hangingChars="100"/>
        <w:rPr>
          <w:rFonts w:hint="eastAsia" w:ascii="ＭＳ 明朝" w:hAnsi="ＭＳ 明朝" w:eastAsia="ＭＳ 明朝"/>
        </w:rPr>
      </w:pPr>
      <w:r>
        <w:rPr>
          <w:rFonts w:hint="eastAsia" w:ascii="ＭＳ 明朝" w:hAnsi="ＭＳ 明朝" w:eastAsia="ＭＳ 明朝"/>
        </w:rPr>
        <w:t>・時間に制約があるからと、簡単な業務や単純な業務ばかりをさせて過剰な配慮をすることは、本人にとってマイナスになります。仕事に慣れてきたら、少しずつレベルの高い仕事を任せることで、キャリアアップの後押しをしましょう。</w:t>
      </w:r>
    </w:p>
    <w:p>
      <w:pPr>
        <w:pStyle w:val="0"/>
        <w:ind w:left="0" w:leftChars="0" w:firstLine="1100" w:firstLineChars="500"/>
        <w:rPr>
          <w:rFonts w:hint="eastAsia" w:ascii="ＭＳ ゴシック" w:hAnsi="ＭＳ ゴシック" w:eastAsia="ＭＳ ゴシック"/>
        </w:rPr>
      </w:pPr>
      <w:r>
        <w:rPr>
          <w:rFonts w:hint="eastAsia" w:ascii="ＭＳ ゴシック" w:hAnsi="ＭＳ ゴシック" w:eastAsia="ＭＳ ゴシック"/>
        </w:rPr>
        <w:t>□　現在の育児の状況について確認します。</w:t>
      </w:r>
    </w:p>
    <w:p>
      <w:pPr>
        <w:pStyle w:val="0"/>
        <w:ind w:left="1540" w:leftChars="600" w:hanging="220" w:hangingChars="100"/>
        <w:rPr>
          <w:rFonts w:hint="eastAsia" w:ascii="ＭＳ 明朝" w:hAnsi="ＭＳ 明朝" w:eastAsia="ＭＳ 明朝"/>
        </w:rPr>
      </w:pPr>
      <w:r>
        <w:rPr>
          <w:rFonts w:hint="eastAsia" w:ascii="ＭＳ 明朝" w:hAnsi="ＭＳ 明朝" w:eastAsia="ＭＳ 明朝"/>
        </w:rPr>
        <w:t>・子どもの体調、保育園の送迎等について、復帰後の状況など、気になることを確認します。</w:t>
      </w:r>
    </w:p>
    <w:p>
      <w:pPr>
        <w:pStyle w:val="0"/>
        <w:ind w:left="1540" w:leftChars="600" w:hanging="220" w:hangingChars="100"/>
        <w:rPr>
          <w:rFonts w:hint="eastAsia" w:ascii="ＭＳ 明朝" w:hAnsi="ＭＳ 明朝" w:eastAsia="ＭＳ 明朝"/>
        </w:rPr>
      </w:pPr>
      <w:r>
        <w:rPr>
          <w:rFonts w:hint="eastAsia" w:ascii="ＭＳ 明朝" w:hAnsi="ＭＳ 明朝" w:eastAsia="ＭＳ 明朝"/>
        </w:rPr>
        <w:t>・復帰直後は、子どもの病気などで休暇が増えがちになりますが、本人の意思では動かすことのできない事象であり、当たり前に起こるのだということを、職場内で共通認識として持ちましょう。</w:t>
      </w:r>
    </w:p>
    <w:p>
      <w:pPr>
        <w:pStyle w:val="0"/>
        <w:ind w:leftChars="0" w:firstLineChars="0"/>
        <w:rPr>
          <w:rFonts w:hint="eastAsia" w:ascii="ＭＳ 明朝" w:hAnsi="ＭＳ 明朝" w:eastAsia="ＭＳ 明朝"/>
        </w:rPr>
      </w:pPr>
    </w:p>
    <w:p>
      <w:pPr>
        <w:pStyle w:val="0"/>
        <w:ind w:left="880" w:leftChars="200" w:hanging="440" w:hangingChars="200"/>
        <w:rPr>
          <w:rFonts w:hint="eastAsia" w:ascii="ＭＳ 明朝" w:hAnsi="ＭＳ 明朝" w:eastAsia="ＭＳ 明朝"/>
        </w:rPr>
      </w:pPr>
      <w:r>
        <w:rPr>
          <w:rFonts w:hint="eastAsia" w:ascii="ＭＳ 明朝" w:hAnsi="ＭＳ 明朝" w:eastAsia="ＭＳ 明朝"/>
        </w:rPr>
        <w:t>（３）面談後、面談シートの管理職員記入欄に、対応した内容を記入</w:t>
      </w:r>
      <w:r>
        <w:rPr>
          <w:rFonts w:hint="eastAsia" w:ascii="ＭＳ 明朝" w:hAnsi="ＭＳ 明朝" w:eastAsia="ＭＳ 明朝"/>
          <w:highlight w:val="none"/>
          <w:bdr w:val="none" w:color="auto" w:sz="0" w:space="0"/>
        </w:rPr>
        <w:t>のうえ、教職員・福利課</w:t>
      </w:r>
      <w:r>
        <w:rPr>
          <w:rFonts w:hint="eastAsia" w:ascii="ＭＳ 明朝" w:hAnsi="ＭＳ 明朝" w:eastAsia="ＭＳ 明朝"/>
          <w:highlight w:val="none"/>
        </w:rPr>
        <w:t>に</w:t>
      </w:r>
      <w:r>
        <w:rPr>
          <w:rFonts w:hint="eastAsia" w:ascii="ＭＳ 明朝" w:hAnsi="ＭＳ 明朝" w:eastAsia="ＭＳ 明朝"/>
        </w:rPr>
        <w:t>写しを</w:t>
      </w:r>
      <w:r>
        <w:rPr>
          <w:rFonts w:hint="eastAsia" w:ascii="ＭＳ 明朝" w:hAnsi="ＭＳ 明朝" w:eastAsia="ＭＳ 明朝"/>
          <w:highlight w:val="none"/>
        </w:rPr>
        <w:t>提出してください。</w:t>
      </w:r>
    </w:p>
    <w:p>
      <w:pPr>
        <w:pStyle w:val="0"/>
        <w:ind w:left="1100" w:leftChars="200" w:hanging="660" w:hangingChars="300"/>
        <w:rPr>
          <w:rFonts w:hint="eastAsia" w:ascii="ＭＳ 明朝" w:hAnsi="ＭＳ 明朝" w:eastAsia="ＭＳ 明朝"/>
        </w:rPr>
      </w:pPr>
    </w:p>
    <w:p>
      <w:pPr>
        <w:pStyle w:val="0"/>
        <w:ind w:left="1100" w:leftChars="200" w:hanging="660" w:hangingChars="300"/>
        <w:rPr>
          <w:rFonts w:hint="eastAsia" w:ascii="ＭＳ 明朝" w:hAnsi="ＭＳ 明朝"/>
        </w:rPr>
      </w:pPr>
      <w:r>
        <w:rPr>
          <w:rFonts w:hint="eastAsia" w:ascii="ＭＳ ゴシック" w:hAnsi="ＭＳ ゴシック" w:eastAsia="ＭＳ ゴシック"/>
        </w:rPr>
        <w:t>２　アンケートの実施</w:t>
      </w:r>
    </w:p>
    <w:p>
      <w:pPr>
        <w:pStyle w:val="0"/>
        <w:ind w:left="880" w:leftChars="200" w:hanging="440" w:hangingChars="200"/>
        <w:rPr>
          <w:rFonts w:hint="default" w:ascii="ＭＳ 明朝" w:hAnsi="ＭＳ 明朝"/>
        </w:rPr>
      </w:pPr>
      <w:r>
        <w:rPr>
          <w:rFonts w:hint="eastAsia" w:ascii="ＭＳ 明朝" w:hAnsi="ＭＳ 明朝"/>
        </w:rPr>
        <w:t>（１）職場復帰後に行う面談の実施後、教職員・福利課より対象教職員宛てに、プログラムについてのアンケートを、グループウェアの機能を利用して実施します。</w:t>
      </w:r>
    </w:p>
    <w:sectPr>
      <w:footerReference r:id="rId5" w:type="default"/>
      <w:pgSz w:w="11906" w:h="16838"/>
      <w:pgMar w:top="1134" w:right="1417" w:bottom="1134" w:left="1418" w:header="0"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8"/>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kern w:val="0"/>
    </w:rPr>
  </w:style>
  <w:style w:type="character" w:styleId="16" w:customStyle="1">
    <w:name w:val="記 (文字)"/>
    <w:next w:val="16"/>
    <w:link w:val="15"/>
    <w:uiPriority w:val="0"/>
    <w:rPr>
      <w:rFonts w:ascii="Century" w:hAnsi="Century" w:eastAsia="ＭＳ 明朝"/>
      <w:sz w:val="22"/>
    </w:rPr>
  </w:style>
  <w:style w:type="paragraph" w:styleId="17">
    <w:name w:val="header"/>
    <w:basedOn w:val="0"/>
    <w:next w:val="17"/>
    <w:link w:val="18"/>
    <w:uiPriority w:val="0"/>
    <w:pPr>
      <w:tabs>
        <w:tab w:val="center" w:leader="none" w:pos="4252"/>
        <w:tab w:val="right" w:leader="none" w:pos="8504"/>
      </w:tabs>
      <w:snapToGrid w:val="0"/>
    </w:pPr>
    <w:rPr>
      <w:kern w:val="0"/>
    </w:rPr>
  </w:style>
  <w:style w:type="character" w:styleId="18" w:customStyle="1">
    <w:name w:val="ヘッダー (文字)"/>
    <w:next w:val="18"/>
    <w:link w:val="17"/>
    <w:uiPriority w:val="0"/>
    <w:rPr>
      <w:rFonts w:ascii="Century" w:hAnsi="Century" w:eastAsia="ＭＳ 明朝"/>
      <w:sz w:val="22"/>
    </w:rPr>
  </w:style>
  <w:style w:type="paragraph" w:styleId="19">
    <w:name w:val="footer"/>
    <w:basedOn w:val="0"/>
    <w:next w:val="19"/>
    <w:link w:val="20"/>
    <w:uiPriority w:val="0"/>
    <w:pPr>
      <w:tabs>
        <w:tab w:val="center" w:leader="none" w:pos="4252"/>
        <w:tab w:val="right" w:leader="none" w:pos="8504"/>
      </w:tabs>
      <w:snapToGrid w:val="0"/>
    </w:pPr>
    <w:rPr>
      <w:kern w:val="0"/>
    </w:rPr>
  </w:style>
  <w:style w:type="character" w:styleId="20" w:customStyle="1">
    <w:name w:val="フッター (文字)"/>
    <w:next w:val="20"/>
    <w:link w:val="19"/>
    <w:uiPriority w:val="0"/>
    <w:rPr>
      <w:rFonts w:ascii="Century" w:hAnsi="Century" w:eastAsia="ＭＳ 明朝"/>
      <w:sz w:val="22"/>
    </w:rPr>
  </w:style>
  <w:style w:type="paragraph" w:styleId="21">
    <w:name w:val="HTML Preformatted"/>
    <w:basedOn w:val="0"/>
    <w:next w:val="21"/>
    <w:link w:val="22"/>
    <w:uiPriority w:val="0"/>
    <w:rPr>
      <w:rFonts w:ascii="Courier New" w:hAnsi="Courier New"/>
      <w:sz w:val="20"/>
    </w:rPr>
  </w:style>
  <w:style w:type="character" w:styleId="22" w:customStyle="1">
    <w:name w:val="HTML 書式付き (文字)"/>
    <w:next w:val="22"/>
    <w:link w:val="21"/>
    <w:uiPriority w:val="0"/>
    <w:rPr>
      <w:rFonts w:ascii="Courier New" w:hAnsi="Courier New"/>
      <w:kern w:val="2"/>
    </w:rPr>
  </w:style>
  <w:style w:type="paragraph" w:styleId="23">
    <w:name w:val="Closing"/>
    <w:basedOn w:val="0"/>
    <w:next w:val="23"/>
    <w:link w:val="24"/>
    <w:uiPriority w:val="0"/>
    <w:pPr>
      <w:jc w:val="right"/>
    </w:pPr>
  </w:style>
  <w:style w:type="character" w:styleId="24" w:customStyle="1">
    <w:name w:val="結語 (文字)"/>
    <w:next w:val="24"/>
    <w:link w:val="23"/>
    <w:uiPriority w:val="0"/>
    <w:rPr>
      <w:kern w:val="2"/>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name w:val="Balloon Text"/>
    <w:basedOn w:val="0"/>
    <w:next w:val="27"/>
    <w:link w:val="0"/>
    <w:uiPriority w:val="0"/>
    <w:semiHidden/>
    <w:rPr>
      <w:rFonts w:ascii="游ゴシック Light" w:hAnsi="游ゴシック Light" w:eastAsia="游ゴシック Light"/>
      <w:sz w:val="18"/>
    </w:r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2019</TotalTime>
  <Pages>4</Pages>
  <Words>2</Words>
  <Characters>3702</Characters>
  <Application>JUST Note</Application>
  <Lines>167</Lines>
  <Paragraphs>79</Paragraphs>
  <Company>Toshiba</Company>
  <CharactersWithSpaces>3715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349361</cp:lastModifiedBy>
  <cp:lastPrinted>2021-04-19T09:41:12Z</cp:lastPrinted>
  <dcterms:created xsi:type="dcterms:W3CDTF">2015-04-04T10:23:00Z</dcterms:created>
  <dcterms:modified xsi:type="dcterms:W3CDTF">2021-04-19T09:41:22Z</dcterms:modified>
  <cp:revision>27</cp:revision>
</cp:coreProperties>
</file>