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高知県安芸土木事務所長　様</w:t>
      </w:r>
    </w:p>
    <w:p>
      <w:pPr>
        <w:pStyle w:val="0"/>
        <w:autoSpaceDE w:val="0"/>
        <w:autoSpaceDN w:val="0"/>
        <w:adjustRightInd w:val="0"/>
        <w:ind w:firstLine="3821" w:firstLineChars="1737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（届出者）住所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氏名　　　　　　　　　　　　　　印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TEL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担当者（連絡先）</w:t>
      </w:r>
    </w:p>
    <w:p>
      <w:pPr>
        <w:pStyle w:val="0"/>
        <w:autoSpaceDE w:val="0"/>
        <w:autoSpaceDN w:val="0"/>
        <w:adjustRightInd w:val="0"/>
        <w:ind w:firstLine="5245" w:firstLineChars="2384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氏名</w:t>
      </w:r>
    </w:p>
    <w:p>
      <w:pPr>
        <w:pStyle w:val="0"/>
        <w:autoSpaceDE w:val="0"/>
        <w:autoSpaceDN w:val="0"/>
        <w:adjustRightInd w:val="0"/>
        <w:ind w:firstLine="5245" w:firstLineChars="2384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TEL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6"/>
        </w:rPr>
      </w:pPr>
      <w:r>
        <w:rPr>
          <w:rFonts w:hint="eastAsia" w:asciiTheme="minorEastAsia" w:hAnsiTheme="minorEastAsia"/>
          <w:kern w:val="0"/>
          <w:sz w:val="36"/>
        </w:rPr>
        <w:t>通行制限に関する届出書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2"/>
        </w:rPr>
        <w:t>　</w:t>
      </w:r>
      <w:r>
        <w:rPr>
          <w:rFonts w:hint="eastAsia" w:asciiTheme="minorEastAsia" w:hAnsiTheme="minorEastAsia"/>
          <w:kern w:val="0"/>
          <w:sz w:val="24"/>
        </w:rPr>
        <w:t>下記の内容で所轄警察署に道路の使用許可を申請しますので①位置図と②安全管理図（各２部）を添えて道路管理者に届け出ます。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記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65"/>
          <w:kern w:val="0"/>
          <w:sz w:val="22"/>
          <w:fitText w:val="1320" w:id="1"/>
        </w:rPr>
        <w:t>路線</w:t>
      </w:r>
      <w:r>
        <w:rPr>
          <w:rFonts w:hint="eastAsia" w:asciiTheme="minorEastAsia" w:hAnsiTheme="minorEastAsia"/>
          <w:kern w:val="0"/>
          <w:sz w:val="22"/>
          <w:fitText w:val="1320" w:id="1"/>
        </w:rPr>
        <w:t>名</w:t>
      </w:r>
      <w:r>
        <w:rPr>
          <w:rFonts w:hint="eastAsia"/>
        </w:rPr>
        <w:t>　　　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0"/>
          <w:kern w:val="0"/>
          <w:sz w:val="22"/>
          <w:fitText w:val="1320" w:id="2"/>
        </w:rPr>
        <w:t>場</w:t>
      </w:r>
      <w:r>
        <w:rPr>
          <w:rFonts w:hint="eastAsia" w:asciiTheme="minorEastAsia" w:hAnsiTheme="minorEastAsia"/>
          <w:kern w:val="0"/>
          <w:sz w:val="22"/>
          <w:fitText w:val="1320" w:id="2"/>
        </w:rPr>
        <w:t>所</w:t>
      </w:r>
      <w:r>
        <w:rPr>
          <w:rFonts w:hint="eastAsia"/>
        </w:rPr>
        <w:t>　　　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spacing w:val="440"/>
          <w:kern w:val="0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182245</wp:posOffset>
                </wp:positionV>
                <wp:extent cx="144653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46530" cy="26479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　　　　　日間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35pt;mso-position-vertical-relative:text;mso-position-horizontal-relative:text;position:absolute;height:20.85pt;width:113.9pt;margin-left:355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内　　　　　日間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pacing w:val="440"/>
          <w:kern w:val="0"/>
          <w:sz w:val="22"/>
          <w:fitText w:val="1320" w:id="3"/>
        </w:rPr>
        <w:t>期</w:t>
      </w:r>
      <w:r>
        <w:rPr>
          <w:rFonts w:hint="eastAsia" w:asciiTheme="minorEastAsia" w:hAnsiTheme="minorEastAsia"/>
          <w:kern w:val="0"/>
          <w:sz w:val="22"/>
          <w:fitText w:val="1320" w:id="3"/>
        </w:rPr>
        <w:t>間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　　　　年　　月　　日　　　　　時から</w:t>
      </w:r>
    </w:p>
    <w:p>
      <w:pPr>
        <w:pStyle w:val="15"/>
        <w:autoSpaceDE w:val="0"/>
        <w:autoSpaceDN w:val="0"/>
        <w:adjustRightInd w:val="0"/>
        <w:spacing w:line="360" w:lineRule="auto"/>
        <w:ind w:left="2234" w:leftChars="0" w:firstLine="660" w:firstLineChars="3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22"/>
        </w:rPr>
        <w:t>　　年　　月　　日　　　　　時まで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0"/>
          <w:kern w:val="0"/>
          <w:sz w:val="22"/>
          <w:fitText w:val="1320" w:id="4"/>
        </w:rPr>
        <w:t>区</w:t>
      </w:r>
      <w:r>
        <w:rPr>
          <w:rFonts w:hint="eastAsia" w:asciiTheme="minorEastAsia" w:hAnsiTheme="minorEastAsia"/>
          <w:kern w:val="0"/>
          <w:sz w:val="22"/>
          <w:fitText w:val="1320" w:id="4"/>
        </w:rPr>
        <w:t>分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片側交互通行　／　全面通行止　／　その他（　　　　　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22"/>
        </w:rPr>
        <w:t>　　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0"/>
          <w:kern w:val="0"/>
          <w:sz w:val="22"/>
          <w:fitText w:val="1320" w:id="5"/>
        </w:rPr>
        <w:t>理</w:t>
      </w:r>
      <w:r>
        <w:rPr>
          <w:rFonts w:hint="eastAsia" w:asciiTheme="minorEastAsia" w:hAnsiTheme="minorEastAsia"/>
          <w:kern w:val="0"/>
          <w:sz w:val="22"/>
          <w:fitText w:val="1320" w:id="5"/>
        </w:rPr>
        <w:t>由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65"/>
          <w:kern w:val="0"/>
          <w:sz w:val="22"/>
          <w:fitText w:val="1320" w:id="6"/>
        </w:rPr>
        <w:t>迂回</w:t>
      </w:r>
      <w:r>
        <w:rPr>
          <w:rFonts w:hint="eastAsia" w:asciiTheme="minorEastAsia" w:hAnsiTheme="minorEastAsia"/>
          <w:kern w:val="0"/>
          <w:sz w:val="22"/>
          <w:fitText w:val="1320" w:id="6"/>
        </w:rPr>
        <w:t>路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なし　／　あり　（路線名　　　　　　　　　　　　　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73"/>
          <w:kern w:val="0"/>
          <w:sz w:val="22"/>
          <w:fitText w:val="1320" w:id="7"/>
        </w:rPr>
        <w:t>定期バ</w:t>
      </w:r>
      <w:r>
        <w:rPr>
          <w:rFonts w:hint="eastAsia" w:asciiTheme="minorEastAsia" w:hAnsiTheme="minorEastAsia"/>
          <w:spacing w:val="1"/>
          <w:kern w:val="0"/>
          <w:sz w:val="22"/>
          <w:fitText w:val="1320" w:id="7"/>
        </w:rPr>
        <w:t>ス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なし　／　あり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公営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　通行（可、不可、迂回）</w:t>
      </w:r>
    </w:p>
    <w:p>
      <w:pPr>
        <w:pStyle w:val="0"/>
        <w:autoSpaceDE w:val="0"/>
        <w:autoSpaceDN w:val="0"/>
        <w:adjustRightInd w:val="0"/>
        <w:spacing w:line="276" w:lineRule="auto"/>
        <w:ind w:left="504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東部交通　通行（可、不可、迂回）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その他（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　　　）　通行（可、不可、迂回）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27"/>
          <w:kern w:val="0"/>
          <w:sz w:val="22"/>
          <w:fitText w:val="1320" w:id="8"/>
        </w:rPr>
        <w:t>現場責任</w:t>
      </w:r>
      <w:r>
        <w:rPr>
          <w:rFonts w:hint="eastAsia" w:asciiTheme="minorEastAsia" w:hAnsiTheme="minorEastAsia"/>
          <w:spacing w:val="2"/>
          <w:kern w:val="0"/>
          <w:sz w:val="22"/>
          <w:fitText w:val="1320" w:id="8"/>
        </w:rPr>
        <w:t>者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住　所</w:t>
      </w:r>
    </w:p>
    <w:p>
      <w:pPr>
        <w:pStyle w:val="15"/>
        <w:autoSpaceDE w:val="0"/>
        <w:autoSpaceDN w:val="0"/>
        <w:adjustRightInd w:val="0"/>
        <w:spacing w:line="276" w:lineRule="auto"/>
        <w:ind w:left="2520"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氏　名</w:t>
      </w:r>
    </w:p>
    <w:p>
      <w:pPr>
        <w:pStyle w:val="15"/>
        <w:autoSpaceDE w:val="0"/>
        <w:autoSpaceDN w:val="0"/>
        <w:adjustRightInd w:val="0"/>
        <w:spacing w:line="276" w:lineRule="auto"/>
        <w:ind w:left="2520"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連絡先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20"/>
          <w:w w:val="85"/>
          <w:kern w:val="0"/>
          <w:sz w:val="22"/>
          <w:fitText w:val="1320" w:id="9"/>
        </w:rPr>
        <w:t>交通整理員</w:t>
      </w:r>
      <w:r>
        <w:rPr>
          <w:rFonts w:hint="eastAsia" w:asciiTheme="minorEastAsia" w:hAnsiTheme="minorEastAsia"/>
          <w:spacing w:val="3"/>
          <w:w w:val="85"/>
          <w:kern w:val="0"/>
          <w:sz w:val="22"/>
          <w:fitText w:val="1320" w:id="9"/>
        </w:rPr>
        <w:t>等</w:t>
      </w:r>
      <w:r>
        <w:rPr>
          <w:rFonts w:hint="eastAsia" w:asciiTheme="minorEastAsia" w:hAnsiTheme="minorEastAsia"/>
          <w:kern w:val="0"/>
          <w:sz w:val="22"/>
        </w:rPr>
        <w:tab/>
      </w:r>
      <w:r>
        <w:rPr>
          <w:rFonts w:hint="eastAsia" w:asciiTheme="minorEastAsia" w:hAnsiTheme="minorEastAsia"/>
          <w:kern w:val="0"/>
          <w:sz w:val="22"/>
        </w:rPr>
        <w:t>なし　／　あり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10</w:t>
      </w:r>
      <w:r>
        <w:rPr>
          <w:rFonts w:hint="eastAsia" w:asciiTheme="minorEastAsia" w:hAnsiTheme="minorEastAsia"/>
          <w:kern w:val="0"/>
          <w:sz w:val="28"/>
        </w:rPr>
        <w:t>．</w:t>
      </w:r>
      <w:r>
        <w:rPr>
          <w:rFonts w:hint="eastAsia" w:asciiTheme="minorEastAsia" w:hAnsiTheme="minorEastAsia"/>
          <w:spacing w:val="440"/>
          <w:kern w:val="0"/>
          <w:sz w:val="22"/>
          <w:fitText w:val="1320" w:id="10"/>
        </w:rPr>
        <w:t>備</w:t>
      </w:r>
      <w:r>
        <w:rPr>
          <w:rFonts w:hint="eastAsia" w:asciiTheme="minorEastAsia" w:hAnsiTheme="minorEastAsia"/>
          <w:kern w:val="0"/>
          <w:sz w:val="22"/>
          <w:fitText w:val="1320" w:id="10"/>
        </w:rPr>
        <w:t>考</w:t>
      </w:r>
    </w:p>
    <w:p>
      <w:pPr>
        <w:pStyle w:val="0"/>
        <w:autoSpaceDE w:val="0"/>
        <w:autoSpaceDN w:val="0"/>
        <w:adjustRightInd w:val="0"/>
        <w:ind w:left="225" w:leftChars="-28" w:hanging="284" w:hangingChars="129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（注）時間通行止の場合は通行時間規制表を添付、車両通行止の場合は迂回路について記載し、迂回路地図についても添付すること</w:t>
      </w:r>
    </w:p>
    <w:p>
      <w:pPr>
        <w:pStyle w:val="0"/>
        <w:autoSpaceDE w:val="0"/>
        <w:autoSpaceDN w:val="0"/>
        <w:adjustRightInd w:val="0"/>
        <w:ind w:left="225" w:leftChars="-28" w:hanging="284" w:hangingChars="129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※　道路管理上支障のない場合は、所轄署に道路管理者が通知する「道路交通情報連絡表」の写しを届出者に交付します。</w:t>
      </w:r>
    </w:p>
    <w:sectPr>
      <w:pgSz w:w="11906" w:h="16838"/>
      <w:pgMar w:top="993" w:right="1274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7C2BEBC"/>
    <w:lvl w:ilvl="0" w:tplc="8536D5A4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2</Pages>
  <Words>3</Words>
  <Characters>369</Characters>
  <Application>JUST Note</Application>
  <Lines>39</Lines>
  <Paragraphs>29</Paragraphs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403368</cp:lastModifiedBy>
  <cp:lastPrinted>2014-04-03T05:38:00Z</cp:lastPrinted>
  <dcterms:created xsi:type="dcterms:W3CDTF">2012-11-29T07:21:00Z</dcterms:created>
  <dcterms:modified xsi:type="dcterms:W3CDTF">2021-08-13T04:56:06Z</dcterms:modified>
  <cp:revision>16</cp:revision>
</cp:coreProperties>
</file>