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19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40"/>
        <w:gridCol w:w="559"/>
      </w:tblGrid>
      <w:tr>
        <w:trPr>
          <w:cantSplit/>
          <w:trHeight w:val="12590" w:hRule="atLeast"/>
        </w:trPr>
        <w:tc>
          <w:tcPr>
            <w:tcW w:w="8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>
            <w:pPr>
              <w:pStyle w:val="0"/>
              <w:snapToGrid w:val="0"/>
              <w:spacing w:line="30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語）</w:t>
            </w:r>
          </w:p>
          <w:p>
            <w:pPr>
              <w:pStyle w:val="0"/>
              <w:snapToGrid w:val="0"/>
              <w:spacing w:line="300" w:lineRule="auto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left" w:tblpY="3424"/>
              <w:tblOverlap w:val="never"/>
              <w:tblW w:w="827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435"/>
              <w:gridCol w:w="630"/>
              <w:gridCol w:w="1890"/>
              <w:gridCol w:w="1440"/>
              <w:gridCol w:w="2880"/>
            </w:tblGrid>
            <w:tr>
              <w:trPr>
                <w:trHeight w:val="889" w:hRule="atLeast"/>
              </w:trPr>
              <w:tc>
                <w:tcPr>
                  <w:tcW w:w="143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登録事項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変更年月日</w:t>
                  </w:r>
                </w:p>
              </w:tc>
              <w:tc>
                <w:tcPr>
                  <w:tcW w:w="288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</w:tc>
            </w:tr>
            <w:tr>
              <w:trPr>
                <w:trHeight w:val="894" w:hRule="atLeast"/>
              </w:trPr>
              <w:tc>
                <w:tcPr>
                  <w:tcW w:w="2065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前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1022" w:hRule="atLeast"/>
              </w:trPr>
              <w:tc>
                <w:tcPr>
                  <w:tcW w:w="2065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後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30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合格した外国語の種類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法人にあつては、その代表者の氏名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（非居住者に限る）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通訳案内士法第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条の登録事項に下記の通り変更がありましたので、同法第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条の規定により、証する書類を添付して届け出ます。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  <w:p>
            <w:pPr>
              <w:pStyle w:val="0"/>
              <w:snapToGrid w:val="0"/>
              <w:spacing w:line="360" w:lineRule="auto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  <w:tc>
          <w:tcPr>
            <w:tcW w:w="55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第六号様式</w:t>
            </w:r>
            <w:r>
              <w:rPr>
                <w:rFonts w:hint="eastAsia"/>
                <w:sz w:val="22"/>
              </w:rPr>
              <w:t>（第十九条第一項関係）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</w:t>
      </w:r>
      <w:bookmarkStart w:id="0" w:name="_GoBack"/>
      <w:bookmarkEnd w:id="0"/>
      <w:r>
        <w:rPr>
          <w:rFonts w:hint="eastAsia"/>
          <w:sz w:val="22"/>
        </w:rPr>
        <w:t>規格　Ａ列４番）　　　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225</Characters>
  <Application>JUST Note</Application>
  <Lines>38</Lines>
  <Paragraphs>27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 訳 案 内 士 登 録 申 請 書</dc:title>
  <dc:creator>茨城県</dc:creator>
  <cp:lastModifiedBy>457460</cp:lastModifiedBy>
  <cp:lastPrinted>2019-12-13T04:27:44Z</cp:lastPrinted>
  <dcterms:created xsi:type="dcterms:W3CDTF">2012-09-11T08:41:00Z</dcterms:created>
  <dcterms:modified xsi:type="dcterms:W3CDTF">2012-09-11T08:44:46Z</dcterms:modified>
  <cp:revision>3</cp:revision>
</cp:coreProperties>
</file>