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D5" w:rsidRDefault="00384ED5" w:rsidP="00384ED5">
      <w:pPr>
        <w:jc w:val="center"/>
      </w:pPr>
      <w:r>
        <w:rPr>
          <w:rFonts w:hint="eastAsia"/>
        </w:rPr>
        <w:t>トンネル点検委託業務</w:t>
      </w:r>
    </w:p>
    <w:p w:rsidR="00384ED5" w:rsidRDefault="00384ED5" w:rsidP="00384ED5">
      <w:pPr>
        <w:jc w:val="center"/>
      </w:pPr>
      <w:r>
        <w:rPr>
          <w:rFonts w:hint="eastAsia"/>
        </w:rPr>
        <w:t>特記仕様書（案）</w:t>
      </w:r>
    </w:p>
    <w:p w:rsidR="00384ED5" w:rsidRDefault="00384ED5" w:rsidP="00384ED5"/>
    <w:p w:rsidR="00384ED5" w:rsidRPr="00FD2BAA" w:rsidRDefault="00384ED5" w:rsidP="00384ED5">
      <w:r w:rsidRPr="00FD2BAA">
        <w:rPr>
          <w:rFonts w:hint="eastAsia"/>
        </w:rPr>
        <w:t>第１条　共通仕様書の適用について</w:t>
      </w:r>
    </w:p>
    <w:p w:rsidR="00384ED5" w:rsidRPr="00FD2BAA" w:rsidRDefault="00384ED5" w:rsidP="00F54A43">
      <w:pPr>
        <w:ind w:leftChars="135" w:left="283" w:firstLineChars="68" w:firstLine="143"/>
      </w:pPr>
      <w:r w:rsidRPr="00FD2BAA">
        <w:rPr>
          <w:rFonts w:hint="eastAsia"/>
        </w:rPr>
        <w:t>本業務は、「高知県測量業務共通仕様書」、「高知県地質・土質調査共通仕様書」</w:t>
      </w:r>
      <w:r w:rsidR="00F54A43" w:rsidRPr="00FD2BAA">
        <w:rPr>
          <w:rFonts w:hint="eastAsia"/>
        </w:rPr>
        <w:t>、</w:t>
      </w:r>
      <w:r w:rsidRPr="00FD2BAA">
        <w:rPr>
          <w:rFonts w:hint="eastAsia"/>
        </w:rPr>
        <w:t>「高知県土木設計等共通仕様書</w:t>
      </w:r>
      <w:r w:rsidR="00504FE0" w:rsidRPr="00FD2BAA">
        <w:rPr>
          <w:rFonts w:hint="eastAsia"/>
        </w:rPr>
        <w:t>（以下、「共仕」という。）</w:t>
      </w:r>
      <w:r w:rsidRPr="00FD2BAA">
        <w:rPr>
          <w:rFonts w:hint="eastAsia"/>
        </w:rPr>
        <w:t>」等に基づき実施しなければならない。</w:t>
      </w:r>
    </w:p>
    <w:p w:rsidR="00384ED5" w:rsidRPr="00FD2BAA" w:rsidRDefault="00384ED5" w:rsidP="00537024">
      <w:pPr>
        <w:ind w:leftChars="1" w:left="283" w:hangingChars="134" w:hanging="281"/>
      </w:pPr>
      <w:r w:rsidRPr="00FD2BAA">
        <w:rPr>
          <w:rFonts w:hint="eastAsia"/>
        </w:rPr>
        <w:t>２　ただし，共通仕様書の各章における「適用すべき諸基準」で示された示方書，指針　　　等は改定された最新のものとする。なお，業務途中で改定された場合はこの限りで　　　ない。</w:t>
      </w:r>
    </w:p>
    <w:p w:rsidR="00F54A43" w:rsidRPr="00FD2BAA" w:rsidRDefault="00F54A43" w:rsidP="00384ED5"/>
    <w:p w:rsidR="00384ED5" w:rsidRPr="00FD2BAA" w:rsidRDefault="00384ED5" w:rsidP="00384ED5">
      <w:r w:rsidRPr="00FD2BAA">
        <w:rPr>
          <w:rFonts w:hint="eastAsia"/>
        </w:rPr>
        <w:t>第２条　個人情報の保護について</w:t>
      </w:r>
    </w:p>
    <w:p w:rsidR="00384ED5" w:rsidRPr="00FD2BAA" w:rsidRDefault="00384ED5" w:rsidP="00F54A43">
      <w:pPr>
        <w:ind w:leftChars="135" w:left="283" w:firstLineChars="68" w:firstLine="143"/>
      </w:pPr>
      <w:r w:rsidRPr="00FD2BAA">
        <w:rPr>
          <w:rFonts w:hint="eastAsia"/>
        </w:rPr>
        <w:t>個人情報の保護について</w:t>
      </w:r>
    </w:p>
    <w:p w:rsidR="00384ED5" w:rsidRPr="00FD2BAA" w:rsidRDefault="00384ED5" w:rsidP="00F54A43">
      <w:pPr>
        <w:ind w:leftChars="135" w:left="283" w:firstLineChars="68" w:firstLine="143"/>
      </w:pPr>
      <w:r w:rsidRPr="00FD2BAA">
        <w:rPr>
          <w:rFonts w:hint="eastAsia"/>
        </w:rPr>
        <w:t>受注者は、この契約による業務を処理するための個人情報の取扱いについては、別記　「個人情報取扱特記事項」を守らなければならない。</w:t>
      </w:r>
    </w:p>
    <w:p w:rsidR="00384ED5" w:rsidRPr="00FD2BAA" w:rsidRDefault="00384ED5" w:rsidP="00F54A43">
      <w:pPr>
        <w:ind w:leftChars="270" w:left="567"/>
      </w:pPr>
      <w:r w:rsidRPr="00FD2BAA">
        <w:rPr>
          <w:rFonts w:hint="eastAsia"/>
        </w:rPr>
        <w:t>参考）個人情報保護制度に関するアドレス：</w:t>
      </w:r>
    </w:p>
    <w:p w:rsidR="00384ED5" w:rsidRPr="00FD2BAA" w:rsidRDefault="00384ED5" w:rsidP="00F54A43">
      <w:pPr>
        <w:ind w:leftChars="540" w:left="1134"/>
      </w:pPr>
      <w:r w:rsidRPr="00FD2BAA">
        <w:t>http://www.pref.kochi.lg.jp/soshiki/112701/joko-kojin-index.html</w:t>
      </w:r>
    </w:p>
    <w:p w:rsidR="00551013" w:rsidRPr="00FD2BAA" w:rsidRDefault="00551013" w:rsidP="00F54A43">
      <w:pPr>
        <w:ind w:leftChars="540" w:left="1134"/>
      </w:pPr>
    </w:p>
    <w:p w:rsidR="00384ED5" w:rsidRPr="00FD2BAA" w:rsidRDefault="00384ED5" w:rsidP="00F54A43">
      <w:pPr>
        <w:ind w:leftChars="202" w:left="424"/>
      </w:pPr>
      <w:r w:rsidRPr="00FD2BAA">
        <w:rPr>
          <w:rFonts w:hint="eastAsia"/>
        </w:rPr>
        <w:t>別記　個人情報取扱特記事項</w:t>
      </w:r>
    </w:p>
    <w:p w:rsidR="00384ED5" w:rsidRPr="00FD2BAA" w:rsidRDefault="00384ED5" w:rsidP="00551013">
      <w:pPr>
        <w:ind w:leftChars="135" w:left="283"/>
      </w:pPr>
      <w:r w:rsidRPr="00FD2BAA">
        <w:rPr>
          <w:rFonts w:hint="eastAsia"/>
        </w:rPr>
        <w:t>（基本的事項）</w:t>
      </w:r>
    </w:p>
    <w:p w:rsidR="00384ED5" w:rsidRPr="00FD2BAA" w:rsidRDefault="00384ED5" w:rsidP="00551013">
      <w:pPr>
        <w:ind w:leftChars="203" w:left="848" w:hangingChars="201" w:hanging="422"/>
      </w:pPr>
      <w:r w:rsidRPr="00FD2BAA">
        <w:rPr>
          <w:rFonts w:hint="eastAsia"/>
        </w:rPr>
        <w:t>第１　受注者は、個人情報（個人に関する情報であって、特定の個人を識別すること　　　　ができると認められるもの。以下同じ）の保護の重要性を認識し、この契約による業務の実施に当たっては、個人の権利利益を侵害することのないよう、個人情報の取扱いを適正に行わなければならない。</w:t>
      </w:r>
    </w:p>
    <w:p w:rsidR="00384ED5" w:rsidRPr="00FD2BAA" w:rsidRDefault="00384ED5" w:rsidP="00551013">
      <w:pPr>
        <w:ind w:leftChars="135" w:left="283"/>
      </w:pPr>
      <w:r w:rsidRPr="00FD2BAA">
        <w:rPr>
          <w:rFonts w:hint="eastAsia"/>
        </w:rPr>
        <w:t>（秘密の保持）</w:t>
      </w:r>
    </w:p>
    <w:p w:rsidR="00384ED5" w:rsidRPr="00FD2BAA" w:rsidRDefault="00384ED5" w:rsidP="00551013">
      <w:pPr>
        <w:ind w:leftChars="203" w:left="848" w:hangingChars="201" w:hanging="422"/>
      </w:pPr>
      <w:r w:rsidRPr="00FD2BAA">
        <w:rPr>
          <w:rFonts w:hint="eastAsia"/>
        </w:rPr>
        <w:t>第２　受注者は、この契約による業務に関して知り得た個人情報を他に漏らしてはならない。この契約が終了し、又は解除された後においても同様とする。</w:t>
      </w:r>
    </w:p>
    <w:p w:rsidR="00384ED5" w:rsidRPr="00FD2BAA" w:rsidRDefault="00384ED5" w:rsidP="00551013">
      <w:pPr>
        <w:ind w:leftChars="135" w:left="283"/>
      </w:pPr>
      <w:r w:rsidRPr="00FD2BAA">
        <w:rPr>
          <w:rFonts w:hint="eastAsia"/>
        </w:rPr>
        <w:t>（収集の制限）</w:t>
      </w:r>
    </w:p>
    <w:p w:rsidR="00384ED5" w:rsidRPr="00FD2BAA" w:rsidRDefault="00384ED5" w:rsidP="00551013">
      <w:pPr>
        <w:ind w:leftChars="203" w:left="848" w:hangingChars="201" w:hanging="422"/>
      </w:pPr>
      <w:r w:rsidRPr="00FD2BAA">
        <w:rPr>
          <w:rFonts w:hint="eastAsia"/>
        </w:rPr>
        <w:t>第３　受注者は、この契約による業務を行うために個人情報を収集するときは、その　　　　業務の目的を明確にし、目的を達成するために必要な範囲内で、適法かつ公正な手段により行なわなければならない。</w:t>
      </w:r>
    </w:p>
    <w:p w:rsidR="00384ED5" w:rsidRPr="00FD2BAA" w:rsidRDefault="00384ED5" w:rsidP="00551013">
      <w:pPr>
        <w:ind w:leftChars="135" w:left="283"/>
      </w:pPr>
      <w:r w:rsidRPr="00FD2BAA">
        <w:rPr>
          <w:rFonts w:hint="eastAsia"/>
        </w:rPr>
        <w:t>（適正管理）</w:t>
      </w:r>
    </w:p>
    <w:p w:rsidR="00384ED5" w:rsidRPr="00FD2BAA" w:rsidRDefault="00384ED5" w:rsidP="00551013">
      <w:pPr>
        <w:ind w:leftChars="203" w:left="848" w:hangingChars="201" w:hanging="422"/>
      </w:pPr>
      <w:r w:rsidRPr="00FD2BAA">
        <w:rPr>
          <w:rFonts w:hint="eastAsia"/>
        </w:rPr>
        <w:t>第４　受注者は、この契約による業務に関して知り得た個人情報について、漏えい、　　　　滅失及びき損の防止その他の個人情報の適正な管理のために必要な措置を講じなければならない。</w:t>
      </w:r>
    </w:p>
    <w:p w:rsidR="00384ED5" w:rsidRPr="00FD2BAA" w:rsidRDefault="00384ED5" w:rsidP="00551013">
      <w:pPr>
        <w:ind w:leftChars="135" w:left="283"/>
      </w:pPr>
      <w:r w:rsidRPr="00FD2BAA">
        <w:rPr>
          <w:rFonts w:hint="eastAsia"/>
        </w:rPr>
        <w:t>（目的外利用及び提供の禁止）</w:t>
      </w:r>
    </w:p>
    <w:p w:rsidR="00384ED5" w:rsidRPr="00FD2BAA" w:rsidRDefault="00384ED5" w:rsidP="00551013">
      <w:pPr>
        <w:ind w:leftChars="203" w:left="848" w:hangingChars="201" w:hanging="422"/>
      </w:pPr>
      <w:r w:rsidRPr="00FD2BAA">
        <w:rPr>
          <w:rFonts w:hint="eastAsia"/>
        </w:rPr>
        <w:t xml:space="preserve">第５　受注者は発注者の指示又は承諾がある時を除き、この契約による業務に関して　　　　</w:t>
      </w:r>
      <w:r w:rsidRPr="00FD2BAA">
        <w:rPr>
          <w:rFonts w:hint="eastAsia"/>
        </w:rPr>
        <w:lastRenderedPageBreak/>
        <w:t>知り得た個人情報を契約の目的以外に利用し又は第三者に提供してはならない。</w:t>
      </w:r>
    </w:p>
    <w:p w:rsidR="00384ED5" w:rsidRPr="00FD2BAA" w:rsidRDefault="00384ED5" w:rsidP="00551013">
      <w:pPr>
        <w:ind w:leftChars="135" w:left="283"/>
      </w:pPr>
      <w:r w:rsidRPr="00FD2BAA">
        <w:rPr>
          <w:rFonts w:hint="eastAsia"/>
        </w:rPr>
        <w:t>（複写又は複製の禁止）</w:t>
      </w:r>
    </w:p>
    <w:p w:rsidR="00384ED5" w:rsidRPr="00FD2BAA" w:rsidRDefault="00384ED5" w:rsidP="00551013">
      <w:pPr>
        <w:ind w:leftChars="203" w:left="848" w:hangingChars="201" w:hanging="422"/>
      </w:pPr>
      <w:r w:rsidRPr="00FD2BAA">
        <w:rPr>
          <w:rFonts w:hint="eastAsia"/>
        </w:rPr>
        <w:t>第６　受注者は発注者の承諾がある時を除き、この契約による業務を行うため発注者から提供を受けた個人情報が記録された資料等を複写又は複製してはならない。</w:t>
      </w:r>
    </w:p>
    <w:p w:rsidR="00384ED5" w:rsidRPr="00FD2BAA" w:rsidRDefault="00384ED5" w:rsidP="00551013">
      <w:pPr>
        <w:ind w:leftChars="135" w:left="283"/>
      </w:pPr>
      <w:r w:rsidRPr="00FD2BAA">
        <w:rPr>
          <w:rFonts w:hint="eastAsia"/>
        </w:rPr>
        <w:t>（再委託の禁止）</w:t>
      </w:r>
    </w:p>
    <w:p w:rsidR="00384ED5" w:rsidRPr="00FD2BAA" w:rsidRDefault="00384ED5" w:rsidP="00551013">
      <w:pPr>
        <w:ind w:leftChars="203" w:left="848" w:hangingChars="201" w:hanging="422"/>
      </w:pPr>
      <w:r w:rsidRPr="00FD2BAA">
        <w:rPr>
          <w:rFonts w:hint="eastAsia"/>
        </w:rPr>
        <w:t>第７　受注者は、発注者が承諾した時を除き、この契約による個人情報を取り扱う業務については、自ら行い、第三者に委託してはならない。</w:t>
      </w:r>
    </w:p>
    <w:p w:rsidR="00384ED5" w:rsidRPr="00FD2BAA" w:rsidRDefault="00384ED5" w:rsidP="00551013">
      <w:pPr>
        <w:ind w:leftChars="135" w:left="283"/>
      </w:pPr>
      <w:r w:rsidRPr="00FD2BAA">
        <w:rPr>
          <w:rFonts w:hint="eastAsia"/>
        </w:rPr>
        <w:t>（資料等の返還）</w:t>
      </w:r>
    </w:p>
    <w:p w:rsidR="00384ED5" w:rsidRPr="00FD2BAA" w:rsidRDefault="00384ED5" w:rsidP="00551013">
      <w:pPr>
        <w:ind w:leftChars="203" w:left="848" w:hangingChars="201" w:hanging="422"/>
      </w:pPr>
      <w:r w:rsidRPr="00FD2BAA">
        <w:rPr>
          <w:rFonts w:hint="eastAsia"/>
        </w:rPr>
        <w:t>第８　受注者は、この契約による業務を行うため発注者から提供を受け、又は受注者自らが収集し、若しくは作成した個人情報が記録された資料等は、この契約の終了後直ちに発注者に返還し又は引き渡すものとする。ただし、発注者が別に指示したときはその指示に従うものとする。</w:t>
      </w:r>
    </w:p>
    <w:p w:rsidR="00384ED5" w:rsidRPr="00FD2BAA" w:rsidRDefault="00384ED5" w:rsidP="00551013">
      <w:pPr>
        <w:ind w:leftChars="135" w:left="283"/>
      </w:pPr>
      <w:r w:rsidRPr="00FD2BAA">
        <w:rPr>
          <w:rFonts w:hint="eastAsia"/>
        </w:rPr>
        <w:t>（従事者への周知）</w:t>
      </w:r>
    </w:p>
    <w:p w:rsidR="00384ED5" w:rsidRPr="00FD2BAA" w:rsidRDefault="00384ED5" w:rsidP="00551013">
      <w:pPr>
        <w:ind w:leftChars="203" w:left="848" w:hangingChars="201" w:hanging="422"/>
      </w:pPr>
      <w:r w:rsidRPr="00FD2BAA">
        <w:rPr>
          <w:rFonts w:hint="eastAsia"/>
        </w:rPr>
        <w:t>第９　受注者は、この契約による業務に従事している者に対して、在職中及び退職後においても当該業務に関して知り得た個人情報をみだりに他人に知らせ、又は目的以外に使用してはならないこと等、個人情報の保護に関し必要な事項を周知させなければならない。</w:t>
      </w:r>
    </w:p>
    <w:p w:rsidR="00384ED5" w:rsidRPr="00FD2BAA" w:rsidRDefault="00384ED5" w:rsidP="00551013">
      <w:pPr>
        <w:ind w:leftChars="135" w:left="283"/>
      </w:pPr>
      <w:r w:rsidRPr="00FD2BAA">
        <w:rPr>
          <w:rFonts w:hint="eastAsia"/>
        </w:rPr>
        <w:t>（調査）</w:t>
      </w:r>
    </w:p>
    <w:p w:rsidR="00384ED5" w:rsidRPr="00FD2BAA" w:rsidRDefault="00384ED5" w:rsidP="00551013">
      <w:pPr>
        <w:ind w:leftChars="203" w:left="848" w:hangingChars="201" w:hanging="422"/>
      </w:pPr>
      <w:r w:rsidRPr="00FD2BAA">
        <w:rPr>
          <w:rFonts w:hint="eastAsia"/>
        </w:rPr>
        <w:t>第１０　発注者は、受注者がこの契約による業務を行うに当たり、取り扱っている個人情報の状況について、随時調査することができる。</w:t>
      </w:r>
    </w:p>
    <w:p w:rsidR="00384ED5" w:rsidRPr="00FD2BAA" w:rsidRDefault="00384ED5" w:rsidP="00551013">
      <w:pPr>
        <w:ind w:leftChars="135" w:left="283"/>
      </w:pPr>
      <w:r w:rsidRPr="00FD2BAA">
        <w:rPr>
          <w:rFonts w:hint="eastAsia"/>
        </w:rPr>
        <w:t>（事故報告）</w:t>
      </w:r>
    </w:p>
    <w:p w:rsidR="00384ED5" w:rsidRPr="00FD2BAA" w:rsidRDefault="00384ED5" w:rsidP="00551013">
      <w:pPr>
        <w:ind w:leftChars="203" w:left="848" w:hangingChars="201" w:hanging="422"/>
      </w:pPr>
      <w:r w:rsidRPr="00FD2BAA">
        <w:rPr>
          <w:rFonts w:hint="eastAsia"/>
        </w:rPr>
        <w:t>第１１　受注者は、この契約に違反する事態が生じ、又は生じるおそれのあることを知ったときは、速やかに発注者に報告し、発注者の指示に従うものとする。</w:t>
      </w:r>
    </w:p>
    <w:p w:rsidR="00384ED5" w:rsidRPr="00FD2BAA" w:rsidRDefault="00384ED5" w:rsidP="00551013">
      <w:pPr>
        <w:ind w:leftChars="202" w:left="707" w:hangingChars="135" w:hanging="283"/>
      </w:pPr>
      <w:r w:rsidRPr="00FD2BAA">
        <w:rPr>
          <w:rFonts w:hint="eastAsia"/>
        </w:rPr>
        <w:t>注１　委託等の内容にあわせて、適宜必要な事項を追加し、また不要な事項を削除す</w:t>
      </w:r>
      <w:r w:rsidRPr="00FD2BAA">
        <w:t>ることができる。</w:t>
      </w:r>
    </w:p>
    <w:p w:rsidR="00F54A43" w:rsidRPr="00FD2BAA" w:rsidRDefault="00F54A43" w:rsidP="00384ED5"/>
    <w:p w:rsidR="00384ED5" w:rsidRPr="00FD2BAA" w:rsidRDefault="00384ED5" w:rsidP="00384ED5">
      <w:r w:rsidRPr="00FD2BAA">
        <w:rPr>
          <w:rFonts w:hint="eastAsia"/>
        </w:rPr>
        <w:t>第３条　業務の目的</w:t>
      </w:r>
    </w:p>
    <w:p w:rsidR="00384ED5" w:rsidRPr="00FD2BAA" w:rsidRDefault="00384ED5" w:rsidP="00551013">
      <w:pPr>
        <w:ind w:leftChars="135" w:left="283" w:firstLineChars="68" w:firstLine="143"/>
      </w:pPr>
      <w:r w:rsidRPr="00FD2BAA">
        <w:rPr>
          <w:rFonts w:hint="eastAsia"/>
        </w:rPr>
        <w:t>本業務は、高知県が管理する道路トンネルの点検・診断を行うものであり、近接目視点検および打音検査等の方法により本体工の変状および附属物全般の取付け状態の異常を把握し道路トンネルの健全性を診断することを目的に実施するものである。</w:t>
      </w:r>
    </w:p>
    <w:p w:rsidR="00384ED5" w:rsidRPr="00FD2BAA" w:rsidRDefault="00384ED5" w:rsidP="00551013">
      <w:pPr>
        <w:ind w:leftChars="135" w:left="283" w:firstLineChars="68" w:firstLine="143"/>
      </w:pPr>
      <w:r w:rsidRPr="00FD2BAA">
        <w:rPr>
          <w:rFonts w:hint="eastAsia"/>
        </w:rPr>
        <w:t>なお、点検方法は、高知県土木部道路課制定の「高知県道路トンネル点検要領（案）</w:t>
      </w:r>
      <w:r w:rsidRPr="00FD2BAA">
        <w:t>（以下、「点検要領」という。）」に基づき実施する。</w:t>
      </w:r>
    </w:p>
    <w:p w:rsidR="00F54A43" w:rsidRPr="00FD2BAA" w:rsidRDefault="00F54A43" w:rsidP="00384ED5"/>
    <w:p w:rsidR="00FD2BAA" w:rsidRPr="00FD2BAA" w:rsidRDefault="00FD2BAA" w:rsidP="00384ED5"/>
    <w:p w:rsidR="00FD2BAA" w:rsidRPr="00FD2BAA" w:rsidRDefault="00FD2BAA" w:rsidP="00384ED5"/>
    <w:p w:rsidR="00FD2BAA" w:rsidRPr="00FD2BAA" w:rsidRDefault="00FD2BAA" w:rsidP="00384ED5"/>
    <w:p w:rsidR="00384ED5" w:rsidRPr="00FD2BAA" w:rsidRDefault="00384ED5" w:rsidP="00384ED5">
      <w:r w:rsidRPr="00FD2BAA">
        <w:rPr>
          <w:rFonts w:hint="eastAsia"/>
        </w:rPr>
        <w:t>第４条　業務内容</w:t>
      </w:r>
    </w:p>
    <w:p w:rsidR="00504FE0" w:rsidRPr="00FD2BAA" w:rsidRDefault="00504FE0" w:rsidP="008E6023">
      <w:pPr>
        <w:ind w:leftChars="135" w:left="283"/>
      </w:pPr>
      <w:r w:rsidRPr="00FD2BAA">
        <w:rPr>
          <w:rFonts w:hint="eastAsia"/>
        </w:rPr>
        <w:t>（１）業務計画</w:t>
      </w:r>
    </w:p>
    <w:p w:rsidR="00504FE0" w:rsidRPr="00FD2BAA" w:rsidRDefault="00504FE0" w:rsidP="008E6023">
      <w:pPr>
        <w:ind w:leftChars="337" w:left="708" w:firstLineChars="68" w:firstLine="143"/>
      </w:pPr>
      <w:r w:rsidRPr="00FD2BAA">
        <w:rPr>
          <w:rFonts w:hint="eastAsia"/>
        </w:rPr>
        <w:t>業務の目的・趣旨を把握したうえで、設計図書に示す内容を確認し共仕第</w:t>
      </w:r>
      <w:r w:rsidRPr="00FD2BAA">
        <w:t>1111</w:t>
      </w:r>
      <w:r w:rsidRPr="00FD2BAA">
        <w:rPr>
          <w:rFonts w:hint="eastAsia"/>
        </w:rPr>
        <w:t>条に基づき、業務計画書を作成し、調査職員に提出するものとする。</w:t>
      </w:r>
    </w:p>
    <w:p w:rsidR="00384ED5" w:rsidRPr="00FD2BAA" w:rsidRDefault="00384ED5" w:rsidP="00384ED5">
      <w:r w:rsidRPr="00FD2BAA">
        <w:rPr>
          <w:rFonts w:hint="eastAsia"/>
        </w:rPr>
        <w:t xml:space="preserve">　（</w:t>
      </w:r>
      <w:r w:rsidR="00BB7DB6" w:rsidRPr="00FD2BAA">
        <w:rPr>
          <w:rFonts w:hint="eastAsia"/>
        </w:rPr>
        <w:t>２</w:t>
      </w:r>
      <w:r w:rsidRPr="00FD2BAA">
        <w:rPr>
          <w:rFonts w:hint="eastAsia"/>
        </w:rPr>
        <w:t>）現地踏査</w:t>
      </w:r>
    </w:p>
    <w:p w:rsidR="00384ED5" w:rsidRPr="00FD2BAA" w:rsidRDefault="00384ED5" w:rsidP="00384ED5">
      <w:r w:rsidRPr="00FD2BAA">
        <w:rPr>
          <w:rFonts w:hint="eastAsia"/>
        </w:rPr>
        <w:t xml:space="preserve">　　　交通規制計画の立案、効率的な点検業務を行うことを目的に実施する。</w:t>
      </w:r>
    </w:p>
    <w:p w:rsidR="00384ED5" w:rsidRPr="00FD2BAA" w:rsidRDefault="00384ED5" w:rsidP="00384ED5">
      <w:r w:rsidRPr="00FD2BAA">
        <w:rPr>
          <w:rFonts w:hint="eastAsia"/>
        </w:rPr>
        <w:t xml:space="preserve">　（</w:t>
      </w:r>
      <w:r w:rsidR="00BB7DB6" w:rsidRPr="00FD2BAA">
        <w:rPr>
          <w:rFonts w:hint="eastAsia"/>
        </w:rPr>
        <w:t>３</w:t>
      </w:r>
      <w:r w:rsidRPr="00FD2BAA">
        <w:rPr>
          <w:rFonts w:hint="eastAsia"/>
        </w:rPr>
        <w:t>）通行規制計画及び関係機関協議</w:t>
      </w:r>
    </w:p>
    <w:p w:rsidR="00384ED5" w:rsidRPr="00FD2BAA" w:rsidRDefault="00384ED5" w:rsidP="00551013">
      <w:pPr>
        <w:ind w:leftChars="337" w:left="708" w:firstLineChars="68" w:firstLine="143"/>
      </w:pPr>
      <w:r w:rsidRPr="00FD2BAA">
        <w:rPr>
          <w:rFonts w:hint="eastAsia"/>
        </w:rPr>
        <w:t>交通規制計画に基づき、占用物件の占用者、県警（交通規制）等の関係者との協　　　議を行う。この際、協議に必要となる資料も併せて作成するものとする。</w:t>
      </w:r>
    </w:p>
    <w:p w:rsidR="00384ED5" w:rsidRPr="00FD2BAA" w:rsidRDefault="00384ED5" w:rsidP="00384ED5">
      <w:r w:rsidRPr="00FD2BAA">
        <w:rPr>
          <w:rFonts w:hint="eastAsia"/>
        </w:rPr>
        <w:t xml:space="preserve">　（</w:t>
      </w:r>
      <w:r w:rsidR="00BB7DB6" w:rsidRPr="00FD2BAA">
        <w:rPr>
          <w:rFonts w:hint="eastAsia"/>
        </w:rPr>
        <w:t>４</w:t>
      </w:r>
      <w:r w:rsidRPr="00FD2BAA">
        <w:rPr>
          <w:rFonts w:hint="eastAsia"/>
        </w:rPr>
        <w:t>）道路トンネル覆工点検</w:t>
      </w:r>
    </w:p>
    <w:p w:rsidR="00384ED5" w:rsidRPr="00FD2BAA" w:rsidRDefault="00384ED5" w:rsidP="00551013">
      <w:pPr>
        <w:ind w:leftChars="337" w:left="708" w:firstLineChars="68" w:firstLine="143"/>
      </w:pPr>
      <w:r w:rsidRPr="00FD2BAA">
        <w:rPr>
          <w:rFonts w:hint="eastAsia"/>
        </w:rPr>
        <w:t>点検要領に定めた方法により、必要な機器を用いてトンネル本体工の状態を確認する。また、点検により利用者被害の可能性があるうき等を確認した場合は、除去するなど応急措置を実施する。</w:t>
      </w:r>
    </w:p>
    <w:p w:rsidR="00384ED5" w:rsidRPr="00FD2BAA" w:rsidRDefault="00384ED5" w:rsidP="00384ED5">
      <w:r w:rsidRPr="00FD2BAA">
        <w:rPr>
          <w:rFonts w:hint="eastAsia"/>
        </w:rPr>
        <w:t xml:space="preserve">　（</w:t>
      </w:r>
      <w:r w:rsidR="00BB7DB6" w:rsidRPr="00FD2BAA">
        <w:rPr>
          <w:rFonts w:hint="eastAsia"/>
        </w:rPr>
        <w:t>５</w:t>
      </w:r>
      <w:r w:rsidRPr="00FD2BAA">
        <w:rPr>
          <w:rFonts w:hint="eastAsia"/>
        </w:rPr>
        <w:t>）道路トンネル附属物点検</w:t>
      </w:r>
    </w:p>
    <w:p w:rsidR="00384ED5" w:rsidRPr="00FD2BAA" w:rsidRDefault="00384ED5" w:rsidP="00551013">
      <w:pPr>
        <w:ind w:leftChars="337" w:left="708" w:firstLineChars="68" w:firstLine="143"/>
      </w:pPr>
      <w:r w:rsidRPr="00FD2BAA">
        <w:rPr>
          <w:rFonts w:hint="eastAsia"/>
        </w:rPr>
        <w:t>点検要領に定めた方法により、必要な機器を用いてトンネル内附属物の取付け状態等を確認する。また、点検により利用者被害の可能性がある異常を確認した場合は、取付け状態の改善等を行うための応急措置を実施する。</w:t>
      </w:r>
    </w:p>
    <w:p w:rsidR="00384ED5" w:rsidRPr="00FD2BAA" w:rsidRDefault="00384ED5" w:rsidP="00384ED5">
      <w:r w:rsidRPr="00FD2BAA">
        <w:rPr>
          <w:rFonts w:hint="eastAsia"/>
        </w:rPr>
        <w:t xml:space="preserve">　（</w:t>
      </w:r>
      <w:r w:rsidR="00BB7DB6" w:rsidRPr="00FD2BAA">
        <w:rPr>
          <w:rFonts w:hint="eastAsia"/>
        </w:rPr>
        <w:t>６</w:t>
      </w:r>
      <w:r w:rsidRPr="00FD2BAA">
        <w:rPr>
          <w:rFonts w:hint="eastAsia"/>
        </w:rPr>
        <w:t>）点検記録作成（覆工・附属物点検）</w:t>
      </w:r>
    </w:p>
    <w:p w:rsidR="009F4C86" w:rsidRPr="00FD2BAA" w:rsidRDefault="00384ED5">
      <w:pPr>
        <w:ind w:leftChars="337" w:left="708" w:firstLineChars="68" w:firstLine="143"/>
      </w:pPr>
      <w:r w:rsidRPr="00FD2BAA">
        <w:rPr>
          <w:rFonts w:hint="eastAsia"/>
        </w:rPr>
        <w:t>点検結果、健全性の診断、措置または措置後の確認結果を点検要領に定めた様式に記録する。</w:t>
      </w:r>
    </w:p>
    <w:p w:rsidR="00F54A43" w:rsidRPr="00FD2BAA" w:rsidRDefault="00F54A43" w:rsidP="008E6023">
      <w:pPr>
        <w:ind w:leftChars="93" w:left="195"/>
      </w:pPr>
      <w:r w:rsidRPr="00FD2BAA">
        <w:rPr>
          <w:rFonts w:hint="eastAsia"/>
        </w:rPr>
        <w:t>（</w:t>
      </w:r>
      <w:r w:rsidR="00BB7DB6" w:rsidRPr="008E6023">
        <w:rPr>
          <w:rFonts w:hint="eastAsia"/>
        </w:rPr>
        <w:t>７</w:t>
      </w:r>
      <w:r w:rsidRPr="00FD2BAA">
        <w:rPr>
          <w:rFonts w:hint="eastAsia"/>
        </w:rPr>
        <w:t>）新技術等活用の検討</w:t>
      </w:r>
    </w:p>
    <w:p w:rsidR="00F54A43" w:rsidRPr="00FD2BAA" w:rsidRDefault="00F54A43" w:rsidP="008E6023">
      <w:pPr>
        <w:ind w:leftChars="337" w:left="708" w:firstLineChars="67" w:firstLine="141"/>
      </w:pPr>
      <w:r w:rsidRPr="00FD2BAA">
        <w:rPr>
          <w:rFonts w:hint="eastAsia"/>
        </w:rPr>
        <w:t>定期点検においては、「新技術利用のガイドライン（案）国土交通省」を参考にするとともに、利用する新技術は、「点検支援技術</w:t>
      </w:r>
      <w:r w:rsidRPr="00FD2BAA">
        <w:t xml:space="preserve"> 性能カタログ（案）国土交通省」に記載されている仕様確認が行われた技術から選定することを基本とし、有用な新技術を積極的に活用するための検討を行い、調査職員と協議のうえ、採用する点検方法を決定した後に定期点検を行うものとする。</w:t>
      </w:r>
    </w:p>
    <w:p w:rsidR="00F54A43" w:rsidRPr="00FD2BAA" w:rsidRDefault="00F54A43" w:rsidP="00384ED5"/>
    <w:p w:rsidR="00384ED5" w:rsidRPr="00FD2BAA" w:rsidRDefault="00384ED5" w:rsidP="00384ED5">
      <w:r w:rsidRPr="00FD2BAA">
        <w:rPr>
          <w:rFonts w:hint="eastAsia"/>
        </w:rPr>
        <w:t>第５条　打合せ協議</w:t>
      </w:r>
    </w:p>
    <w:p w:rsidR="00384ED5" w:rsidRPr="00FD2BAA" w:rsidRDefault="00384ED5" w:rsidP="00551013">
      <w:pPr>
        <w:ind w:leftChars="135" w:left="283" w:firstLineChars="68" w:firstLine="143"/>
      </w:pPr>
      <w:r w:rsidRPr="00FD2BAA">
        <w:rPr>
          <w:rFonts w:hint="eastAsia"/>
        </w:rPr>
        <w:t>打合せ協議は、初回打合せ、中間打合せ２回、最終打合せ（成果品納入前）の計４回とし初回打合せ及び最終打合せ、重要な打合せを行う場合は管理技術者が出席する。</w:t>
      </w:r>
    </w:p>
    <w:p w:rsidR="00F54A43" w:rsidRPr="00FD2BAA" w:rsidRDefault="00F54A43" w:rsidP="00384ED5"/>
    <w:p w:rsidR="00384ED5" w:rsidRPr="00FD2BAA" w:rsidRDefault="00384ED5" w:rsidP="00384ED5">
      <w:r w:rsidRPr="00FD2BAA">
        <w:rPr>
          <w:rFonts w:hint="eastAsia"/>
        </w:rPr>
        <w:t>第６条　報告書作成</w:t>
      </w:r>
    </w:p>
    <w:p w:rsidR="00384ED5" w:rsidRPr="00FD2BAA" w:rsidRDefault="00384ED5" w:rsidP="00551013">
      <w:pPr>
        <w:ind w:leftChars="135" w:left="283" w:firstLineChars="68" w:firstLine="143"/>
      </w:pPr>
      <w:r w:rsidRPr="00FD2BAA">
        <w:rPr>
          <w:rFonts w:hint="eastAsia"/>
        </w:rPr>
        <w:t>本業務の検討結果をとりまとめ報告書を作成する。</w:t>
      </w:r>
    </w:p>
    <w:p w:rsidR="00384ED5" w:rsidRPr="00FD2BAA" w:rsidRDefault="00384ED5" w:rsidP="00384ED5">
      <w:r w:rsidRPr="00FD2BAA">
        <w:rPr>
          <w:rFonts w:hint="eastAsia"/>
        </w:rPr>
        <w:t xml:space="preserve">　　・業務報告書（紙媒体１部、電子納品２枚（正・副））</w:t>
      </w:r>
    </w:p>
    <w:p w:rsidR="00384ED5" w:rsidRPr="00FD2BAA" w:rsidRDefault="00384ED5" w:rsidP="00384ED5">
      <w:r w:rsidRPr="00FD2BAA">
        <w:rPr>
          <w:rFonts w:hint="eastAsia"/>
        </w:rPr>
        <w:t xml:space="preserve">　　・点検調書（調査記録表、現状写真）</w:t>
      </w:r>
    </w:p>
    <w:p w:rsidR="00384ED5" w:rsidRPr="00FD2BAA" w:rsidRDefault="00384ED5" w:rsidP="00384ED5">
      <w:r w:rsidRPr="00FD2BAA">
        <w:rPr>
          <w:rFonts w:hint="eastAsia"/>
        </w:rPr>
        <w:t xml:space="preserve">　　・その他</w:t>
      </w:r>
      <w:r w:rsidRPr="00FD2BAA">
        <w:t xml:space="preserve"> 調査員の指示するもの</w:t>
      </w:r>
    </w:p>
    <w:p w:rsidR="00F54A43" w:rsidRPr="00FD2BAA" w:rsidRDefault="00F54A43" w:rsidP="00384ED5"/>
    <w:p w:rsidR="00384ED5" w:rsidRPr="00FD2BAA" w:rsidRDefault="00384ED5" w:rsidP="00384ED5">
      <w:r w:rsidRPr="00FD2BAA">
        <w:rPr>
          <w:rFonts w:hint="eastAsia"/>
        </w:rPr>
        <w:t>第７条　管理技術者</w:t>
      </w:r>
    </w:p>
    <w:p w:rsidR="00384ED5" w:rsidRPr="00FD2BAA" w:rsidRDefault="00384ED5" w:rsidP="00551013">
      <w:pPr>
        <w:ind w:leftChars="135" w:left="283" w:firstLineChars="68" w:firstLine="143"/>
      </w:pPr>
      <w:r w:rsidRPr="00FD2BAA">
        <w:rPr>
          <w:rFonts w:hint="eastAsia"/>
        </w:rPr>
        <w:t>土木関係建設コンサルタント業務（５００万円以上）</w:t>
      </w:r>
    </w:p>
    <w:p w:rsidR="00384ED5" w:rsidRPr="00FD2BAA" w:rsidRDefault="00384ED5" w:rsidP="00551013">
      <w:pPr>
        <w:ind w:leftChars="202" w:left="424"/>
      </w:pPr>
      <w:r w:rsidRPr="00FD2BAA">
        <w:rPr>
          <w:rFonts w:hint="eastAsia"/>
        </w:rPr>
        <w:t xml:space="preserve">　管理技術者</w:t>
      </w:r>
    </w:p>
    <w:p w:rsidR="00384ED5" w:rsidRPr="00FD2BAA" w:rsidRDefault="00384ED5" w:rsidP="00551013">
      <w:pPr>
        <w:ind w:leftChars="202" w:left="424"/>
      </w:pPr>
      <w:r w:rsidRPr="00FD2BAA">
        <w:rPr>
          <w:rFonts w:hint="eastAsia"/>
        </w:rPr>
        <w:t xml:space="preserve">　１　次のいずれかに該当する者。</w:t>
      </w:r>
    </w:p>
    <w:p w:rsidR="00384ED5" w:rsidRPr="00FD2BAA" w:rsidRDefault="00384ED5" w:rsidP="00551013">
      <w:pPr>
        <w:ind w:leftChars="337" w:left="1275" w:hangingChars="270" w:hanging="567"/>
      </w:pPr>
      <w:r w:rsidRPr="00FD2BAA">
        <w:rPr>
          <w:rFonts w:hint="eastAsia"/>
        </w:rPr>
        <w:t>（１）技術士法（昭和５８年法律第２５号）による技術士とし、次のいずれかの要件を満たす者とする。</w:t>
      </w:r>
    </w:p>
    <w:p w:rsidR="00384ED5" w:rsidRPr="00FD2BAA" w:rsidRDefault="00384ED5" w:rsidP="00551013">
      <w:pPr>
        <w:ind w:leftChars="676" w:left="1701" w:hangingChars="134" w:hanging="281"/>
      </w:pPr>
      <w:r w:rsidRPr="00FD2BAA">
        <w:rPr>
          <w:rFonts w:hint="eastAsia"/>
        </w:rPr>
        <w:t>ア　建設部門で選択科目を「トンネル」又は「鋼構造及びコンクリート」とする。</w:t>
      </w:r>
    </w:p>
    <w:p w:rsidR="00384ED5" w:rsidRPr="00FD2BAA" w:rsidRDefault="00384ED5" w:rsidP="00551013">
      <w:pPr>
        <w:ind w:leftChars="676" w:left="1701" w:hangingChars="134" w:hanging="281"/>
      </w:pPr>
      <w:r w:rsidRPr="00FD2BAA">
        <w:rPr>
          <w:rFonts w:hint="eastAsia"/>
        </w:rPr>
        <w:t>イ　総合技術監理部門で選択科目を「建設でトンネル」又は「建設で鋼構造及びコンクリート」とする。</w:t>
      </w:r>
    </w:p>
    <w:p w:rsidR="00384ED5" w:rsidRPr="00FD2BAA" w:rsidRDefault="00384ED5" w:rsidP="00551013">
      <w:pPr>
        <w:ind w:leftChars="337" w:left="1275" w:hangingChars="270" w:hanging="567"/>
      </w:pPr>
      <w:r w:rsidRPr="00FD2BAA">
        <w:rPr>
          <w:rFonts w:hint="eastAsia"/>
        </w:rPr>
        <w:t>（２）社団法人建設コンサルタンツ協会が実施するシビルコンサルティングマネージャ（ＲＣＣＭ）資格試験に合格し、同協会に備える「ＲＣＣＭ登録簿」に登録されている者とし、専門部門を「トンネル」又は「鋼構造及びコンクリート」とする。</w:t>
      </w:r>
    </w:p>
    <w:p w:rsidR="00384ED5" w:rsidRPr="00FD2BAA" w:rsidRDefault="00384ED5" w:rsidP="00551013">
      <w:pPr>
        <w:ind w:leftChars="337" w:left="1275" w:hangingChars="270" w:hanging="567"/>
      </w:pPr>
      <w:r w:rsidRPr="00FD2BAA">
        <w:rPr>
          <w:rFonts w:hint="eastAsia"/>
        </w:rPr>
        <w:t>（３）建設コンサルタント登録規程第３条第１号のロの規定により大臣が認定した者とし、専門部門を「トンネル」又は「鋼構造及びコンクリート」とする。</w:t>
      </w:r>
    </w:p>
    <w:p w:rsidR="00384ED5" w:rsidRPr="00FD2BAA" w:rsidRDefault="00384ED5" w:rsidP="00537024">
      <w:pPr>
        <w:ind w:leftChars="203" w:left="567" w:hangingChars="67" w:hanging="141"/>
      </w:pPr>
      <w:r w:rsidRPr="00FD2BAA">
        <w:rPr>
          <w:rFonts w:hint="eastAsia"/>
        </w:rPr>
        <w:t>２　管理技術者は、本業務が完了するまで原則として変更できない。病床、死亡、退職等やむを得ない理由により変更する場合は、同等以上の技術力を有する者を配置し、発注者の了承を得なければならない。</w:t>
      </w:r>
    </w:p>
    <w:p w:rsidR="00F54A43" w:rsidRPr="00FD2BAA" w:rsidRDefault="00F54A43" w:rsidP="00384ED5"/>
    <w:p w:rsidR="00A07A3C" w:rsidRPr="00FD2BAA" w:rsidRDefault="00A07A3C" w:rsidP="00384ED5">
      <w:r w:rsidRPr="00FD2BAA">
        <w:rPr>
          <w:rFonts w:hint="eastAsia"/>
        </w:rPr>
        <w:t>第</w:t>
      </w:r>
      <w:r w:rsidRPr="00FD2BAA">
        <w:t xml:space="preserve">8条　</w:t>
      </w:r>
      <w:r w:rsidRPr="00FD2BAA">
        <w:rPr>
          <w:rFonts w:hint="eastAsia"/>
        </w:rPr>
        <w:t>担当技術者</w:t>
      </w:r>
    </w:p>
    <w:p w:rsidR="00A07A3C" w:rsidRPr="00FD2BAA" w:rsidRDefault="00A07A3C" w:rsidP="008E6023">
      <w:pPr>
        <w:ind w:leftChars="337" w:left="708"/>
      </w:pPr>
      <w:r w:rsidRPr="00FD2BAA">
        <w:rPr>
          <w:rFonts w:hint="eastAsia"/>
        </w:rPr>
        <w:t>１　次のいずれかに該当する者</w:t>
      </w:r>
    </w:p>
    <w:p w:rsidR="00A07A3C" w:rsidRPr="00FD2BAA" w:rsidRDefault="00A07A3C" w:rsidP="008E6023">
      <w:pPr>
        <w:ind w:leftChars="338" w:left="1275" w:hangingChars="269" w:hanging="565"/>
      </w:pPr>
      <w:r w:rsidRPr="00FD2BAA">
        <w:rPr>
          <w:rFonts w:hint="eastAsia"/>
        </w:rPr>
        <w:t>（１）技術士法（昭和５８年法律第２５号）による技術士とし、次のいずれかの要件を満たす者とする。</w:t>
      </w:r>
    </w:p>
    <w:p w:rsidR="00A07A3C" w:rsidRPr="00FD2BAA" w:rsidRDefault="00A07A3C" w:rsidP="008E6023">
      <w:pPr>
        <w:ind w:leftChars="676" w:left="1701" w:hangingChars="134" w:hanging="281"/>
      </w:pPr>
      <w:r w:rsidRPr="00FD2BAA">
        <w:rPr>
          <w:rFonts w:hint="eastAsia"/>
        </w:rPr>
        <w:t>ア　建設部門で選択科目を「トンネル」又は「鋼構造及びコンクリート」とする。</w:t>
      </w:r>
    </w:p>
    <w:p w:rsidR="00A07A3C" w:rsidRPr="00FD2BAA" w:rsidRDefault="00A07A3C" w:rsidP="008E6023">
      <w:pPr>
        <w:ind w:leftChars="676" w:left="1701" w:hangingChars="134" w:hanging="281"/>
      </w:pPr>
      <w:r w:rsidRPr="00FD2BAA">
        <w:rPr>
          <w:rFonts w:hint="eastAsia"/>
        </w:rPr>
        <w:t>イ　総合技術監理部門で選択科目を「建設でトンネル」又は「建設で鋼構造及びコンクリート」とする。</w:t>
      </w:r>
    </w:p>
    <w:p w:rsidR="00A07A3C" w:rsidRPr="00FD2BAA" w:rsidRDefault="00A07A3C" w:rsidP="008E6023">
      <w:pPr>
        <w:ind w:leftChars="338" w:left="1275" w:hangingChars="269" w:hanging="565"/>
      </w:pPr>
      <w:r w:rsidRPr="00FD2BAA">
        <w:rPr>
          <w:rFonts w:hint="eastAsia"/>
        </w:rPr>
        <w:t>（２）公共工事に関する調査及び設計等の品質確保に資する技術者資格登録規程（平成</w:t>
      </w:r>
      <w:r w:rsidRPr="00FD2BAA">
        <w:t>26年11月28日付け国土交通省告示第1107号）に基づき、国土交通大臣の登録を受けた</w:t>
      </w:r>
      <w:r w:rsidR="00A809CA" w:rsidRPr="00FD2BAA">
        <w:rPr>
          <w:rFonts w:hint="eastAsia"/>
        </w:rPr>
        <w:t>「</w:t>
      </w:r>
      <w:r w:rsidRPr="00FD2BAA">
        <w:rPr>
          <w:rFonts w:hint="eastAsia"/>
        </w:rPr>
        <w:t>国土交通省登録技術者資格</w:t>
      </w:r>
      <w:r w:rsidR="00A809CA" w:rsidRPr="00FD2BAA">
        <w:rPr>
          <w:rFonts w:hint="eastAsia"/>
        </w:rPr>
        <w:t>」を有する者とし、</w:t>
      </w:r>
      <w:r w:rsidR="00504FE0" w:rsidRPr="00FD2BAA">
        <w:rPr>
          <w:rFonts w:hint="eastAsia"/>
        </w:rPr>
        <w:t>区分は「</w:t>
      </w:r>
      <w:r w:rsidRPr="00FD2BAA">
        <w:rPr>
          <w:rFonts w:hint="eastAsia"/>
        </w:rPr>
        <w:t>施設分野：橋</w:t>
      </w:r>
      <w:r w:rsidR="00A809CA" w:rsidRPr="00FD2BAA">
        <w:rPr>
          <w:rFonts w:hint="eastAsia"/>
        </w:rPr>
        <w:t>トンネル</w:t>
      </w:r>
      <w:r w:rsidRPr="00FD2BAA">
        <w:rPr>
          <w:rFonts w:hint="eastAsia"/>
        </w:rPr>
        <w:t>－業務：</w:t>
      </w:r>
      <w:r w:rsidR="00A809CA" w:rsidRPr="00FD2BAA">
        <w:rPr>
          <w:rFonts w:hint="eastAsia"/>
        </w:rPr>
        <w:t>点検</w:t>
      </w:r>
      <w:r w:rsidR="00504FE0" w:rsidRPr="00FD2BAA">
        <w:rPr>
          <w:rFonts w:hint="eastAsia"/>
        </w:rPr>
        <w:t>」</w:t>
      </w:r>
      <w:r w:rsidR="00A809CA" w:rsidRPr="00FD2BAA">
        <w:rPr>
          <w:rFonts w:hint="eastAsia"/>
        </w:rPr>
        <w:t>又は「</w:t>
      </w:r>
      <w:r w:rsidRPr="00FD2BAA">
        <w:rPr>
          <w:rFonts w:hint="eastAsia"/>
        </w:rPr>
        <w:t>施設分野：</w:t>
      </w:r>
      <w:r w:rsidR="00A809CA" w:rsidRPr="00FD2BAA">
        <w:rPr>
          <w:rFonts w:hint="eastAsia"/>
        </w:rPr>
        <w:t>トンネル</w:t>
      </w:r>
      <w:r w:rsidRPr="00FD2BAA">
        <w:rPr>
          <w:rFonts w:hint="eastAsia"/>
        </w:rPr>
        <w:t>－業務：診断</w:t>
      </w:r>
      <w:r w:rsidR="00504FE0" w:rsidRPr="00FD2BAA">
        <w:rPr>
          <w:rFonts w:hint="eastAsia"/>
        </w:rPr>
        <w:t>」とする。</w:t>
      </w:r>
    </w:p>
    <w:p w:rsidR="00A07A3C" w:rsidRPr="00FD2BAA" w:rsidRDefault="00A07A3C" w:rsidP="008E6023">
      <w:pPr>
        <w:ind w:leftChars="338" w:left="1275" w:hangingChars="269" w:hanging="565"/>
      </w:pPr>
      <w:r w:rsidRPr="00FD2BAA">
        <w:rPr>
          <w:rFonts w:hint="eastAsia"/>
        </w:rPr>
        <w:t>（</w:t>
      </w:r>
      <w:r w:rsidR="00A809CA" w:rsidRPr="00FD2BAA">
        <w:rPr>
          <w:rFonts w:hint="eastAsia"/>
        </w:rPr>
        <w:t>３</w:t>
      </w:r>
      <w:r w:rsidRPr="00FD2BAA">
        <w:rPr>
          <w:rFonts w:hint="eastAsia"/>
        </w:rPr>
        <w:t>）建設コンサルタント登録規程第３条第１号のロの規定により大臣が認定した者とし、専門部門を「トンネル」又は「鋼構造及びコンクリート」とする。</w:t>
      </w:r>
    </w:p>
    <w:p w:rsidR="00384ED5" w:rsidRPr="00FD2BAA" w:rsidRDefault="00384ED5" w:rsidP="00384ED5">
      <w:r w:rsidRPr="00FD2BAA">
        <w:rPr>
          <w:rFonts w:hint="eastAsia"/>
        </w:rPr>
        <w:t>第</w:t>
      </w:r>
      <w:r w:rsidR="00504FE0" w:rsidRPr="00FD2BAA">
        <w:rPr>
          <w:rFonts w:hint="eastAsia"/>
        </w:rPr>
        <w:t>９</w:t>
      </w:r>
      <w:r w:rsidRPr="00FD2BAA">
        <w:rPr>
          <w:rFonts w:hint="eastAsia"/>
        </w:rPr>
        <w:t>条　交通誘導警備員</w:t>
      </w:r>
      <w:bookmarkStart w:id="0" w:name="_GoBack"/>
      <w:bookmarkEnd w:id="0"/>
    </w:p>
    <w:p w:rsidR="00384ED5" w:rsidRPr="00FD2BAA" w:rsidRDefault="00384ED5" w:rsidP="00537024">
      <w:pPr>
        <w:ind w:leftChars="135" w:left="283" w:firstLineChars="68" w:firstLine="143"/>
      </w:pPr>
      <w:r w:rsidRPr="00FD2BAA">
        <w:rPr>
          <w:rFonts w:hint="eastAsia"/>
        </w:rPr>
        <w:t>本業務の点検を行うに際し、交通誘導警備員を</w:t>
      </w:r>
      <w:r w:rsidR="00FD2BAA">
        <w:rPr>
          <w:rFonts w:hint="eastAsia"/>
        </w:rPr>
        <w:t>●●</w:t>
      </w:r>
      <w:r w:rsidRPr="00FD2BAA">
        <w:rPr>
          <w:rFonts w:hint="eastAsia"/>
        </w:rPr>
        <w:t>人</w:t>
      </w:r>
      <w:r w:rsidR="00FD2BAA">
        <w:rPr>
          <w:rFonts w:hint="eastAsia"/>
        </w:rPr>
        <w:t>配置すること</w:t>
      </w:r>
      <w:r w:rsidRPr="00FD2BAA">
        <w:rPr>
          <w:rFonts w:hint="eastAsia"/>
        </w:rPr>
        <w:t>としているが、現地踏査および関係機関との協議結果により配置人数に変更があった場合は設計変更の対象とする。</w:t>
      </w:r>
    </w:p>
    <w:p w:rsidR="00F54A43" w:rsidRPr="00FD2BAA" w:rsidRDefault="00F54A43" w:rsidP="00384ED5"/>
    <w:p w:rsidR="00384ED5" w:rsidRPr="00FD2BAA" w:rsidRDefault="00384ED5" w:rsidP="00384ED5">
      <w:r w:rsidRPr="00FD2BAA">
        <w:rPr>
          <w:rFonts w:hint="eastAsia"/>
        </w:rPr>
        <w:t>第</w:t>
      </w:r>
      <w:r w:rsidR="00504FE0" w:rsidRPr="00FD2BAA">
        <w:rPr>
          <w:rFonts w:hint="eastAsia"/>
        </w:rPr>
        <w:t>１０</w:t>
      </w:r>
      <w:r w:rsidRPr="00FD2BAA">
        <w:rPr>
          <w:rFonts w:hint="eastAsia"/>
        </w:rPr>
        <w:t>条　点検作業機械</w:t>
      </w:r>
    </w:p>
    <w:p w:rsidR="00384ED5" w:rsidRPr="00FD2BAA" w:rsidRDefault="00384ED5" w:rsidP="00537024">
      <w:pPr>
        <w:ind w:leftChars="135" w:left="283" w:firstLineChars="68" w:firstLine="143"/>
      </w:pPr>
      <w:r w:rsidRPr="008E6023">
        <w:rPr>
          <w:rFonts w:hint="eastAsia"/>
          <w:highlight w:val="yellow"/>
        </w:rPr>
        <w:t>点検に使用する建設機械は、高所作業車（</w:t>
      </w:r>
      <w:r w:rsidR="00FD2BAA" w:rsidRPr="008E6023">
        <w:rPr>
          <w:rFonts w:hint="eastAsia"/>
          <w:highlight w:val="yellow"/>
        </w:rPr>
        <w:t>トラック架装・伸縮ブーム・プラットフォーム型・作業床高</w:t>
      </w:r>
      <w:r w:rsidR="00FD2BAA" w:rsidRPr="008E6023">
        <w:rPr>
          <w:highlight w:val="yellow"/>
        </w:rPr>
        <w:t>9.9m</w:t>
      </w:r>
      <w:r w:rsidRPr="008E6023">
        <w:rPr>
          <w:rFonts w:hint="eastAsia"/>
          <w:highlight w:val="yellow"/>
        </w:rPr>
        <w:t>）</w:t>
      </w:r>
      <w:r w:rsidR="00FD2BAA" w:rsidRPr="008E6023">
        <w:rPr>
          <w:rFonts w:hint="eastAsia"/>
          <w:highlight w:val="yellow"/>
        </w:rPr>
        <w:t>を想定している</w:t>
      </w:r>
      <w:r w:rsidRPr="008E6023">
        <w:rPr>
          <w:rFonts w:hint="eastAsia"/>
          <w:highlight w:val="yellow"/>
        </w:rPr>
        <w:t>。なお、</w:t>
      </w:r>
      <w:r w:rsidR="00FD2BAA" w:rsidRPr="008E6023">
        <w:rPr>
          <w:rFonts w:hint="eastAsia"/>
          <w:highlight w:val="yellow"/>
        </w:rPr>
        <w:t>現場条件等</w:t>
      </w:r>
      <w:r w:rsidRPr="008E6023">
        <w:rPr>
          <w:rFonts w:hint="eastAsia"/>
          <w:highlight w:val="yellow"/>
        </w:rPr>
        <w:t>により</w:t>
      </w:r>
      <w:r w:rsidR="00FD2BAA" w:rsidRPr="008E6023">
        <w:rPr>
          <w:rFonts w:hint="eastAsia"/>
          <w:highlight w:val="yellow"/>
        </w:rPr>
        <w:t>機械の仕様及び使用</w:t>
      </w:r>
      <w:r w:rsidRPr="008E6023">
        <w:rPr>
          <w:rFonts w:hint="eastAsia"/>
          <w:highlight w:val="yellow"/>
        </w:rPr>
        <w:t>日数に変更が</w:t>
      </w:r>
      <w:r w:rsidR="008E6023">
        <w:rPr>
          <w:rFonts w:hint="eastAsia"/>
          <w:highlight w:val="yellow"/>
        </w:rPr>
        <w:t>ある</w:t>
      </w:r>
      <w:r w:rsidRPr="008E6023">
        <w:rPr>
          <w:rFonts w:hint="eastAsia"/>
          <w:highlight w:val="yellow"/>
        </w:rPr>
        <w:t>場合は</w:t>
      </w:r>
      <w:r w:rsidR="00FD2BAA">
        <w:rPr>
          <w:rFonts w:hint="eastAsia"/>
          <w:highlight w:val="yellow"/>
        </w:rPr>
        <w:t>、</w:t>
      </w:r>
      <w:r w:rsidR="00FD2BAA" w:rsidRPr="008E6023">
        <w:rPr>
          <w:rFonts w:hint="eastAsia"/>
          <w:highlight w:val="yellow"/>
        </w:rPr>
        <w:t>発注者との協議の上</w:t>
      </w:r>
      <w:r w:rsidR="00FD2BAA">
        <w:rPr>
          <w:rFonts w:hint="eastAsia"/>
          <w:highlight w:val="yellow"/>
        </w:rPr>
        <w:t>、</w:t>
      </w:r>
      <w:r w:rsidRPr="008E6023">
        <w:rPr>
          <w:rFonts w:hint="eastAsia"/>
          <w:highlight w:val="yellow"/>
        </w:rPr>
        <w:t>設計変更の対象とする。</w:t>
      </w:r>
    </w:p>
    <w:p w:rsidR="00F54A43" w:rsidRPr="00FD2BAA" w:rsidRDefault="00F54A43" w:rsidP="00384ED5"/>
    <w:p w:rsidR="00384ED5" w:rsidRPr="00FD2BAA" w:rsidRDefault="00384ED5" w:rsidP="00384ED5">
      <w:r w:rsidRPr="00FD2BAA">
        <w:rPr>
          <w:rFonts w:hint="eastAsia"/>
        </w:rPr>
        <w:t>第</w:t>
      </w:r>
      <w:r w:rsidR="00504FE0" w:rsidRPr="00FD2BAA">
        <w:rPr>
          <w:rFonts w:hint="eastAsia"/>
        </w:rPr>
        <w:t>１１</w:t>
      </w:r>
      <w:r w:rsidRPr="00FD2BAA">
        <w:rPr>
          <w:rFonts w:hint="eastAsia"/>
        </w:rPr>
        <w:t>条　準拠基準</w:t>
      </w:r>
    </w:p>
    <w:p w:rsidR="00384ED5" w:rsidRPr="00FD2BAA" w:rsidRDefault="00384ED5" w:rsidP="00384ED5">
      <w:r w:rsidRPr="00FD2BAA">
        <w:rPr>
          <w:rFonts w:hint="eastAsia"/>
        </w:rPr>
        <w:t xml:space="preserve">　・「高知県道路トンネル点検要領」</w:t>
      </w:r>
      <w:r w:rsidRPr="00FD2BAA">
        <w:t>(高知県土木部道路課）</w:t>
      </w:r>
    </w:p>
    <w:p w:rsidR="00384ED5" w:rsidRPr="00FD2BAA" w:rsidRDefault="00384ED5" w:rsidP="00384ED5">
      <w:r w:rsidRPr="00FD2BAA">
        <w:rPr>
          <w:rFonts w:hint="eastAsia"/>
        </w:rPr>
        <w:t xml:space="preserve">　・「道路トンネル定期点検要領」</w:t>
      </w:r>
      <w:r w:rsidRPr="00FD2BAA">
        <w:t>(国土交通省道路局国道・技術課（直轄版）)</w:t>
      </w:r>
    </w:p>
    <w:p w:rsidR="00384ED5" w:rsidRPr="00FD2BAA" w:rsidRDefault="00384ED5" w:rsidP="00384ED5">
      <w:r w:rsidRPr="00FD2BAA">
        <w:rPr>
          <w:rFonts w:hint="eastAsia"/>
        </w:rPr>
        <w:t xml:space="preserve">　・道路トンネル維持管理便覧【本体工編】</w:t>
      </w:r>
      <w:r w:rsidRPr="00FD2BAA">
        <w:t>(公益社団法人日本道路協会)</w:t>
      </w:r>
    </w:p>
    <w:p w:rsidR="00384ED5" w:rsidRPr="00FD2BAA" w:rsidRDefault="00384ED5" w:rsidP="00384ED5">
      <w:r w:rsidRPr="00FD2BAA">
        <w:rPr>
          <w:rFonts w:hint="eastAsia"/>
        </w:rPr>
        <w:t xml:space="preserve">　・その他必要に応じて適宜用いる。</w:t>
      </w:r>
    </w:p>
    <w:p w:rsidR="00F54A43" w:rsidRPr="00FD2BAA" w:rsidRDefault="00F54A43" w:rsidP="00384ED5"/>
    <w:p w:rsidR="00384ED5" w:rsidRPr="00FD2BAA" w:rsidRDefault="00384ED5" w:rsidP="00384ED5">
      <w:r w:rsidRPr="00FD2BAA">
        <w:rPr>
          <w:rFonts w:hint="eastAsia"/>
        </w:rPr>
        <w:t>第</w:t>
      </w:r>
      <w:r w:rsidR="00504FE0" w:rsidRPr="00FD2BAA">
        <w:rPr>
          <w:rFonts w:hint="eastAsia"/>
        </w:rPr>
        <w:t>１２</w:t>
      </w:r>
      <w:r w:rsidRPr="00FD2BAA">
        <w:rPr>
          <w:rFonts w:hint="eastAsia"/>
        </w:rPr>
        <w:t>条　貸与資料</w:t>
      </w:r>
    </w:p>
    <w:p w:rsidR="00384ED5" w:rsidRPr="00FD2BAA" w:rsidRDefault="00384ED5" w:rsidP="00384ED5">
      <w:r w:rsidRPr="00FD2BAA">
        <w:rPr>
          <w:rFonts w:hint="eastAsia"/>
        </w:rPr>
        <w:t xml:space="preserve">　・既往トンネル定期点検</w:t>
      </w:r>
      <w:r w:rsidRPr="00FD2BAA">
        <w:t xml:space="preserve"> 点検調書</w:t>
      </w:r>
    </w:p>
    <w:p w:rsidR="00384ED5" w:rsidRPr="00FD2BAA" w:rsidRDefault="00384ED5" w:rsidP="00384ED5">
      <w:r w:rsidRPr="00FD2BAA">
        <w:rPr>
          <w:rFonts w:hint="eastAsia"/>
        </w:rPr>
        <w:t xml:space="preserve">　・その他必要に応じて適宜用貸与する。</w:t>
      </w:r>
    </w:p>
    <w:p w:rsidR="00F54A43" w:rsidRPr="00FD2BAA" w:rsidRDefault="00F54A43" w:rsidP="00384ED5"/>
    <w:p w:rsidR="00384ED5" w:rsidRPr="00FD2BAA" w:rsidRDefault="00384ED5" w:rsidP="00384ED5">
      <w:r w:rsidRPr="00FD2BAA">
        <w:rPr>
          <w:rFonts w:hint="eastAsia"/>
        </w:rPr>
        <w:t>第</w:t>
      </w:r>
      <w:r w:rsidR="00504FE0" w:rsidRPr="00FD2BAA">
        <w:rPr>
          <w:rFonts w:hint="eastAsia"/>
        </w:rPr>
        <w:t>１３</w:t>
      </w:r>
      <w:r w:rsidRPr="00FD2BAA">
        <w:rPr>
          <w:rFonts w:hint="eastAsia"/>
        </w:rPr>
        <w:t>条　その他</w:t>
      </w:r>
    </w:p>
    <w:p w:rsidR="00C864FC" w:rsidRDefault="00384ED5" w:rsidP="008E6023">
      <w:pPr>
        <w:ind w:leftChars="135" w:left="283" w:firstLineChars="68" w:firstLine="143"/>
      </w:pPr>
      <w:r w:rsidRPr="00FD2BAA">
        <w:rPr>
          <w:rFonts w:hint="eastAsia"/>
        </w:rPr>
        <w:t>その他、疑義のある場合は、調査職員と協議するものとする。</w:t>
      </w:r>
    </w:p>
    <w:sectPr w:rsidR="00C864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023" w:rsidRDefault="008E6023" w:rsidP="008E6023">
      <w:r>
        <w:separator/>
      </w:r>
    </w:p>
  </w:endnote>
  <w:endnote w:type="continuationSeparator" w:id="0">
    <w:p w:rsidR="008E6023" w:rsidRDefault="008E6023" w:rsidP="008E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023" w:rsidRDefault="008E6023" w:rsidP="008E6023">
      <w:r>
        <w:separator/>
      </w:r>
    </w:p>
  </w:footnote>
  <w:footnote w:type="continuationSeparator" w:id="0">
    <w:p w:rsidR="008E6023" w:rsidRDefault="008E6023" w:rsidP="008E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246FD"/>
    <w:multiLevelType w:val="hybridMultilevel"/>
    <w:tmpl w:val="37EA5D68"/>
    <w:lvl w:ilvl="0" w:tplc="0024C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D5"/>
    <w:rsid w:val="00384ED5"/>
    <w:rsid w:val="00504FE0"/>
    <w:rsid w:val="00537024"/>
    <w:rsid w:val="00551013"/>
    <w:rsid w:val="008600DE"/>
    <w:rsid w:val="008E6023"/>
    <w:rsid w:val="009F4C86"/>
    <w:rsid w:val="00A07A3C"/>
    <w:rsid w:val="00A809CA"/>
    <w:rsid w:val="00BB7DB6"/>
    <w:rsid w:val="00C864FC"/>
    <w:rsid w:val="00CA1B12"/>
    <w:rsid w:val="00F54A43"/>
    <w:rsid w:val="00FD2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4D07C7-CDCF-42DC-8030-25027121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A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4A43"/>
    <w:rPr>
      <w:rFonts w:asciiTheme="majorHAnsi" w:eastAsiaTheme="majorEastAsia" w:hAnsiTheme="majorHAnsi" w:cstheme="majorBidi"/>
      <w:sz w:val="18"/>
      <w:szCs w:val="18"/>
    </w:rPr>
  </w:style>
  <w:style w:type="character" w:styleId="a5">
    <w:name w:val="Hyperlink"/>
    <w:basedOn w:val="a0"/>
    <w:uiPriority w:val="99"/>
    <w:unhideWhenUsed/>
    <w:rsid w:val="00551013"/>
    <w:rPr>
      <w:color w:val="0563C1" w:themeColor="hyperlink"/>
      <w:u w:val="single"/>
    </w:rPr>
  </w:style>
  <w:style w:type="paragraph" w:styleId="a6">
    <w:name w:val="List Paragraph"/>
    <w:basedOn w:val="a"/>
    <w:uiPriority w:val="34"/>
    <w:qFormat/>
    <w:rsid w:val="00504FE0"/>
    <w:pPr>
      <w:ind w:leftChars="400" w:left="840"/>
    </w:pPr>
  </w:style>
  <w:style w:type="paragraph" w:styleId="a7">
    <w:name w:val="header"/>
    <w:basedOn w:val="a"/>
    <w:link w:val="a8"/>
    <w:uiPriority w:val="99"/>
    <w:unhideWhenUsed/>
    <w:rsid w:val="008E6023"/>
    <w:pPr>
      <w:tabs>
        <w:tab w:val="center" w:pos="4252"/>
        <w:tab w:val="right" w:pos="8504"/>
      </w:tabs>
      <w:snapToGrid w:val="0"/>
    </w:pPr>
  </w:style>
  <w:style w:type="character" w:customStyle="1" w:styleId="a8">
    <w:name w:val="ヘッダー (文字)"/>
    <w:basedOn w:val="a0"/>
    <w:link w:val="a7"/>
    <w:uiPriority w:val="99"/>
    <w:rsid w:val="008E6023"/>
  </w:style>
  <w:style w:type="paragraph" w:styleId="a9">
    <w:name w:val="footer"/>
    <w:basedOn w:val="a"/>
    <w:link w:val="aa"/>
    <w:uiPriority w:val="99"/>
    <w:unhideWhenUsed/>
    <w:rsid w:val="008E6023"/>
    <w:pPr>
      <w:tabs>
        <w:tab w:val="center" w:pos="4252"/>
        <w:tab w:val="right" w:pos="8504"/>
      </w:tabs>
      <w:snapToGrid w:val="0"/>
    </w:pPr>
  </w:style>
  <w:style w:type="character" w:customStyle="1" w:styleId="aa">
    <w:name w:val="フッター (文字)"/>
    <w:basedOn w:val="a0"/>
    <w:link w:val="a9"/>
    <w:uiPriority w:val="99"/>
    <w:rsid w:val="008E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583</Words>
  <Characters>3326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ioas_user</cp:lastModifiedBy>
  <cp:revision>8</cp:revision>
  <dcterms:created xsi:type="dcterms:W3CDTF">2021-01-27T06:06:00Z</dcterms:created>
  <dcterms:modified xsi:type="dcterms:W3CDTF">2021-11-15T00:51:00Z</dcterms:modified>
</cp:coreProperties>
</file>