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261" w:rsidRDefault="00566261" w:rsidP="00566261">
      <w:pPr>
        <w:pStyle w:val="Default"/>
        <w:jc w:val="center"/>
        <w:rPr>
          <w:rFonts w:hAnsi="Century"/>
          <w:sz w:val="21"/>
          <w:szCs w:val="21"/>
        </w:rPr>
      </w:pPr>
      <w:r>
        <w:rPr>
          <w:rFonts w:hint="eastAsia"/>
          <w:sz w:val="21"/>
          <w:szCs w:val="21"/>
        </w:rPr>
        <w:t>平成</w:t>
      </w:r>
      <w:r>
        <w:rPr>
          <w:rFonts w:ascii="Century" w:hAnsi="Century" w:cs="Century"/>
          <w:sz w:val="21"/>
          <w:szCs w:val="21"/>
        </w:rPr>
        <w:t>2</w:t>
      </w:r>
      <w:r>
        <w:rPr>
          <w:rFonts w:ascii="Century" w:hAnsi="Century" w:cs="Century" w:hint="eastAsia"/>
          <w:sz w:val="21"/>
          <w:szCs w:val="21"/>
        </w:rPr>
        <w:t>8</w:t>
      </w:r>
      <w:r>
        <w:rPr>
          <w:rFonts w:hAnsi="Century" w:hint="eastAsia"/>
          <w:sz w:val="21"/>
          <w:szCs w:val="21"/>
        </w:rPr>
        <w:t>年度高知県末梢血幹細胞採取施設設備整備事業費補助金交付要綱</w:t>
      </w:r>
    </w:p>
    <w:p w:rsidR="001C3AC3" w:rsidRDefault="001C3AC3" w:rsidP="00566261">
      <w:pPr>
        <w:pStyle w:val="Default"/>
        <w:jc w:val="center"/>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趣旨</w:t>
      </w:r>
      <w:r>
        <w:rPr>
          <w:rFonts w:ascii="Century" w:hAnsi="Century" w:cs="Century"/>
          <w:sz w:val="21"/>
          <w:szCs w:val="21"/>
        </w:rPr>
        <w:t xml:space="preserve">) </w:t>
      </w:r>
    </w:p>
    <w:p w:rsidR="001C3AC3" w:rsidRDefault="001C3AC3" w:rsidP="001C3AC3">
      <w:pPr>
        <w:pStyle w:val="Default"/>
        <w:rPr>
          <w:rFonts w:hAnsi="Century"/>
          <w:sz w:val="21"/>
          <w:szCs w:val="21"/>
        </w:rPr>
      </w:pPr>
      <w:r w:rsidRPr="001C3AC3">
        <w:rPr>
          <w:rFonts w:hAnsi="Century" w:hint="eastAsia"/>
          <w:sz w:val="21"/>
          <w:szCs w:val="21"/>
        </w:rPr>
        <w:t>第１</w:t>
      </w:r>
      <w:r>
        <w:rPr>
          <w:rFonts w:hAnsi="Century" w:hint="eastAsia"/>
          <w:sz w:val="21"/>
          <w:szCs w:val="21"/>
        </w:rPr>
        <w:t xml:space="preserve">条　</w:t>
      </w:r>
      <w:r w:rsidR="00566261">
        <w:rPr>
          <w:rFonts w:hAnsi="Century" w:hint="eastAsia"/>
          <w:sz w:val="21"/>
          <w:szCs w:val="21"/>
        </w:rPr>
        <w:t>この要綱は、高知県補助金等交付規則</w:t>
      </w:r>
      <w:r w:rsidR="00566261">
        <w:rPr>
          <w:rFonts w:hAnsi="Century"/>
          <w:sz w:val="21"/>
          <w:szCs w:val="21"/>
        </w:rPr>
        <w:t xml:space="preserve"> </w:t>
      </w:r>
      <w:r w:rsidR="00566261">
        <w:rPr>
          <w:rFonts w:ascii="Century" w:hAnsi="Century" w:cs="Century"/>
          <w:sz w:val="21"/>
          <w:szCs w:val="21"/>
        </w:rPr>
        <w:t>(</w:t>
      </w:r>
      <w:r w:rsidR="00566261">
        <w:rPr>
          <w:rFonts w:hAnsi="Century" w:hint="eastAsia"/>
          <w:sz w:val="21"/>
          <w:szCs w:val="21"/>
        </w:rPr>
        <w:t>昭和</w:t>
      </w:r>
      <w:r w:rsidR="00566261">
        <w:rPr>
          <w:rFonts w:ascii="Century" w:hAnsi="Century" w:cs="Century"/>
          <w:sz w:val="21"/>
          <w:szCs w:val="21"/>
        </w:rPr>
        <w:t>43</w:t>
      </w:r>
      <w:r>
        <w:rPr>
          <w:rFonts w:hAnsi="Century" w:hint="eastAsia"/>
          <w:sz w:val="21"/>
          <w:szCs w:val="21"/>
        </w:rPr>
        <w:t>年高知県規則第７号。以下「規則」</w:t>
      </w:r>
    </w:p>
    <w:p w:rsidR="001C3AC3" w:rsidRDefault="00566261" w:rsidP="001C3AC3">
      <w:pPr>
        <w:pStyle w:val="Default"/>
        <w:ind w:leftChars="100" w:left="210"/>
        <w:rPr>
          <w:rFonts w:hAnsi="Century"/>
          <w:sz w:val="21"/>
          <w:szCs w:val="21"/>
        </w:rPr>
      </w:pPr>
      <w:r>
        <w:rPr>
          <w:rFonts w:hAnsi="Century" w:hint="eastAsia"/>
          <w:sz w:val="21"/>
          <w:szCs w:val="21"/>
        </w:rPr>
        <w:t>という。</w:t>
      </w:r>
      <w:r>
        <w:rPr>
          <w:rFonts w:ascii="Century" w:hAnsi="Century" w:cs="Century"/>
          <w:sz w:val="21"/>
          <w:szCs w:val="21"/>
        </w:rPr>
        <w:t xml:space="preserve">) </w:t>
      </w:r>
      <w:r>
        <w:rPr>
          <w:rFonts w:hAnsi="Century" w:hint="eastAsia"/>
          <w:sz w:val="21"/>
          <w:szCs w:val="21"/>
        </w:rPr>
        <w:t>第</w:t>
      </w:r>
      <w:r>
        <w:rPr>
          <w:rFonts w:ascii="Century" w:hAnsi="Century" w:cs="Century"/>
          <w:sz w:val="21"/>
          <w:szCs w:val="21"/>
        </w:rPr>
        <w:t>24</w:t>
      </w:r>
      <w:r>
        <w:rPr>
          <w:rFonts w:hAnsi="Century" w:hint="eastAsia"/>
          <w:sz w:val="21"/>
          <w:szCs w:val="21"/>
        </w:rPr>
        <w:t>条の規定に基づき、平成</w:t>
      </w:r>
      <w:r>
        <w:rPr>
          <w:rFonts w:ascii="Century" w:hAnsi="Century" w:cs="Century"/>
          <w:sz w:val="21"/>
          <w:szCs w:val="21"/>
        </w:rPr>
        <w:t>2</w:t>
      </w:r>
      <w:r>
        <w:rPr>
          <w:rFonts w:ascii="Century" w:hAnsi="Century" w:cs="Century" w:hint="eastAsia"/>
          <w:sz w:val="21"/>
          <w:szCs w:val="21"/>
        </w:rPr>
        <w:t>8</w:t>
      </w:r>
      <w:r>
        <w:rPr>
          <w:rFonts w:hAnsi="Century" w:hint="eastAsia"/>
          <w:sz w:val="21"/>
          <w:szCs w:val="21"/>
        </w:rPr>
        <w:t>年度高知県末梢血幹細胞採取施設設備整備事業費補助金</w:t>
      </w:r>
      <w:r>
        <w:rPr>
          <w:rFonts w:hAnsi="Century"/>
          <w:sz w:val="21"/>
          <w:szCs w:val="21"/>
        </w:rPr>
        <w:t xml:space="preserve"> </w:t>
      </w:r>
      <w:r>
        <w:rPr>
          <w:rFonts w:ascii="Century" w:hAnsi="Century" w:cs="Century"/>
          <w:sz w:val="21"/>
          <w:szCs w:val="21"/>
        </w:rPr>
        <w:t>(</w:t>
      </w:r>
      <w:r>
        <w:rPr>
          <w:rFonts w:hAnsi="Century" w:hint="eastAsia"/>
          <w:sz w:val="21"/>
          <w:szCs w:val="21"/>
        </w:rPr>
        <w:t>以下「補助金」という。</w:t>
      </w:r>
      <w:r>
        <w:rPr>
          <w:rFonts w:ascii="Century" w:hAnsi="Century" w:cs="Century"/>
          <w:sz w:val="21"/>
          <w:szCs w:val="21"/>
        </w:rPr>
        <w:t xml:space="preserve">) </w:t>
      </w:r>
      <w:r>
        <w:rPr>
          <w:rFonts w:hAnsi="Century" w:hint="eastAsia"/>
          <w:sz w:val="21"/>
          <w:szCs w:val="21"/>
        </w:rPr>
        <w:t>の交付に関し必要な事項を定めるものとする。</w:t>
      </w:r>
    </w:p>
    <w:p w:rsidR="00566261" w:rsidRDefault="00566261" w:rsidP="001C3AC3">
      <w:pPr>
        <w:pStyle w:val="Default"/>
        <w:ind w:left="720"/>
        <w:rPr>
          <w:rFonts w:hAnsi="Century"/>
          <w:sz w:val="21"/>
          <w:szCs w:val="21"/>
        </w:rPr>
      </w:pPr>
      <w:r>
        <w:rPr>
          <w:rFonts w:hAnsi="Century"/>
          <w:sz w:val="21"/>
          <w:szCs w:val="21"/>
        </w:rPr>
        <w:t xml:space="preserve"> </w:t>
      </w:r>
    </w:p>
    <w:p w:rsidR="00566261" w:rsidRDefault="00566261" w:rsidP="00566261">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補助目的及び補助対象事業</w:t>
      </w:r>
      <w:r>
        <w:rPr>
          <w:rFonts w:ascii="Century" w:hAnsi="Century" w:cs="Century"/>
          <w:sz w:val="21"/>
          <w:szCs w:val="21"/>
        </w:rPr>
        <w:t xml:space="preserve">) </w:t>
      </w:r>
    </w:p>
    <w:p w:rsidR="00566261" w:rsidRDefault="001C3AC3" w:rsidP="003D026D">
      <w:pPr>
        <w:pStyle w:val="Default"/>
        <w:ind w:left="210" w:hangingChars="100" w:hanging="210"/>
        <w:rPr>
          <w:rFonts w:hAnsi="Century"/>
          <w:sz w:val="21"/>
          <w:szCs w:val="21"/>
        </w:rPr>
      </w:pPr>
      <w:r>
        <w:rPr>
          <w:rFonts w:hAnsi="Century" w:hint="eastAsia"/>
          <w:sz w:val="21"/>
          <w:szCs w:val="21"/>
        </w:rPr>
        <w:t xml:space="preserve">第２条　</w:t>
      </w:r>
      <w:r w:rsidR="00F271BA">
        <w:rPr>
          <w:rFonts w:hAnsi="Century" w:hint="eastAsia"/>
          <w:sz w:val="21"/>
          <w:szCs w:val="21"/>
        </w:rPr>
        <w:t>県は、</w:t>
      </w:r>
      <w:r w:rsidR="00F271BA" w:rsidRPr="00F271BA">
        <w:rPr>
          <w:rFonts w:hAnsi="Century" w:hint="eastAsia"/>
          <w:sz w:val="21"/>
          <w:szCs w:val="21"/>
        </w:rPr>
        <w:t>造血幹細胞移植医療体制の強化を図るために、末梢血幹細胞採取認定施設</w:t>
      </w:r>
      <w:r w:rsidR="00CB10B0">
        <w:rPr>
          <w:rFonts w:hAnsi="Century" w:hint="eastAsia"/>
          <w:sz w:val="21"/>
          <w:szCs w:val="21"/>
        </w:rPr>
        <w:t>の設置者</w:t>
      </w:r>
      <w:r w:rsidR="00F271BA">
        <w:rPr>
          <w:rFonts w:hAnsi="Century" w:hint="eastAsia"/>
          <w:sz w:val="21"/>
          <w:szCs w:val="21"/>
        </w:rPr>
        <w:t>（以下「補助事業者」という。）</w:t>
      </w:r>
      <w:r w:rsidR="00F271BA" w:rsidRPr="00F271BA">
        <w:rPr>
          <w:rFonts w:hAnsi="Century" w:hint="eastAsia"/>
          <w:sz w:val="21"/>
          <w:szCs w:val="21"/>
        </w:rPr>
        <w:t>が行う白血病等の治療のための造血幹細胞移植の一つの手法である末梢血幹細胞移植の推進を図ることを目的に</w:t>
      </w:r>
      <w:r w:rsidR="00F271BA">
        <w:rPr>
          <w:rFonts w:hAnsi="Century" w:hint="eastAsia"/>
          <w:sz w:val="21"/>
          <w:szCs w:val="21"/>
        </w:rPr>
        <w:t>造血幹細胞数測定装置</w:t>
      </w:r>
      <w:r w:rsidR="00566261">
        <w:rPr>
          <w:rFonts w:hAnsi="Century" w:hint="eastAsia"/>
          <w:sz w:val="21"/>
          <w:szCs w:val="21"/>
        </w:rPr>
        <w:t>の整備</w:t>
      </w:r>
      <w:r w:rsidR="00CB10B0">
        <w:rPr>
          <w:rFonts w:hAnsi="Century" w:hint="eastAsia"/>
          <w:sz w:val="21"/>
          <w:szCs w:val="21"/>
        </w:rPr>
        <w:t>に該当する経費</w:t>
      </w:r>
      <w:r w:rsidR="00566261">
        <w:rPr>
          <w:rFonts w:hAnsi="Century" w:hint="eastAsia"/>
          <w:sz w:val="21"/>
          <w:szCs w:val="21"/>
        </w:rPr>
        <w:t>について、予算の範囲内で補助金を交付する。</w:t>
      </w:r>
      <w:r w:rsidR="00566261">
        <w:rPr>
          <w:rFonts w:hAnsi="Century"/>
          <w:sz w:val="21"/>
          <w:szCs w:val="21"/>
        </w:rPr>
        <w:t xml:space="preserve"> </w:t>
      </w:r>
    </w:p>
    <w:p w:rsidR="001C3AC3" w:rsidRDefault="001C3AC3" w:rsidP="001C3AC3">
      <w:pPr>
        <w:pStyle w:val="Default"/>
        <w:ind w:left="720"/>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補助率及び補助対象経費</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第３条</w:t>
      </w:r>
      <w:r w:rsidR="001C3AC3">
        <w:rPr>
          <w:rFonts w:hAnsi="Century" w:hint="eastAsia"/>
          <w:sz w:val="21"/>
          <w:szCs w:val="21"/>
        </w:rPr>
        <w:t xml:space="preserve">　</w:t>
      </w:r>
      <w:r>
        <w:rPr>
          <w:rFonts w:hAnsi="Century" w:hint="eastAsia"/>
          <w:sz w:val="21"/>
          <w:szCs w:val="21"/>
        </w:rPr>
        <w:t>前条に規定する補助対象事業</w:t>
      </w:r>
      <w:r>
        <w:rPr>
          <w:rFonts w:ascii="Century" w:hAnsi="Century" w:cs="Century"/>
          <w:sz w:val="21"/>
          <w:szCs w:val="21"/>
        </w:rPr>
        <w:t>(</w:t>
      </w:r>
      <w:r>
        <w:rPr>
          <w:rFonts w:hAnsi="Century" w:hint="eastAsia"/>
          <w:sz w:val="21"/>
          <w:szCs w:val="21"/>
        </w:rPr>
        <w:t>以下「補助事業」という。</w:t>
      </w:r>
      <w:r>
        <w:rPr>
          <w:rFonts w:ascii="Century" w:hAnsi="Century" w:cs="Century"/>
          <w:sz w:val="21"/>
          <w:szCs w:val="21"/>
        </w:rPr>
        <w:t xml:space="preserve">) </w:t>
      </w:r>
      <w:r>
        <w:rPr>
          <w:rFonts w:hAnsi="Century" w:hint="eastAsia"/>
          <w:sz w:val="21"/>
          <w:szCs w:val="21"/>
        </w:rPr>
        <w:t>の補助対象経費及び補助率については、次に掲げるとおりとする。</w:t>
      </w:r>
      <w:r>
        <w:rPr>
          <w:rFonts w:hAnsi="Century"/>
          <w:sz w:val="21"/>
          <w:szCs w:val="21"/>
        </w:rPr>
        <w:t xml:space="preserve"> </w:t>
      </w:r>
    </w:p>
    <w:p w:rsidR="00566261" w:rsidRDefault="00566261" w:rsidP="001C3AC3">
      <w:pPr>
        <w:pStyle w:val="Default"/>
        <w:ind w:leftChars="100" w:left="420" w:hangingChars="100" w:hanging="210"/>
        <w:rPr>
          <w:rFonts w:hAnsi="Century"/>
          <w:sz w:val="21"/>
          <w:szCs w:val="21"/>
        </w:rPr>
      </w:pPr>
      <w:r>
        <w:rPr>
          <w:rFonts w:ascii="Century" w:hAnsi="Century" w:cs="Century"/>
          <w:sz w:val="21"/>
          <w:szCs w:val="21"/>
        </w:rPr>
        <w:t>(</w:t>
      </w:r>
      <w:r>
        <w:rPr>
          <w:rFonts w:hAnsi="Century" w:hint="eastAsia"/>
          <w:sz w:val="21"/>
          <w:szCs w:val="21"/>
        </w:rPr>
        <w:t>１</w:t>
      </w:r>
      <w:r>
        <w:rPr>
          <w:rFonts w:ascii="Century" w:hAnsi="Century" w:cs="Century"/>
          <w:sz w:val="21"/>
          <w:szCs w:val="21"/>
        </w:rPr>
        <w:t xml:space="preserve">) </w:t>
      </w:r>
      <w:r w:rsidR="00CB10B0">
        <w:rPr>
          <w:rFonts w:hAnsi="Century" w:hint="eastAsia"/>
          <w:sz w:val="21"/>
          <w:szCs w:val="21"/>
        </w:rPr>
        <w:t>別表第１の第１欄に掲げる基準額</w:t>
      </w:r>
      <w:r>
        <w:rPr>
          <w:rFonts w:hAnsi="Century" w:hint="eastAsia"/>
          <w:sz w:val="21"/>
          <w:szCs w:val="21"/>
        </w:rPr>
        <w:t>と同表の第２欄に掲げる対象経費の実支出額とを比較して少ない方の額を選定する。</w:t>
      </w:r>
      <w:r>
        <w:rPr>
          <w:rFonts w:hAnsi="Century"/>
          <w:sz w:val="21"/>
          <w:szCs w:val="21"/>
        </w:rPr>
        <w:t xml:space="preserve"> </w:t>
      </w:r>
    </w:p>
    <w:p w:rsidR="00566261" w:rsidRDefault="00566261" w:rsidP="001C3AC3">
      <w:pPr>
        <w:pStyle w:val="Default"/>
        <w:ind w:leftChars="100" w:left="420" w:hangingChars="100" w:hanging="210"/>
        <w:rPr>
          <w:rFonts w:hAnsi="Century"/>
          <w:sz w:val="21"/>
          <w:szCs w:val="21"/>
        </w:rPr>
      </w:pPr>
      <w:r>
        <w:rPr>
          <w:rFonts w:ascii="Century" w:hAnsi="Century" w:cs="Century"/>
          <w:sz w:val="21"/>
          <w:szCs w:val="21"/>
        </w:rPr>
        <w:t>(</w:t>
      </w:r>
      <w:r>
        <w:rPr>
          <w:rFonts w:hAnsi="Century" w:hint="eastAsia"/>
          <w:sz w:val="21"/>
          <w:szCs w:val="21"/>
        </w:rPr>
        <w:t>２</w:t>
      </w:r>
      <w:r>
        <w:rPr>
          <w:rFonts w:ascii="Century" w:hAnsi="Century" w:cs="Century"/>
          <w:sz w:val="21"/>
          <w:szCs w:val="21"/>
        </w:rPr>
        <w:t xml:space="preserve">) </w:t>
      </w:r>
      <w:r>
        <w:rPr>
          <w:rFonts w:hAnsi="Century" w:hint="eastAsia"/>
          <w:sz w:val="21"/>
          <w:szCs w:val="21"/>
        </w:rPr>
        <w:t>前号の規定により選定された額と総事業費から</w:t>
      </w:r>
      <w:r w:rsidR="00CB10B0">
        <w:rPr>
          <w:rFonts w:hAnsi="Century" w:hint="eastAsia"/>
          <w:sz w:val="21"/>
          <w:szCs w:val="21"/>
        </w:rPr>
        <w:t>当該事業に係る</w:t>
      </w:r>
      <w:r>
        <w:rPr>
          <w:rFonts w:hAnsi="Century" w:hint="eastAsia"/>
          <w:sz w:val="21"/>
          <w:szCs w:val="21"/>
        </w:rPr>
        <w:t>寄附金その他の収入額を控除した額とを比較して、少ない方の額に別表第１の第３欄に掲げる補助率を乗じて得た額を交付額とする。</w:t>
      </w:r>
      <w:r>
        <w:rPr>
          <w:rFonts w:hAnsi="Century"/>
          <w:sz w:val="21"/>
          <w:szCs w:val="21"/>
        </w:rPr>
        <w:t xml:space="preserve"> </w:t>
      </w:r>
    </w:p>
    <w:p w:rsidR="001C3AC3" w:rsidRDefault="001C3AC3" w:rsidP="001C3AC3">
      <w:pPr>
        <w:pStyle w:val="Default"/>
        <w:ind w:leftChars="100" w:left="420" w:hangingChars="100" w:hanging="210"/>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補助金の交付の申請</w:t>
      </w:r>
      <w:r>
        <w:rPr>
          <w:rFonts w:ascii="Century" w:hAnsi="Century" w:cs="Century"/>
          <w:sz w:val="21"/>
          <w:szCs w:val="21"/>
        </w:rPr>
        <w:t xml:space="preserve">) </w:t>
      </w:r>
    </w:p>
    <w:p w:rsidR="00566261" w:rsidRDefault="001C3AC3" w:rsidP="001C3AC3">
      <w:pPr>
        <w:pStyle w:val="Default"/>
        <w:ind w:left="210" w:hangingChars="100" w:hanging="210"/>
        <w:rPr>
          <w:rFonts w:hAnsi="Century"/>
          <w:sz w:val="21"/>
          <w:szCs w:val="21"/>
        </w:rPr>
      </w:pPr>
      <w:r w:rsidRPr="001C3AC3">
        <w:rPr>
          <w:rFonts w:hAnsi="Century" w:hint="eastAsia"/>
          <w:sz w:val="21"/>
          <w:szCs w:val="21"/>
        </w:rPr>
        <w:t>第４</w:t>
      </w:r>
      <w:r>
        <w:rPr>
          <w:rFonts w:hAnsi="Century" w:hint="eastAsia"/>
          <w:sz w:val="21"/>
          <w:szCs w:val="21"/>
        </w:rPr>
        <w:t xml:space="preserve">条　</w:t>
      </w:r>
      <w:r w:rsidR="00566261">
        <w:rPr>
          <w:rFonts w:hAnsi="Century" w:hint="eastAsia"/>
          <w:sz w:val="21"/>
          <w:szCs w:val="21"/>
        </w:rPr>
        <w:t>規則第３条第１項の補助金等交付申請書の様式は、別記第１号様式によるものとし、補助事業者は、関係書類を添えて知事に提出しなければならない。</w:t>
      </w:r>
      <w:r w:rsidR="00566261">
        <w:rPr>
          <w:rFonts w:hAnsi="Century"/>
          <w:sz w:val="21"/>
          <w:szCs w:val="21"/>
        </w:rPr>
        <w:t xml:space="preserve"> </w:t>
      </w:r>
    </w:p>
    <w:p w:rsidR="001C3AC3" w:rsidRDefault="001C3AC3" w:rsidP="001C3AC3">
      <w:pPr>
        <w:pStyle w:val="Default"/>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補助金の交付の決定</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第５条</w:t>
      </w:r>
      <w:r w:rsidR="001C3AC3">
        <w:rPr>
          <w:rFonts w:hAnsi="Century" w:hint="eastAsia"/>
          <w:sz w:val="21"/>
          <w:szCs w:val="21"/>
        </w:rPr>
        <w:t xml:space="preserve">　</w:t>
      </w:r>
      <w:r>
        <w:rPr>
          <w:rFonts w:hAnsi="Century" w:hint="eastAsia"/>
          <w:sz w:val="21"/>
          <w:szCs w:val="21"/>
        </w:rPr>
        <w:t>知事は、前条の規定による申請が適当であると認めたときは、補助金の交付の決定をし、当該補助事業者に通知するものとする。ただし、当該申請をしたものが別表第２に掲げるいずれかに該当すると認めるときを除く。</w:t>
      </w:r>
      <w:r>
        <w:rPr>
          <w:rFonts w:hAnsi="Century"/>
          <w:sz w:val="21"/>
          <w:szCs w:val="21"/>
        </w:rPr>
        <w:t xml:space="preserve"> </w:t>
      </w:r>
    </w:p>
    <w:p w:rsidR="001C3AC3" w:rsidRDefault="001C3AC3" w:rsidP="00566261">
      <w:pPr>
        <w:pStyle w:val="Default"/>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補助金の交付の決定の取消し</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第６条</w:t>
      </w:r>
      <w:r w:rsidR="001C3AC3">
        <w:rPr>
          <w:rFonts w:hAnsi="Century" w:hint="eastAsia"/>
          <w:sz w:val="21"/>
          <w:szCs w:val="21"/>
        </w:rPr>
        <w:t xml:space="preserve">　</w:t>
      </w:r>
      <w:r>
        <w:rPr>
          <w:rFonts w:hAnsi="Century" w:hint="eastAsia"/>
          <w:sz w:val="21"/>
          <w:szCs w:val="21"/>
        </w:rPr>
        <w:t>知事は、補助事業者が別表第２に掲げるいずれかに該当すると認めたときは、補助金の交付の決定の全部又は一部を取り消すことができる。</w:t>
      </w:r>
      <w:r>
        <w:rPr>
          <w:rFonts w:hAnsi="Century"/>
          <w:sz w:val="21"/>
          <w:szCs w:val="21"/>
        </w:rPr>
        <w:t xml:space="preserve"> </w:t>
      </w:r>
    </w:p>
    <w:p w:rsidR="001C3AC3" w:rsidRDefault="001C3AC3" w:rsidP="00566261">
      <w:pPr>
        <w:pStyle w:val="Default"/>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補助の条件</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第７条</w:t>
      </w:r>
      <w:r w:rsidR="001C3AC3">
        <w:rPr>
          <w:rFonts w:hAnsi="Century" w:hint="eastAsia"/>
          <w:sz w:val="21"/>
          <w:szCs w:val="21"/>
        </w:rPr>
        <w:t xml:space="preserve">　</w:t>
      </w:r>
      <w:r>
        <w:rPr>
          <w:rFonts w:hAnsi="Century" w:hint="eastAsia"/>
          <w:sz w:val="21"/>
          <w:szCs w:val="21"/>
        </w:rPr>
        <w:t>補助金の交付の目的を達成するため、補助事業者は、次に掲げる事項を遵守しな</w:t>
      </w:r>
      <w:r>
        <w:rPr>
          <w:rFonts w:hAnsi="Century" w:hint="eastAsia"/>
          <w:sz w:val="21"/>
          <w:szCs w:val="21"/>
        </w:rPr>
        <w:lastRenderedPageBreak/>
        <w:t>ければならない。</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１</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補助事業の</w:t>
      </w:r>
      <w:r w:rsidR="001C3AC3">
        <w:rPr>
          <w:rFonts w:hAnsi="Century" w:hint="eastAsia"/>
          <w:sz w:val="21"/>
          <w:szCs w:val="21"/>
        </w:rPr>
        <w:t>実施に当たっては、別表第２に掲げるいずれかに該当すると認められる</w:t>
      </w:r>
      <w:r>
        <w:rPr>
          <w:rFonts w:hAnsi="Century" w:hint="eastAsia"/>
          <w:sz w:val="21"/>
          <w:szCs w:val="21"/>
        </w:rPr>
        <w:t>ものを、契約の相手方としないこと等暴力団等の排除に係る県の取扱いに準じて行わなければならないこと。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２</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補助事業の内容等の変更（補助金額の増額又は</w:t>
      </w:r>
      <w:r w:rsidR="00A85702">
        <w:rPr>
          <w:rFonts w:ascii="Century" w:hAnsi="Century" w:cs="Century" w:hint="eastAsia"/>
          <w:sz w:val="21"/>
          <w:szCs w:val="21"/>
        </w:rPr>
        <w:t>10</w:t>
      </w:r>
      <w:r>
        <w:rPr>
          <w:rFonts w:hAnsi="Century" w:hint="eastAsia"/>
          <w:sz w:val="21"/>
          <w:szCs w:val="21"/>
        </w:rPr>
        <w:t>パーセントを超える減額をいう。）をする場合は、事前に別記第２号様式による変更承認申請書を提出して知事の承認を受けなければならないこと。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３</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補助事業の執行に際しては、県が行う契約手続の取扱いに準じて行わなければならないこと。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４</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補助事業を中止し、又は廃止する場合は、事前に別記第３号様式による中止（廃止）承認申請書を提出し、知事の承認を受けなければならないこと。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５</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補助事業が予定の期間に完了しない場合又は補助事業の遂行が困難となった場合は、速やかに知事に報告し、その指示を受けなければならないこと。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６</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補助金に係る収入及び支出を明らかにした帳簿並びに当該収入及び支出についての証拠書類を補助事業の終了翌年度から起算して５年間保管しなければならないこと。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７</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補助事業により取得した財産は、善良な管理者の注意をもって適正に管理するとともに、補助金の交付の目的に従ってその効率的な運用を図らなければならないこと。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８</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補助事業により取得した財産については、減価償却資産の耐用年数等に関する省令</w:t>
      </w:r>
      <w:r>
        <w:rPr>
          <w:rFonts w:ascii="Century" w:hAnsi="Century" w:cs="Century"/>
          <w:sz w:val="21"/>
          <w:szCs w:val="21"/>
        </w:rPr>
        <w:t>(</w:t>
      </w:r>
      <w:r>
        <w:rPr>
          <w:rFonts w:hAnsi="Century" w:hint="eastAsia"/>
          <w:sz w:val="21"/>
          <w:szCs w:val="21"/>
        </w:rPr>
        <w:t>昭和</w:t>
      </w:r>
      <w:r>
        <w:rPr>
          <w:rFonts w:ascii="Century" w:hAnsi="Century" w:cs="Century"/>
          <w:sz w:val="21"/>
          <w:szCs w:val="21"/>
        </w:rPr>
        <w:t>40</w:t>
      </w:r>
      <w:r>
        <w:rPr>
          <w:rFonts w:hAnsi="Century" w:hint="eastAsia"/>
          <w:sz w:val="21"/>
          <w:szCs w:val="21"/>
        </w:rPr>
        <w:t>年大蔵省令第</w:t>
      </w:r>
      <w:r>
        <w:rPr>
          <w:rFonts w:ascii="Century" w:hAnsi="Century" w:cs="Century"/>
          <w:sz w:val="21"/>
          <w:szCs w:val="21"/>
        </w:rPr>
        <w:t>15</w:t>
      </w:r>
      <w:r>
        <w:rPr>
          <w:rFonts w:hAnsi="Century" w:hint="eastAsia"/>
          <w:sz w:val="21"/>
          <w:szCs w:val="21"/>
        </w:rPr>
        <w:t>号</w:t>
      </w:r>
      <w:r>
        <w:rPr>
          <w:rFonts w:ascii="Century" w:hAnsi="Century" w:cs="Century"/>
          <w:sz w:val="21"/>
          <w:szCs w:val="21"/>
        </w:rPr>
        <w:t>)</w:t>
      </w:r>
      <w:r>
        <w:rPr>
          <w:rFonts w:hAnsi="Century" w:hint="eastAsia"/>
          <w:sz w:val="21"/>
          <w:szCs w:val="21"/>
        </w:rPr>
        <w:t>に規定する耐用年数に相当する期間内において、補助金の交付の目的に反して使用し、譲渡し、交換し、廃棄し、貸し付け、又は担保に供する場合は、事前に知事の承認を受けなければならないこと。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w:t>
      </w:r>
      <w:r>
        <w:rPr>
          <w:rFonts w:hAnsi="Century" w:hint="eastAsia"/>
          <w:sz w:val="21"/>
          <w:szCs w:val="21"/>
        </w:rPr>
        <w:t>９</w:t>
      </w:r>
      <w:r>
        <w:rPr>
          <w:rFonts w:ascii="Century" w:hAnsi="Century" w:cs="Century"/>
          <w:sz w:val="21"/>
          <w:szCs w:val="21"/>
        </w:rPr>
        <w:t>)</w:t>
      </w:r>
      <w:r w:rsidR="001C3AC3">
        <w:rPr>
          <w:rFonts w:ascii="Century" w:hAnsi="Century" w:cs="Century" w:hint="eastAsia"/>
          <w:sz w:val="21"/>
          <w:szCs w:val="21"/>
        </w:rPr>
        <w:t xml:space="preserve">　</w:t>
      </w:r>
      <w:r>
        <w:rPr>
          <w:rFonts w:hAnsi="Century" w:hint="eastAsia"/>
          <w:sz w:val="21"/>
          <w:szCs w:val="21"/>
        </w:rPr>
        <w:t>前号の規定により知事の承認を得て財産を処分したことにより収入があった場合は、当該収入の全部又は一部を県に納付しなければならないこと。</w:t>
      </w:r>
      <w:r>
        <w:rPr>
          <w:rFonts w:hAnsi="Century"/>
          <w:sz w:val="21"/>
          <w:szCs w:val="21"/>
        </w:rPr>
        <w:t xml:space="preserve"> </w:t>
      </w:r>
    </w:p>
    <w:p w:rsidR="00566261" w:rsidRDefault="00566261" w:rsidP="001C3AC3">
      <w:pPr>
        <w:pStyle w:val="Default"/>
        <w:ind w:leftChars="100" w:left="630" w:hangingChars="200" w:hanging="420"/>
        <w:rPr>
          <w:rFonts w:hAnsi="Century"/>
          <w:sz w:val="21"/>
          <w:szCs w:val="21"/>
        </w:rPr>
      </w:pPr>
      <w:r>
        <w:rPr>
          <w:rFonts w:ascii="Century" w:hAnsi="Century" w:cs="Century"/>
          <w:sz w:val="21"/>
          <w:szCs w:val="21"/>
        </w:rPr>
        <w:t>(10)</w:t>
      </w:r>
      <w:r w:rsidR="001C3AC3">
        <w:rPr>
          <w:rFonts w:ascii="Century" w:hAnsi="Century" w:cs="Century" w:hint="eastAsia"/>
          <w:sz w:val="21"/>
          <w:szCs w:val="21"/>
        </w:rPr>
        <w:t xml:space="preserve">　</w:t>
      </w:r>
      <w:r>
        <w:rPr>
          <w:rFonts w:hAnsi="Century" w:hint="eastAsia"/>
          <w:sz w:val="21"/>
          <w:szCs w:val="21"/>
        </w:rPr>
        <w:t>補助金の交付を申請するに当たっては、当該補助金に関する消費税仕入控除税額等</w:t>
      </w:r>
      <w:r>
        <w:rPr>
          <w:rFonts w:ascii="Century" w:hAnsi="Century" w:cs="Century"/>
          <w:sz w:val="21"/>
          <w:szCs w:val="21"/>
        </w:rPr>
        <w:t>(</w:t>
      </w:r>
      <w:r>
        <w:rPr>
          <w:rFonts w:hAnsi="Century" w:hint="eastAsia"/>
          <w:sz w:val="21"/>
          <w:szCs w:val="21"/>
        </w:rPr>
        <w:t>補助対象経費に含まれる消費税及び地方消費税相当額のうち、消費税法</w:t>
      </w:r>
      <w:r>
        <w:rPr>
          <w:rFonts w:ascii="Century" w:hAnsi="Century" w:cs="Century"/>
          <w:sz w:val="21"/>
          <w:szCs w:val="21"/>
        </w:rPr>
        <w:t>(</w:t>
      </w:r>
      <w:r>
        <w:rPr>
          <w:rFonts w:hAnsi="Century" w:hint="eastAsia"/>
          <w:sz w:val="21"/>
          <w:szCs w:val="21"/>
        </w:rPr>
        <w:t>昭和</w:t>
      </w:r>
      <w:r>
        <w:rPr>
          <w:rFonts w:ascii="Century" w:hAnsi="Century" w:cs="Century"/>
          <w:sz w:val="21"/>
          <w:szCs w:val="21"/>
        </w:rPr>
        <w:t>63</w:t>
      </w:r>
      <w:r>
        <w:rPr>
          <w:rFonts w:hAnsi="Century" w:hint="eastAsia"/>
          <w:sz w:val="21"/>
          <w:szCs w:val="21"/>
        </w:rPr>
        <w:t>年法律第</w:t>
      </w:r>
      <w:r>
        <w:rPr>
          <w:rFonts w:ascii="Century" w:hAnsi="Century" w:cs="Century"/>
          <w:sz w:val="21"/>
          <w:szCs w:val="21"/>
        </w:rPr>
        <w:t>108</w:t>
      </w:r>
      <w:r>
        <w:rPr>
          <w:rFonts w:hAnsi="Century" w:hint="eastAsia"/>
          <w:sz w:val="21"/>
          <w:szCs w:val="21"/>
        </w:rPr>
        <w:t>号</w:t>
      </w:r>
      <w:r>
        <w:rPr>
          <w:rFonts w:ascii="Century" w:hAnsi="Century" w:cs="Century"/>
          <w:sz w:val="21"/>
          <w:szCs w:val="21"/>
        </w:rPr>
        <w:t>)</w:t>
      </w:r>
      <w:r>
        <w:rPr>
          <w:rFonts w:hAnsi="Century" w:hint="eastAsia"/>
          <w:sz w:val="21"/>
          <w:szCs w:val="21"/>
        </w:rPr>
        <w:t>の規定により仕入れに係る消費税額として控除することができる部分の金額及び当該金額に地方税法（昭和</w:t>
      </w:r>
      <w:r>
        <w:rPr>
          <w:rFonts w:ascii="Century" w:hAnsi="Century" w:cs="Century"/>
          <w:sz w:val="21"/>
          <w:szCs w:val="21"/>
        </w:rPr>
        <w:t>25</w:t>
      </w:r>
      <w:r>
        <w:rPr>
          <w:rFonts w:hAnsi="Century" w:hint="eastAsia"/>
          <w:sz w:val="21"/>
          <w:szCs w:val="21"/>
        </w:rPr>
        <w:t>年法律第</w:t>
      </w:r>
      <w:r>
        <w:rPr>
          <w:rFonts w:ascii="Century" w:hAnsi="Century" w:cs="Century"/>
          <w:sz w:val="21"/>
          <w:szCs w:val="21"/>
        </w:rPr>
        <w:t>226</w:t>
      </w:r>
      <w:r>
        <w:rPr>
          <w:rFonts w:hAnsi="Century" w:hint="eastAsia"/>
          <w:sz w:val="21"/>
          <w:szCs w:val="21"/>
        </w:rPr>
        <w:t>号）に規定する地方消費税の税率を乗じて得た金額との合計額に補助率を乗じて得た額をいう。以下同じ。</w:t>
      </w:r>
      <w:r>
        <w:rPr>
          <w:rFonts w:ascii="Century" w:hAnsi="Century" w:cs="Century"/>
          <w:sz w:val="21"/>
          <w:szCs w:val="21"/>
        </w:rPr>
        <w:t>)</w:t>
      </w:r>
      <w:r>
        <w:rPr>
          <w:rFonts w:hAnsi="Century" w:hint="eastAsia"/>
          <w:sz w:val="21"/>
          <w:szCs w:val="21"/>
        </w:rPr>
        <w:t>を減額して申請しなければならないこと。ただし、申請時において当該消費税仕入控除税額等が明らかでないものについては、この限りでない。</w:t>
      </w:r>
      <w:r>
        <w:rPr>
          <w:rFonts w:hAnsi="Century"/>
          <w:sz w:val="21"/>
          <w:szCs w:val="21"/>
        </w:rPr>
        <w:t xml:space="preserve"> </w:t>
      </w:r>
    </w:p>
    <w:p w:rsidR="00566261" w:rsidRDefault="00566261" w:rsidP="001C3AC3">
      <w:pPr>
        <w:pStyle w:val="Default"/>
        <w:ind w:firstLineChars="100" w:firstLine="210"/>
        <w:rPr>
          <w:rFonts w:hAnsi="Century"/>
          <w:sz w:val="21"/>
          <w:szCs w:val="21"/>
        </w:rPr>
      </w:pPr>
      <w:r>
        <w:rPr>
          <w:rFonts w:ascii="Century" w:hAnsi="Century" w:cs="Century"/>
          <w:sz w:val="21"/>
          <w:szCs w:val="21"/>
        </w:rPr>
        <w:t>(11)</w:t>
      </w:r>
      <w:r w:rsidR="001C3AC3">
        <w:rPr>
          <w:rFonts w:ascii="Century" w:hAnsi="Century" w:cs="Century" w:hint="eastAsia"/>
          <w:sz w:val="21"/>
          <w:szCs w:val="21"/>
        </w:rPr>
        <w:t xml:space="preserve">　</w:t>
      </w:r>
      <w:r>
        <w:rPr>
          <w:rFonts w:hAnsi="Century" w:hint="eastAsia"/>
          <w:sz w:val="21"/>
          <w:szCs w:val="21"/>
        </w:rPr>
        <w:t>補助金の対象経費と重複して他の補助金等の交付を受けてはならないこと。</w:t>
      </w:r>
      <w:r>
        <w:rPr>
          <w:rFonts w:hAnsi="Century"/>
          <w:sz w:val="21"/>
          <w:szCs w:val="21"/>
        </w:rPr>
        <w:t xml:space="preserve"> </w:t>
      </w:r>
    </w:p>
    <w:p w:rsidR="001C3AC3" w:rsidRDefault="001C3AC3" w:rsidP="001C3AC3">
      <w:pPr>
        <w:pStyle w:val="Default"/>
        <w:ind w:firstLineChars="100" w:firstLine="210"/>
        <w:rPr>
          <w:rFonts w:hAnsi="Century"/>
          <w:sz w:val="21"/>
          <w:szCs w:val="21"/>
        </w:rPr>
      </w:pPr>
    </w:p>
    <w:p w:rsidR="00566261" w:rsidRDefault="00566261" w:rsidP="00566261">
      <w:pPr>
        <w:pStyle w:val="Default"/>
        <w:rPr>
          <w:rFonts w:ascii="Century" w:hAnsi="Century" w:cs="Century"/>
          <w:sz w:val="21"/>
          <w:szCs w:val="21"/>
        </w:rPr>
      </w:pPr>
      <w:r>
        <w:rPr>
          <w:rFonts w:ascii="Century" w:hAnsi="Century" w:cs="Century"/>
          <w:sz w:val="21"/>
          <w:szCs w:val="21"/>
        </w:rPr>
        <w:t>(</w:t>
      </w:r>
      <w:r>
        <w:rPr>
          <w:rFonts w:hAnsi="Century" w:hint="eastAsia"/>
          <w:sz w:val="21"/>
          <w:szCs w:val="21"/>
        </w:rPr>
        <w:t>実績報告等</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第８条</w:t>
      </w:r>
      <w:r w:rsidR="001C3AC3">
        <w:rPr>
          <w:rFonts w:hAnsi="Century" w:hint="eastAsia"/>
          <w:sz w:val="21"/>
          <w:szCs w:val="21"/>
        </w:rPr>
        <w:t xml:space="preserve">　</w:t>
      </w:r>
      <w:r>
        <w:rPr>
          <w:rFonts w:hAnsi="Century" w:hint="eastAsia"/>
          <w:sz w:val="21"/>
          <w:szCs w:val="21"/>
        </w:rPr>
        <w:t>規則第</w:t>
      </w:r>
      <w:r>
        <w:rPr>
          <w:rFonts w:ascii="Century" w:hAnsi="Century" w:cs="Century"/>
          <w:sz w:val="21"/>
          <w:szCs w:val="21"/>
        </w:rPr>
        <w:t>11</w:t>
      </w:r>
      <w:r>
        <w:rPr>
          <w:rFonts w:hAnsi="Century" w:hint="eastAsia"/>
          <w:sz w:val="21"/>
          <w:szCs w:val="21"/>
        </w:rPr>
        <w:t>条第１項の補助事業等実績報告書の様式は、別記第４号様式によるものとし、補助事業の完了の日若しくは廃止の承認を受けた日から起算して</w:t>
      </w:r>
      <w:r>
        <w:rPr>
          <w:rFonts w:ascii="Century" w:hAnsi="Century" w:cs="Century"/>
          <w:sz w:val="21"/>
          <w:szCs w:val="21"/>
        </w:rPr>
        <w:t>30</w:t>
      </w:r>
      <w:r>
        <w:rPr>
          <w:rFonts w:hAnsi="Century" w:hint="eastAsia"/>
          <w:sz w:val="21"/>
          <w:szCs w:val="21"/>
        </w:rPr>
        <w:t>日を経過した日又は当該年度の３月</w:t>
      </w:r>
      <w:r>
        <w:rPr>
          <w:rFonts w:ascii="Century" w:hAnsi="Century" w:cs="Century"/>
          <w:sz w:val="21"/>
          <w:szCs w:val="21"/>
        </w:rPr>
        <w:t>31</w:t>
      </w:r>
      <w:r>
        <w:rPr>
          <w:rFonts w:hAnsi="Century" w:hint="eastAsia"/>
          <w:sz w:val="21"/>
          <w:szCs w:val="21"/>
        </w:rPr>
        <w:t>日のいずれか早い日までに、知事に提出しなければならない。</w:t>
      </w:r>
      <w:r>
        <w:rPr>
          <w:rFonts w:hAnsi="Century" w:hint="eastAsia"/>
          <w:sz w:val="21"/>
          <w:szCs w:val="21"/>
        </w:rPr>
        <w:lastRenderedPageBreak/>
        <w:t>ただし、それにより難い場合は、補助事業の完了の翌年度の４月</w:t>
      </w:r>
      <w:r>
        <w:rPr>
          <w:rFonts w:ascii="Century" w:hAnsi="Century" w:cs="Century"/>
          <w:sz w:val="21"/>
          <w:szCs w:val="21"/>
        </w:rPr>
        <w:t>10</w:t>
      </w:r>
      <w:r>
        <w:rPr>
          <w:rFonts w:hAnsi="Century" w:hint="eastAsia"/>
          <w:sz w:val="21"/>
          <w:szCs w:val="21"/>
        </w:rPr>
        <w:t>日までに提出しなければならない。</w:t>
      </w:r>
      <w:r>
        <w:rPr>
          <w:rFonts w:hAnsi="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２</w:t>
      </w:r>
      <w:r w:rsidR="001C3AC3">
        <w:rPr>
          <w:rFonts w:hAnsi="Century" w:hint="eastAsia"/>
          <w:sz w:val="21"/>
          <w:szCs w:val="21"/>
        </w:rPr>
        <w:t xml:space="preserve">　</w:t>
      </w:r>
      <w:r>
        <w:rPr>
          <w:rFonts w:hAnsi="Century" w:hint="eastAsia"/>
          <w:sz w:val="21"/>
          <w:szCs w:val="21"/>
        </w:rPr>
        <w:t>補助事業者は、前条第</w:t>
      </w:r>
      <w:r>
        <w:rPr>
          <w:rFonts w:ascii="Century" w:hAnsi="Century" w:cs="Century"/>
          <w:sz w:val="21"/>
          <w:szCs w:val="21"/>
        </w:rPr>
        <w:t>10</w:t>
      </w:r>
      <w:r>
        <w:rPr>
          <w:rFonts w:hAnsi="Century" w:hint="eastAsia"/>
          <w:sz w:val="21"/>
          <w:szCs w:val="21"/>
        </w:rPr>
        <w:t>号ただし書の規定により補助金の交付を申請した場合は、前項の実績報告書の提出に当たって、当該補助金に係る消費税仕入控除税額等が明らかになったときは、これを補助金額から減額して報告しなければならない。</w:t>
      </w:r>
      <w:r>
        <w:rPr>
          <w:rFonts w:hAnsi="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３</w:t>
      </w:r>
      <w:r w:rsidR="001C3AC3">
        <w:rPr>
          <w:rFonts w:hAnsi="Century" w:hint="eastAsia"/>
          <w:sz w:val="21"/>
          <w:szCs w:val="21"/>
        </w:rPr>
        <w:t xml:space="preserve">　</w:t>
      </w:r>
      <w:r>
        <w:rPr>
          <w:rFonts w:hAnsi="Century" w:hint="eastAsia"/>
          <w:sz w:val="21"/>
          <w:szCs w:val="21"/>
        </w:rPr>
        <w:t>補助事業者は、前条第</w:t>
      </w:r>
      <w:r>
        <w:rPr>
          <w:rFonts w:ascii="Century" w:hAnsi="Century" w:cs="Century"/>
          <w:sz w:val="21"/>
          <w:szCs w:val="21"/>
        </w:rPr>
        <w:t>10</w:t>
      </w:r>
      <w:r>
        <w:rPr>
          <w:rFonts w:hAnsi="Century" w:hint="eastAsia"/>
          <w:sz w:val="21"/>
          <w:szCs w:val="21"/>
        </w:rPr>
        <w:t>号ただし書の規定により補助金の交付を申請した場合であって、第１項の実績報告書を提出した後に、消費税の申告により当該補助金に係る消費税仕入控除税額等が確定したときは、その金額を別記第５号様式による消費税仕入控除税額等報告書により、速やかに知事に報告するとともに、当該金額を県に返還しなければならない。</w:t>
      </w:r>
      <w:r>
        <w:rPr>
          <w:rFonts w:hAnsi="Century"/>
          <w:sz w:val="21"/>
          <w:szCs w:val="21"/>
        </w:rPr>
        <w:t xml:space="preserve"> </w:t>
      </w:r>
    </w:p>
    <w:p w:rsidR="001C3AC3" w:rsidRDefault="001C3AC3" w:rsidP="001C3AC3">
      <w:pPr>
        <w:pStyle w:val="Default"/>
        <w:ind w:left="210" w:hangingChars="100" w:hanging="210"/>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グリーン購入</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第９条</w:t>
      </w:r>
      <w:r w:rsidR="001C3AC3">
        <w:rPr>
          <w:rFonts w:hAnsi="Century" w:hint="eastAsia"/>
          <w:sz w:val="21"/>
          <w:szCs w:val="21"/>
        </w:rPr>
        <w:t xml:space="preserve">　</w:t>
      </w:r>
      <w:r>
        <w:rPr>
          <w:rFonts w:hAnsi="Century" w:hint="eastAsia"/>
          <w:sz w:val="21"/>
          <w:szCs w:val="21"/>
        </w:rPr>
        <w:t>補助事業者は、補助事業の実施において物品等を調達する場合は、県が定める「高知県グリーン購入基本方針」に基づき環境物品等の調達に努めなければならない。</w:t>
      </w:r>
      <w:r>
        <w:rPr>
          <w:rFonts w:hAnsi="Century"/>
          <w:sz w:val="21"/>
          <w:szCs w:val="21"/>
        </w:rPr>
        <w:t xml:space="preserve"> </w:t>
      </w:r>
    </w:p>
    <w:p w:rsidR="001C3AC3" w:rsidRDefault="001C3AC3" w:rsidP="001C3AC3">
      <w:pPr>
        <w:pStyle w:val="Default"/>
        <w:ind w:left="210" w:hangingChars="100" w:hanging="210"/>
        <w:rPr>
          <w:rFonts w:hAnsi="Century"/>
          <w:sz w:val="21"/>
          <w:szCs w:val="21"/>
        </w:rPr>
      </w:pPr>
    </w:p>
    <w:p w:rsidR="00566261" w:rsidRDefault="00566261" w:rsidP="001C3AC3">
      <w:pPr>
        <w:pStyle w:val="Default"/>
        <w:ind w:firstLineChars="100" w:firstLine="210"/>
        <w:rPr>
          <w:rFonts w:ascii="Century" w:hAnsi="Century" w:cs="Century"/>
          <w:sz w:val="21"/>
          <w:szCs w:val="21"/>
        </w:rPr>
      </w:pPr>
      <w:r>
        <w:rPr>
          <w:rFonts w:ascii="Century" w:hAnsi="Century" w:cs="Century"/>
          <w:sz w:val="21"/>
          <w:szCs w:val="21"/>
        </w:rPr>
        <w:t>(</w:t>
      </w:r>
      <w:r>
        <w:rPr>
          <w:rFonts w:hAnsi="Century" w:hint="eastAsia"/>
          <w:sz w:val="21"/>
          <w:szCs w:val="21"/>
        </w:rPr>
        <w:t>情報の開示</w:t>
      </w:r>
      <w:r>
        <w:rPr>
          <w:rFonts w:ascii="Century" w:hAnsi="Century" w:cs="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第</w:t>
      </w:r>
      <w:r>
        <w:rPr>
          <w:rFonts w:ascii="Century" w:hAnsi="Century" w:cs="Century"/>
          <w:sz w:val="21"/>
          <w:szCs w:val="21"/>
        </w:rPr>
        <w:t>10</w:t>
      </w:r>
      <w:r>
        <w:rPr>
          <w:rFonts w:hAnsi="Century" w:hint="eastAsia"/>
          <w:sz w:val="21"/>
          <w:szCs w:val="21"/>
        </w:rPr>
        <w:t>条</w:t>
      </w:r>
      <w:r w:rsidR="001C3AC3">
        <w:rPr>
          <w:rFonts w:hAnsi="Century" w:hint="eastAsia"/>
          <w:sz w:val="21"/>
          <w:szCs w:val="21"/>
        </w:rPr>
        <w:t xml:space="preserve">　</w:t>
      </w:r>
      <w:r>
        <w:rPr>
          <w:rFonts w:hAnsi="Century" w:hint="eastAsia"/>
          <w:sz w:val="21"/>
          <w:szCs w:val="21"/>
        </w:rPr>
        <w:t>補助事業又は補助事業者に関して、高知県情報公開条例</w:t>
      </w:r>
      <w:r>
        <w:rPr>
          <w:rFonts w:ascii="Century" w:hAnsi="Century" w:cs="Century"/>
          <w:sz w:val="21"/>
          <w:szCs w:val="21"/>
        </w:rPr>
        <w:t>(</w:t>
      </w:r>
      <w:r>
        <w:rPr>
          <w:rFonts w:hAnsi="Century" w:hint="eastAsia"/>
          <w:sz w:val="21"/>
          <w:szCs w:val="21"/>
        </w:rPr>
        <w:t>平成２年高知県条例第１号</w:t>
      </w:r>
      <w:r>
        <w:rPr>
          <w:rFonts w:ascii="Century" w:hAnsi="Century" w:cs="Century"/>
          <w:sz w:val="21"/>
          <w:szCs w:val="21"/>
        </w:rPr>
        <w:t>)</w:t>
      </w:r>
      <w:r>
        <w:rPr>
          <w:rFonts w:hAnsi="Century" w:hint="eastAsia"/>
          <w:sz w:val="21"/>
          <w:szCs w:val="21"/>
        </w:rPr>
        <w:t>に基づく開示請求があった場合は、同条例第６条第１項の規定による非開示項目以外の項目は、原則として開示を行うものとする。</w:t>
      </w:r>
      <w:r>
        <w:rPr>
          <w:rFonts w:hAnsi="Century"/>
          <w:sz w:val="21"/>
          <w:szCs w:val="21"/>
        </w:rPr>
        <w:t xml:space="preserve"> </w:t>
      </w:r>
    </w:p>
    <w:p w:rsidR="001C3AC3" w:rsidRDefault="001C3AC3" w:rsidP="001C3AC3">
      <w:pPr>
        <w:pStyle w:val="Default"/>
        <w:ind w:left="210" w:hangingChars="100" w:hanging="210"/>
        <w:rPr>
          <w:rFonts w:hAnsi="Century"/>
          <w:sz w:val="21"/>
          <w:szCs w:val="21"/>
        </w:rPr>
      </w:pPr>
    </w:p>
    <w:p w:rsidR="00566261" w:rsidRDefault="00566261" w:rsidP="00566261">
      <w:pPr>
        <w:pStyle w:val="Default"/>
        <w:rPr>
          <w:rFonts w:hAnsi="Century"/>
          <w:sz w:val="21"/>
          <w:szCs w:val="21"/>
        </w:rPr>
      </w:pPr>
      <w:r>
        <w:rPr>
          <w:rFonts w:hAnsi="Century" w:hint="eastAsia"/>
          <w:sz w:val="21"/>
          <w:szCs w:val="21"/>
        </w:rPr>
        <w:t>附則</w:t>
      </w:r>
      <w:r>
        <w:rPr>
          <w:rFonts w:hAnsi="Century"/>
          <w:sz w:val="21"/>
          <w:szCs w:val="21"/>
        </w:rPr>
        <w:t xml:space="preserve"> </w:t>
      </w:r>
    </w:p>
    <w:p w:rsidR="00566261" w:rsidRDefault="00566261" w:rsidP="00566261">
      <w:pPr>
        <w:pStyle w:val="Default"/>
        <w:rPr>
          <w:rFonts w:hAnsi="Century"/>
          <w:sz w:val="21"/>
          <w:szCs w:val="21"/>
        </w:rPr>
      </w:pPr>
      <w:r>
        <w:rPr>
          <w:rFonts w:hAnsi="Century" w:hint="eastAsia"/>
          <w:sz w:val="21"/>
          <w:szCs w:val="21"/>
        </w:rPr>
        <w:t>１</w:t>
      </w:r>
      <w:r w:rsidR="001C3AC3">
        <w:rPr>
          <w:rFonts w:hAnsi="Century" w:hint="eastAsia"/>
          <w:sz w:val="21"/>
          <w:szCs w:val="21"/>
        </w:rPr>
        <w:t xml:space="preserve">　</w:t>
      </w:r>
      <w:r>
        <w:rPr>
          <w:rFonts w:hAnsi="Century" w:hint="eastAsia"/>
          <w:sz w:val="21"/>
          <w:szCs w:val="21"/>
        </w:rPr>
        <w:t>この要綱は、平成</w:t>
      </w:r>
      <w:r>
        <w:rPr>
          <w:rFonts w:ascii="Century" w:hAnsi="Century" w:cs="Century"/>
          <w:sz w:val="21"/>
          <w:szCs w:val="21"/>
        </w:rPr>
        <w:t>2</w:t>
      </w:r>
      <w:r w:rsidR="00A92C3B">
        <w:rPr>
          <w:rFonts w:ascii="Century" w:hAnsi="Century" w:cs="Century" w:hint="eastAsia"/>
          <w:sz w:val="21"/>
          <w:szCs w:val="21"/>
        </w:rPr>
        <w:t>8</w:t>
      </w:r>
      <w:r>
        <w:rPr>
          <w:rFonts w:hAnsi="Century" w:hint="eastAsia"/>
          <w:sz w:val="21"/>
          <w:szCs w:val="21"/>
        </w:rPr>
        <w:t>年４月１日から施行する。</w:t>
      </w:r>
      <w:r>
        <w:rPr>
          <w:rFonts w:hAnsi="Century"/>
          <w:sz w:val="21"/>
          <w:szCs w:val="21"/>
        </w:rPr>
        <w:t xml:space="preserve"> </w:t>
      </w:r>
    </w:p>
    <w:p w:rsidR="00566261" w:rsidRDefault="00566261" w:rsidP="001C3AC3">
      <w:pPr>
        <w:pStyle w:val="Default"/>
        <w:ind w:left="210" w:hangingChars="100" w:hanging="210"/>
        <w:rPr>
          <w:rFonts w:hAnsi="Century"/>
          <w:sz w:val="21"/>
          <w:szCs w:val="21"/>
        </w:rPr>
      </w:pPr>
      <w:r>
        <w:rPr>
          <w:rFonts w:hAnsi="Century" w:hint="eastAsia"/>
          <w:sz w:val="21"/>
          <w:szCs w:val="21"/>
        </w:rPr>
        <w:t>２</w:t>
      </w:r>
      <w:r w:rsidR="001C3AC3">
        <w:rPr>
          <w:rFonts w:hAnsi="Century" w:hint="eastAsia"/>
          <w:sz w:val="21"/>
          <w:szCs w:val="21"/>
        </w:rPr>
        <w:t xml:space="preserve">　</w:t>
      </w:r>
      <w:r>
        <w:rPr>
          <w:rFonts w:hAnsi="Century" w:hint="eastAsia"/>
          <w:sz w:val="21"/>
          <w:szCs w:val="21"/>
        </w:rPr>
        <w:t>この要綱は、平成</w:t>
      </w:r>
      <w:r>
        <w:rPr>
          <w:rFonts w:ascii="Century" w:hAnsi="Century" w:cs="Century"/>
          <w:sz w:val="21"/>
          <w:szCs w:val="21"/>
        </w:rPr>
        <w:t>2</w:t>
      </w:r>
      <w:r w:rsidR="00A92C3B">
        <w:rPr>
          <w:rFonts w:ascii="Century" w:hAnsi="Century" w:cs="Century" w:hint="eastAsia"/>
          <w:sz w:val="21"/>
          <w:szCs w:val="21"/>
        </w:rPr>
        <w:t>9</w:t>
      </w:r>
      <w:r>
        <w:rPr>
          <w:rFonts w:hAnsi="Century" w:hint="eastAsia"/>
          <w:sz w:val="21"/>
          <w:szCs w:val="21"/>
        </w:rPr>
        <w:t>年５月</w:t>
      </w:r>
      <w:r>
        <w:rPr>
          <w:rFonts w:ascii="Century" w:hAnsi="Century" w:cs="Century"/>
          <w:sz w:val="21"/>
          <w:szCs w:val="21"/>
        </w:rPr>
        <w:t>31</w:t>
      </w:r>
      <w:r>
        <w:rPr>
          <w:rFonts w:hAnsi="Century" w:hint="eastAsia"/>
          <w:sz w:val="21"/>
          <w:szCs w:val="21"/>
        </w:rPr>
        <w:t>日限り、その効力を失う。ただし、この要綱に基づき交付された補助金については、第６条、第７条第６号から第９号まで、第８条第３項及び第</w:t>
      </w:r>
      <w:r>
        <w:rPr>
          <w:rFonts w:ascii="Century" w:hAnsi="Century" w:cs="Century"/>
          <w:sz w:val="21"/>
          <w:szCs w:val="21"/>
        </w:rPr>
        <w:t>10</w:t>
      </w:r>
      <w:r>
        <w:rPr>
          <w:rFonts w:hAnsi="Century" w:hint="eastAsia"/>
          <w:sz w:val="21"/>
          <w:szCs w:val="21"/>
        </w:rPr>
        <w:t>条の規定は、同日以降もなおその効力を有する。</w:t>
      </w:r>
      <w:r>
        <w:rPr>
          <w:rFonts w:hAnsi="Century"/>
          <w:sz w:val="21"/>
          <w:szCs w:val="21"/>
        </w:rPr>
        <w:t xml:space="preserve"> </w:t>
      </w:r>
    </w:p>
    <w:p w:rsidR="00A92C3B" w:rsidRDefault="00A92C3B" w:rsidP="00566261">
      <w:pPr>
        <w:pStyle w:val="Default"/>
        <w:rPr>
          <w:rFonts w:hAnsi="Century"/>
          <w:sz w:val="21"/>
          <w:szCs w:val="21"/>
        </w:rPr>
      </w:pPr>
    </w:p>
    <w:p w:rsidR="00A92C3B" w:rsidRDefault="00A92C3B" w:rsidP="00566261">
      <w:pPr>
        <w:pStyle w:val="Default"/>
        <w:rPr>
          <w:rFonts w:hAnsi="Century"/>
          <w:sz w:val="21"/>
          <w:szCs w:val="21"/>
        </w:rPr>
      </w:pPr>
    </w:p>
    <w:p w:rsidR="003D222F" w:rsidRDefault="003D222F">
      <w:pPr>
        <w:widowControl/>
        <w:jc w:val="left"/>
        <w:rPr>
          <w:rFonts w:ascii="ＭＳ 明朝" w:eastAsia="ＭＳ 明朝" w:hAnsi="Century" w:cs="ＭＳ 明朝"/>
          <w:color w:val="000000"/>
          <w:kern w:val="0"/>
          <w:szCs w:val="21"/>
        </w:rPr>
      </w:pPr>
      <w:r>
        <w:rPr>
          <w:rFonts w:hAnsi="Century"/>
          <w:szCs w:val="21"/>
        </w:rPr>
        <w:br w:type="page"/>
      </w:r>
    </w:p>
    <w:p w:rsidR="00A92C3B" w:rsidRDefault="00A92C3B" w:rsidP="00566261">
      <w:pPr>
        <w:pStyle w:val="Default"/>
        <w:rPr>
          <w:rFonts w:hAnsi="Century"/>
          <w:sz w:val="21"/>
          <w:szCs w:val="21"/>
        </w:rPr>
      </w:pPr>
    </w:p>
    <w:p w:rsidR="0053186B" w:rsidRDefault="0053186B" w:rsidP="00566261">
      <w:pPr>
        <w:pStyle w:val="Default"/>
        <w:rPr>
          <w:rFonts w:hAnsi="Century"/>
          <w:sz w:val="21"/>
          <w:szCs w:val="21"/>
        </w:rPr>
      </w:pPr>
      <w:r>
        <w:rPr>
          <w:rFonts w:hAnsi="Century" w:hint="eastAsia"/>
          <w:sz w:val="21"/>
          <w:szCs w:val="21"/>
        </w:rPr>
        <w:t>別表第１（第３条関係）</w:t>
      </w:r>
    </w:p>
    <w:tbl>
      <w:tblPr>
        <w:tblW w:w="8755" w:type="dxa"/>
        <w:tblBorders>
          <w:top w:val="nil"/>
          <w:left w:val="nil"/>
          <w:bottom w:val="nil"/>
          <w:right w:val="nil"/>
        </w:tblBorders>
        <w:tblLayout w:type="fixed"/>
        <w:tblLook w:val="0000"/>
      </w:tblPr>
      <w:tblGrid>
        <w:gridCol w:w="3369"/>
        <w:gridCol w:w="3260"/>
        <w:gridCol w:w="2126"/>
      </w:tblGrid>
      <w:tr w:rsidR="00566261" w:rsidTr="0053186B">
        <w:trPr>
          <w:trHeight w:val="105"/>
        </w:trPr>
        <w:tc>
          <w:tcPr>
            <w:tcW w:w="3369" w:type="dxa"/>
            <w:tcBorders>
              <w:top w:val="single" w:sz="4" w:space="0" w:color="auto"/>
              <w:left w:val="single" w:sz="4" w:space="0" w:color="auto"/>
              <w:bottom w:val="single" w:sz="4" w:space="0" w:color="auto"/>
              <w:right w:val="single" w:sz="4" w:space="0" w:color="auto"/>
            </w:tcBorders>
          </w:tcPr>
          <w:p w:rsidR="00566261" w:rsidRDefault="00566261" w:rsidP="0053186B">
            <w:pPr>
              <w:pStyle w:val="Default"/>
              <w:jc w:val="center"/>
              <w:rPr>
                <w:sz w:val="21"/>
                <w:szCs w:val="21"/>
              </w:rPr>
            </w:pPr>
            <w:r>
              <w:rPr>
                <w:rFonts w:hint="eastAsia"/>
                <w:sz w:val="21"/>
                <w:szCs w:val="21"/>
              </w:rPr>
              <w:t>１</w:t>
            </w:r>
            <w:r>
              <w:rPr>
                <w:sz w:val="21"/>
                <w:szCs w:val="21"/>
              </w:rPr>
              <w:t xml:space="preserve"> </w:t>
            </w:r>
            <w:r>
              <w:rPr>
                <w:rFonts w:hint="eastAsia"/>
                <w:sz w:val="21"/>
                <w:szCs w:val="21"/>
              </w:rPr>
              <w:t>基準額</w:t>
            </w:r>
          </w:p>
        </w:tc>
        <w:tc>
          <w:tcPr>
            <w:tcW w:w="3260" w:type="dxa"/>
            <w:tcBorders>
              <w:top w:val="single" w:sz="4" w:space="0" w:color="auto"/>
              <w:left w:val="single" w:sz="4" w:space="0" w:color="auto"/>
              <w:bottom w:val="single" w:sz="4" w:space="0" w:color="auto"/>
              <w:right w:val="single" w:sz="4" w:space="0" w:color="auto"/>
            </w:tcBorders>
          </w:tcPr>
          <w:p w:rsidR="00566261" w:rsidRDefault="00566261" w:rsidP="0053186B">
            <w:pPr>
              <w:pStyle w:val="Default"/>
              <w:jc w:val="center"/>
              <w:rPr>
                <w:sz w:val="21"/>
                <w:szCs w:val="21"/>
              </w:rPr>
            </w:pPr>
            <w:r>
              <w:rPr>
                <w:rFonts w:hint="eastAsia"/>
                <w:sz w:val="21"/>
                <w:szCs w:val="21"/>
              </w:rPr>
              <w:t>２</w:t>
            </w:r>
            <w:r>
              <w:rPr>
                <w:sz w:val="21"/>
                <w:szCs w:val="21"/>
              </w:rPr>
              <w:t xml:space="preserve"> </w:t>
            </w:r>
            <w:r>
              <w:rPr>
                <w:rFonts w:hint="eastAsia"/>
                <w:sz w:val="21"/>
                <w:szCs w:val="21"/>
              </w:rPr>
              <w:t>対象経費</w:t>
            </w:r>
          </w:p>
        </w:tc>
        <w:tc>
          <w:tcPr>
            <w:tcW w:w="2126" w:type="dxa"/>
            <w:tcBorders>
              <w:top w:val="single" w:sz="4" w:space="0" w:color="auto"/>
              <w:left w:val="single" w:sz="4" w:space="0" w:color="auto"/>
              <w:bottom w:val="single" w:sz="4" w:space="0" w:color="auto"/>
              <w:right w:val="single" w:sz="4" w:space="0" w:color="auto"/>
            </w:tcBorders>
          </w:tcPr>
          <w:p w:rsidR="00566261" w:rsidRDefault="00566261" w:rsidP="0053186B">
            <w:pPr>
              <w:pStyle w:val="Default"/>
              <w:jc w:val="center"/>
              <w:rPr>
                <w:sz w:val="21"/>
                <w:szCs w:val="21"/>
              </w:rPr>
            </w:pPr>
            <w:r>
              <w:rPr>
                <w:rFonts w:hint="eastAsia"/>
                <w:sz w:val="21"/>
                <w:szCs w:val="21"/>
              </w:rPr>
              <w:t>３</w:t>
            </w:r>
            <w:r>
              <w:rPr>
                <w:sz w:val="21"/>
                <w:szCs w:val="21"/>
              </w:rPr>
              <w:t xml:space="preserve"> </w:t>
            </w:r>
            <w:r>
              <w:rPr>
                <w:rFonts w:hint="eastAsia"/>
                <w:sz w:val="21"/>
                <w:szCs w:val="21"/>
              </w:rPr>
              <w:t>補助率</w:t>
            </w:r>
          </w:p>
        </w:tc>
      </w:tr>
      <w:tr w:rsidR="00566261" w:rsidTr="00A92C3B">
        <w:trPr>
          <w:trHeight w:val="1567"/>
        </w:trPr>
        <w:tc>
          <w:tcPr>
            <w:tcW w:w="3369" w:type="dxa"/>
            <w:tcBorders>
              <w:top w:val="single" w:sz="4" w:space="0" w:color="auto"/>
              <w:left w:val="single" w:sz="4" w:space="0" w:color="auto"/>
              <w:bottom w:val="single" w:sz="4" w:space="0" w:color="auto"/>
              <w:right w:val="single" w:sz="4" w:space="0" w:color="auto"/>
            </w:tcBorders>
            <w:vAlign w:val="center"/>
          </w:tcPr>
          <w:p w:rsidR="00993461" w:rsidRDefault="00993461" w:rsidP="00993461">
            <w:pPr>
              <w:pStyle w:val="Default"/>
              <w:jc w:val="center"/>
              <w:rPr>
                <w:rFonts w:ascii="Century" w:hAnsi="Century" w:cs="Century"/>
                <w:sz w:val="21"/>
                <w:szCs w:val="21"/>
              </w:rPr>
            </w:pPr>
            <w:r>
              <w:rPr>
                <w:rFonts w:ascii="Century" w:hAnsi="Century" w:cs="Century" w:hint="eastAsia"/>
                <w:sz w:val="21"/>
                <w:szCs w:val="21"/>
              </w:rPr>
              <w:t>造血幹細胞数測定装置</w:t>
            </w:r>
          </w:p>
          <w:p w:rsidR="00993461" w:rsidRDefault="00993461" w:rsidP="00993461">
            <w:pPr>
              <w:pStyle w:val="Default"/>
              <w:jc w:val="center"/>
              <w:rPr>
                <w:rFonts w:ascii="Century" w:hAnsi="Century" w:cs="Century"/>
                <w:sz w:val="21"/>
                <w:szCs w:val="21"/>
              </w:rPr>
            </w:pPr>
            <w:r>
              <w:rPr>
                <w:rFonts w:ascii="Century" w:hAnsi="Century" w:cs="Century" w:hint="eastAsia"/>
                <w:sz w:val="21"/>
                <w:szCs w:val="21"/>
              </w:rPr>
              <w:t>１施設当たり</w:t>
            </w:r>
          </w:p>
          <w:p w:rsidR="00993461" w:rsidRDefault="00566261" w:rsidP="00993461">
            <w:pPr>
              <w:pStyle w:val="Default"/>
              <w:jc w:val="center"/>
              <w:rPr>
                <w:rFonts w:hAnsi="Century"/>
                <w:sz w:val="21"/>
                <w:szCs w:val="21"/>
              </w:rPr>
            </w:pPr>
            <w:r>
              <w:rPr>
                <w:rFonts w:ascii="Century" w:hAnsi="Century" w:cs="Century"/>
                <w:sz w:val="21"/>
                <w:szCs w:val="21"/>
              </w:rPr>
              <w:t>1</w:t>
            </w:r>
            <w:r w:rsidR="0053186B">
              <w:rPr>
                <w:rFonts w:ascii="Century" w:hAnsi="Century" w:cs="Century" w:hint="eastAsia"/>
                <w:sz w:val="21"/>
                <w:szCs w:val="21"/>
              </w:rPr>
              <w:t>5</w:t>
            </w:r>
            <w:r>
              <w:rPr>
                <w:rFonts w:ascii="Century" w:hAnsi="Century" w:cs="Century"/>
                <w:sz w:val="21"/>
                <w:szCs w:val="21"/>
              </w:rPr>
              <w:t>,</w:t>
            </w:r>
            <w:r w:rsidR="00EF449F">
              <w:rPr>
                <w:rFonts w:ascii="Century" w:hAnsi="Century" w:cs="Century" w:hint="eastAsia"/>
                <w:sz w:val="21"/>
                <w:szCs w:val="21"/>
              </w:rPr>
              <w:t>598</w:t>
            </w:r>
            <w:r w:rsidR="0053186B">
              <w:rPr>
                <w:rFonts w:ascii="Century" w:hAnsi="Century" w:cs="Century" w:hint="eastAsia"/>
                <w:sz w:val="21"/>
                <w:szCs w:val="21"/>
              </w:rPr>
              <w:t>,000</w:t>
            </w:r>
            <w:r>
              <w:rPr>
                <w:rFonts w:hAnsi="Century" w:hint="eastAsia"/>
                <w:sz w:val="21"/>
                <w:szCs w:val="21"/>
              </w:rPr>
              <w:t>円</w:t>
            </w:r>
          </w:p>
        </w:tc>
        <w:tc>
          <w:tcPr>
            <w:tcW w:w="3260" w:type="dxa"/>
            <w:tcBorders>
              <w:top w:val="single" w:sz="4" w:space="0" w:color="auto"/>
              <w:left w:val="single" w:sz="4" w:space="0" w:color="auto"/>
              <w:bottom w:val="single" w:sz="4" w:space="0" w:color="auto"/>
              <w:right w:val="single" w:sz="4" w:space="0" w:color="auto"/>
            </w:tcBorders>
            <w:vAlign w:val="center"/>
          </w:tcPr>
          <w:p w:rsidR="00566261" w:rsidRPr="00A92C3B" w:rsidRDefault="00FA57CF" w:rsidP="00FA57CF">
            <w:pPr>
              <w:pStyle w:val="Default"/>
              <w:spacing w:line="180" w:lineRule="auto"/>
              <w:rPr>
                <w:sz w:val="21"/>
                <w:szCs w:val="21"/>
              </w:rPr>
            </w:pPr>
            <w:r>
              <w:rPr>
                <w:rFonts w:hint="eastAsia"/>
                <w:sz w:val="21"/>
                <w:szCs w:val="21"/>
              </w:rPr>
              <w:t>末梢血幹細胞採取施設が</w:t>
            </w:r>
            <w:r w:rsidR="0053186B">
              <w:rPr>
                <w:rFonts w:hint="eastAsia"/>
                <w:sz w:val="21"/>
                <w:szCs w:val="21"/>
              </w:rPr>
              <w:t>造血幹細胞数測定装置</w:t>
            </w:r>
            <w:r>
              <w:rPr>
                <w:rFonts w:hint="eastAsia"/>
                <w:sz w:val="21"/>
                <w:szCs w:val="21"/>
              </w:rPr>
              <w:t>を</w:t>
            </w:r>
            <w:r w:rsidR="00566261">
              <w:rPr>
                <w:rFonts w:hint="eastAsia"/>
                <w:sz w:val="21"/>
                <w:szCs w:val="21"/>
              </w:rPr>
              <w:t>購入</w:t>
            </w:r>
            <w:r w:rsidR="00993461">
              <w:rPr>
                <w:rFonts w:hint="eastAsia"/>
                <w:sz w:val="21"/>
                <w:szCs w:val="21"/>
              </w:rPr>
              <w:t>するために必要な備品購入</w:t>
            </w:r>
            <w:r w:rsidR="00566261">
              <w:rPr>
                <w:rFonts w:hint="eastAsia"/>
                <w:sz w:val="21"/>
                <w:szCs w:val="21"/>
              </w:rPr>
              <w:t>経費</w:t>
            </w:r>
          </w:p>
        </w:tc>
        <w:tc>
          <w:tcPr>
            <w:tcW w:w="2126" w:type="dxa"/>
            <w:tcBorders>
              <w:top w:val="single" w:sz="4" w:space="0" w:color="auto"/>
              <w:left w:val="single" w:sz="4" w:space="0" w:color="auto"/>
              <w:bottom w:val="single" w:sz="4" w:space="0" w:color="auto"/>
              <w:right w:val="single" w:sz="4" w:space="0" w:color="auto"/>
            </w:tcBorders>
            <w:vAlign w:val="center"/>
          </w:tcPr>
          <w:p w:rsidR="00566261" w:rsidRDefault="00A92C3B" w:rsidP="00A92C3B">
            <w:pPr>
              <w:pStyle w:val="Default"/>
              <w:spacing w:line="360" w:lineRule="auto"/>
              <w:jc w:val="center"/>
              <w:rPr>
                <w:sz w:val="21"/>
                <w:szCs w:val="21"/>
              </w:rPr>
            </w:pPr>
            <w:r>
              <w:rPr>
                <w:rFonts w:hint="eastAsia"/>
                <w:sz w:val="21"/>
                <w:szCs w:val="21"/>
              </w:rPr>
              <w:t>10</w:t>
            </w:r>
            <w:r w:rsidR="00566261">
              <w:rPr>
                <w:rFonts w:hint="eastAsia"/>
                <w:sz w:val="21"/>
                <w:szCs w:val="21"/>
              </w:rPr>
              <w:t>分の</w:t>
            </w:r>
            <w:r>
              <w:rPr>
                <w:rFonts w:hint="eastAsia"/>
                <w:sz w:val="21"/>
                <w:szCs w:val="21"/>
              </w:rPr>
              <w:t>10</w:t>
            </w:r>
          </w:p>
        </w:tc>
      </w:tr>
    </w:tbl>
    <w:p w:rsidR="00A92C3B" w:rsidRDefault="00A92C3B" w:rsidP="00A92C3B">
      <w:pPr>
        <w:widowControl/>
        <w:jc w:val="left"/>
      </w:pPr>
      <w:r>
        <w:br w:type="page"/>
      </w:r>
    </w:p>
    <w:p w:rsidR="00566261" w:rsidRDefault="00566261" w:rsidP="00566261">
      <w:pPr>
        <w:pStyle w:val="Default"/>
        <w:rPr>
          <w:sz w:val="21"/>
          <w:szCs w:val="21"/>
        </w:rPr>
      </w:pPr>
      <w:r>
        <w:rPr>
          <w:rFonts w:hint="eastAsia"/>
          <w:sz w:val="21"/>
          <w:szCs w:val="21"/>
        </w:rPr>
        <w:lastRenderedPageBreak/>
        <w:t>別表第２（第５条－第７条関係）</w:t>
      </w:r>
      <w:r>
        <w:rPr>
          <w:sz w:val="21"/>
          <w:szCs w:val="21"/>
        </w:rPr>
        <w:t xml:space="preserve"> </w:t>
      </w:r>
    </w:p>
    <w:p w:rsidR="00566261" w:rsidRDefault="00566261" w:rsidP="003D222F">
      <w:pPr>
        <w:pStyle w:val="Default"/>
        <w:ind w:left="210" w:hangingChars="100" w:hanging="210"/>
        <w:rPr>
          <w:sz w:val="21"/>
          <w:szCs w:val="21"/>
        </w:rPr>
      </w:pPr>
      <w:r>
        <w:rPr>
          <w:rFonts w:hint="eastAsia"/>
          <w:sz w:val="21"/>
          <w:szCs w:val="21"/>
        </w:rPr>
        <w:t>１</w:t>
      </w:r>
      <w:r>
        <w:rPr>
          <w:sz w:val="21"/>
          <w:szCs w:val="21"/>
        </w:rPr>
        <w:t xml:space="preserve"> </w:t>
      </w:r>
      <w:r>
        <w:rPr>
          <w:rFonts w:hint="eastAsia"/>
          <w:sz w:val="21"/>
          <w:szCs w:val="21"/>
        </w:rPr>
        <w:t>暴力団（高知県暴力団排除条例（平成</w:t>
      </w:r>
      <w:r>
        <w:rPr>
          <w:sz w:val="21"/>
          <w:szCs w:val="21"/>
        </w:rPr>
        <w:t>22</w:t>
      </w:r>
      <w:r>
        <w:rPr>
          <w:rFonts w:hint="eastAsia"/>
          <w:sz w:val="21"/>
          <w:szCs w:val="21"/>
        </w:rPr>
        <w:t>年高知県条例第</w:t>
      </w:r>
      <w:r>
        <w:rPr>
          <w:sz w:val="21"/>
          <w:szCs w:val="21"/>
        </w:rPr>
        <w:t>36</w:t>
      </w:r>
      <w:r>
        <w:rPr>
          <w:rFonts w:hint="eastAsia"/>
          <w:sz w:val="21"/>
          <w:szCs w:val="21"/>
        </w:rPr>
        <w:t>号。以下「暴排条例」という。）第２条第１号に規定する暴力団をいう。以下同じ。）又は暴力団員等（同条第３号に規定する暴力団員等をいう。以下同じ。）であるとき。</w:t>
      </w:r>
      <w:r>
        <w:rPr>
          <w:sz w:val="21"/>
          <w:szCs w:val="21"/>
        </w:rPr>
        <w:t xml:space="preserve"> </w:t>
      </w:r>
    </w:p>
    <w:p w:rsidR="00566261" w:rsidRDefault="00566261" w:rsidP="00566261">
      <w:pPr>
        <w:pStyle w:val="Default"/>
        <w:rPr>
          <w:sz w:val="21"/>
          <w:szCs w:val="21"/>
        </w:rPr>
      </w:pPr>
      <w:r>
        <w:rPr>
          <w:rFonts w:hint="eastAsia"/>
          <w:sz w:val="21"/>
          <w:szCs w:val="21"/>
        </w:rPr>
        <w:t>２</w:t>
      </w:r>
      <w:r>
        <w:rPr>
          <w:sz w:val="21"/>
          <w:szCs w:val="21"/>
        </w:rPr>
        <w:t xml:space="preserve"> </w:t>
      </w:r>
      <w:r>
        <w:rPr>
          <w:rFonts w:hint="eastAsia"/>
          <w:sz w:val="21"/>
          <w:szCs w:val="21"/>
        </w:rPr>
        <w:t>暴排条例第</w:t>
      </w:r>
      <w:r>
        <w:rPr>
          <w:sz w:val="21"/>
          <w:szCs w:val="21"/>
        </w:rPr>
        <w:t>18</w:t>
      </w:r>
      <w:r>
        <w:rPr>
          <w:rFonts w:hint="eastAsia"/>
          <w:sz w:val="21"/>
          <w:szCs w:val="21"/>
        </w:rPr>
        <w:t>条又は第</w:t>
      </w:r>
      <w:r>
        <w:rPr>
          <w:sz w:val="21"/>
          <w:szCs w:val="21"/>
        </w:rPr>
        <w:t>19</w:t>
      </w:r>
      <w:r>
        <w:rPr>
          <w:rFonts w:hint="eastAsia"/>
          <w:sz w:val="21"/>
          <w:szCs w:val="21"/>
        </w:rPr>
        <w:t>条の規定に違反した事実があるとき。</w:t>
      </w:r>
      <w:r>
        <w:rPr>
          <w:sz w:val="21"/>
          <w:szCs w:val="21"/>
        </w:rPr>
        <w:t xml:space="preserve"> </w:t>
      </w:r>
    </w:p>
    <w:p w:rsidR="00566261" w:rsidRDefault="00566261" w:rsidP="003D222F">
      <w:pPr>
        <w:pStyle w:val="Default"/>
        <w:ind w:left="210" w:hangingChars="100" w:hanging="210"/>
        <w:rPr>
          <w:sz w:val="21"/>
          <w:szCs w:val="21"/>
        </w:rPr>
      </w:pPr>
      <w:r>
        <w:rPr>
          <w:rFonts w:hint="eastAsia"/>
          <w:sz w:val="21"/>
          <w:szCs w:val="21"/>
        </w:rPr>
        <w:t>３</w:t>
      </w:r>
      <w:r>
        <w:rPr>
          <w:sz w:val="21"/>
          <w:szCs w:val="21"/>
        </w:rPr>
        <w:t xml:space="preserve"> </w:t>
      </w:r>
      <w:r>
        <w:rPr>
          <w:rFonts w:hint="eastAsia"/>
          <w:sz w:val="21"/>
          <w:szCs w:val="21"/>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r>
        <w:rPr>
          <w:sz w:val="21"/>
          <w:szCs w:val="21"/>
        </w:rPr>
        <w:t xml:space="preserve"> </w:t>
      </w:r>
    </w:p>
    <w:p w:rsidR="00566261" w:rsidRDefault="00566261" w:rsidP="00566261">
      <w:pPr>
        <w:pStyle w:val="Default"/>
        <w:rPr>
          <w:sz w:val="21"/>
          <w:szCs w:val="21"/>
        </w:rPr>
      </w:pPr>
      <w:r>
        <w:rPr>
          <w:rFonts w:hint="eastAsia"/>
          <w:sz w:val="21"/>
          <w:szCs w:val="21"/>
        </w:rPr>
        <w:t>４</w:t>
      </w:r>
      <w:r>
        <w:rPr>
          <w:sz w:val="21"/>
          <w:szCs w:val="21"/>
        </w:rPr>
        <w:t xml:space="preserve"> </w:t>
      </w:r>
      <w:r>
        <w:rPr>
          <w:rFonts w:hint="eastAsia"/>
          <w:sz w:val="21"/>
          <w:szCs w:val="21"/>
        </w:rPr>
        <w:t>暴力団員等がその事業活動を支配しているとき。</w:t>
      </w:r>
      <w:r>
        <w:rPr>
          <w:sz w:val="21"/>
          <w:szCs w:val="21"/>
        </w:rPr>
        <w:t xml:space="preserve"> </w:t>
      </w:r>
    </w:p>
    <w:p w:rsidR="00566261" w:rsidRDefault="00566261" w:rsidP="00566261">
      <w:pPr>
        <w:pStyle w:val="Default"/>
        <w:rPr>
          <w:sz w:val="21"/>
          <w:szCs w:val="21"/>
        </w:rPr>
      </w:pPr>
      <w:r>
        <w:rPr>
          <w:rFonts w:hint="eastAsia"/>
          <w:sz w:val="21"/>
          <w:szCs w:val="21"/>
        </w:rPr>
        <w:t>５</w:t>
      </w:r>
      <w:r>
        <w:rPr>
          <w:sz w:val="21"/>
          <w:szCs w:val="21"/>
        </w:rPr>
        <w:t xml:space="preserve"> </w:t>
      </w:r>
      <w:r>
        <w:rPr>
          <w:rFonts w:hint="eastAsia"/>
          <w:sz w:val="21"/>
          <w:szCs w:val="21"/>
        </w:rPr>
        <w:t>暴力団員等をその業務に従事させ、又はその業務の補助者として使用しているとき。</w:t>
      </w:r>
      <w:r>
        <w:rPr>
          <w:sz w:val="21"/>
          <w:szCs w:val="21"/>
        </w:rPr>
        <w:t xml:space="preserve"> </w:t>
      </w:r>
    </w:p>
    <w:p w:rsidR="00566261" w:rsidRDefault="00566261" w:rsidP="00566261">
      <w:pPr>
        <w:pStyle w:val="Default"/>
        <w:rPr>
          <w:sz w:val="21"/>
          <w:szCs w:val="21"/>
        </w:rPr>
      </w:pPr>
      <w:r>
        <w:rPr>
          <w:rFonts w:hint="eastAsia"/>
          <w:sz w:val="21"/>
          <w:szCs w:val="21"/>
        </w:rPr>
        <w:t>６</w:t>
      </w:r>
      <w:r>
        <w:rPr>
          <w:sz w:val="21"/>
          <w:szCs w:val="21"/>
        </w:rPr>
        <w:t xml:space="preserve"> </w:t>
      </w:r>
      <w:r>
        <w:rPr>
          <w:rFonts w:hint="eastAsia"/>
          <w:sz w:val="21"/>
          <w:szCs w:val="21"/>
        </w:rPr>
        <w:t>暴力団又は暴力団員等がその経営又は運営に実質的に関与しているとき。</w:t>
      </w:r>
      <w:r>
        <w:rPr>
          <w:sz w:val="21"/>
          <w:szCs w:val="21"/>
        </w:rPr>
        <w:t xml:space="preserve"> </w:t>
      </w:r>
    </w:p>
    <w:p w:rsidR="00566261" w:rsidRDefault="00566261" w:rsidP="003D222F">
      <w:pPr>
        <w:pStyle w:val="Default"/>
        <w:ind w:left="210" w:hangingChars="100" w:hanging="210"/>
        <w:rPr>
          <w:sz w:val="21"/>
          <w:szCs w:val="21"/>
        </w:rPr>
      </w:pPr>
      <w:r>
        <w:rPr>
          <w:rFonts w:hint="eastAsia"/>
          <w:sz w:val="21"/>
          <w:szCs w:val="21"/>
        </w:rPr>
        <w:t>７</w:t>
      </w:r>
      <w:r>
        <w:rPr>
          <w:sz w:val="21"/>
          <w:szCs w:val="21"/>
        </w:rPr>
        <w:t xml:space="preserve"> </w:t>
      </w:r>
      <w:r>
        <w:rPr>
          <w:rFonts w:hint="eastAsia"/>
          <w:sz w:val="21"/>
          <w:szCs w:val="21"/>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sz w:val="21"/>
          <w:szCs w:val="21"/>
        </w:rPr>
        <w:t xml:space="preserve"> </w:t>
      </w:r>
    </w:p>
    <w:p w:rsidR="00566261" w:rsidRDefault="00566261" w:rsidP="003D222F">
      <w:pPr>
        <w:pStyle w:val="Default"/>
        <w:ind w:left="210" w:hangingChars="100" w:hanging="210"/>
        <w:rPr>
          <w:sz w:val="21"/>
          <w:szCs w:val="21"/>
        </w:rPr>
      </w:pPr>
      <w:r>
        <w:rPr>
          <w:rFonts w:hint="eastAsia"/>
          <w:sz w:val="21"/>
          <w:szCs w:val="21"/>
        </w:rPr>
        <w:t>８</w:t>
      </w:r>
      <w:r>
        <w:rPr>
          <w:sz w:val="21"/>
          <w:szCs w:val="21"/>
        </w:rPr>
        <w:t xml:space="preserve"> </w:t>
      </w:r>
      <w:r>
        <w:rPr>
          <w:rFonts w:hint="eastAsia"/>
          <w:sz w:val="21"/>
          <w:szCs w:val="21"/>
        </w:rPr>
        <w:t>業務に関し、暴力団又は暴力団員等が経営又は運営に実質的に関与していると認められる者であることを知りながら、これを利用したとき。</w:t>
      </w:r>
      <w:r>
        <w:rPr>
          <w:sz w:val="21"/>
          <w:szCs w:val="21"/>
        </w:rPr>
        <w:t xml:space="preserve"> </w:t>
      </w:r>
    </w:p>
    <w:p w:rsidR="00566261" w:rsidRDefault="00566261" w:rsidP="003D222F">
      <w:pPr>
        <w:pStyle w:val="Default"/>
        <w:ind w:left="210" w:hangingChars="100" w:hanging="210"/>
        <w:rPr>
          <w:sz w:val="21"/>
          <w:szCs w:val="21"/>
        </w:rPr>
      </w:pPr>
      <w:r>
        <w:rPr>
          <w:rFonts w:hint="eastAsia"/>
          <w:sz w:val="21"/>
          <w:szCs w:val="21"/>
        </w:rPr>
        <w:t>９</w:t>
      </w:r>
      <w:r>
        <w:rPr>
          <w:sz w:val="21"/>
          <w:szCs w:val="21"/>
        </w:rPr>
        <w:t xml:space="preserve"> </w:t>
      </w:r>
      <w:r>
        <w:rPr>
          <w:rFonts w:hint="eastAsia"/>
          <w:sz w:val="21"/>
          <w:szCs w:val="21"/>
        </w:rPr>
        <w:t>その役員が、自己、その属する法人その他の団体若しくは第三者の利益を図り、又は第三者に損害を加えることを目的として、暴力団又は暴力団員等を利用したとき。</w:t>
      </w:r>
      <w:r>
        <w:rPr>
          <w:sz w:val="21"/>
          <w:szCs w:val="21"/>
        </w:rPr>
        <w:t xml:space="preserve"> </w:t>
      </w:r>
    </w:p>
    <w:p w:rsidR="00566261" w:rsidRDefault="00566261" w:rsidP="00566261">
      <w:r>
        <w:rPr>
          <w:rFonts w:ascii="Century" w:hAnsi="Century" w:cs="Century"/>
          <w:szCs w:val="21"/>
        </w:rPr>
        <w:t xml:space="preserve">10 </w:t>
      </w:r>
      <w:r>
        <w:rPr>
          <w:rFonts w:hAnsi="Century" w:hint="eastAsia"/>
          <w:szCs w:val="21"/>
        </w:rPr>
        <w:t>その役員が暴力団又は暴力団員等と社会的に非難されるべき関係を有しているとき。</w:t>
      </w:r>
    </w:p>
    <w:sectPr w:rsidR="00566261" w:rsidSect="007A2142">
      <w:pgSz w:w="11906" w:h="16838"/>
      <w:pgMar w:top="1701" w:right="1701" w:bottom="15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6B" w:rsidRDefault="0053186B" w:rsidP="0053186B">
      <w:r>
        <w:separator/>
      </w:r>
    </w:p>
  </w:endnote>
  <w:endnote w:type="continuationSeparator" w:id="0">
    <w:p w:rsidR="0053186B" w:rsidRDefault="0053186B" w:rsidP="00531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6B" w:rsidRDefault="0053186B" w:rsidP="0053186B">
      <w:r>
        <w:separator/>
      </w:r>
    </w:p>
  </w:footnote>
  <w:footnote w:type="continuationSeparator" w:id="0">
    <w:p w:rsidR="0053186B" w:rsidRDefault="0053186B" w:rsidP="00531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456"/>
    <w:multiLevelType w:val="hybridMultilevel"/>
    <w:tmpl w:val="1682F874"/>
    <w:lvl w:ilvl="0" w:tplc="6EF659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9447A9"/>
    <w:multiLevelType w:val="hybridMultilevel"/>
    <w:tmpl w:val="8090902E"/>
    <w:lvl w:ilvl="0" w:tplc="3C2E35A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A924BE"/>
    <w:multiLevelType w:val="hybridMultilevel"/>
    <w:tmpl w:val="31027562"/>
    <w:lvl w:ilvl="0" w:tplc="C000336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261"/>
    <w:rsid w:val="0014604F"/>
    <w:rsid w:val="001C3AC3"/>
    <w:rsid w:val="003D026D"/>
    <w:rsid w:val="003D222F"/>
    <w:rsid w:val="003F2DF8"/>
    <w:rsid w:val="0053186B"/>
    <w:rsid w:val="00566261"/>
    <w:rsid w:val="006A1CE0"/>
    <w:rsid w:val="00707D36"/>
    <w:rsid w:val="007A2142"/>
    <w:rsid w:val="009007FC"/>
    <w:rsid w:val="00993461"/>
    <w:rsid w:val="00A85702"/>
    <w:rsid w:val="00A92C3B"/>
    <w:rsid w:val="00B741DC"/>
    <w:rsid w:val="00CB10B0"/>
    <w:rsid w:val="00CC08BB"/>
    <w:rsid w:val="00D07786"/>
    <w:rsid w:val="00D85298"/>
    <w:rsid w:val="00EF449F"/>
    <w:rsid w:val="00F271BA"/>
    <w:rsid w:val="00F43AFF"/>
    <w:rsid w:val="00FA57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2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53186B"/>
    <w:pPr>
      <w:tabs>
        <w:tab w:val="center" w:pos="4252"/>
        <w:tab w:val="right" w:pos="8504"/>
      </w:tabs>
      <w:snapToGrid w:val="0"/>
    </w:pPr>
  </w:style>
  <w:style w:type="character" w:customStyle="1" w:styleId="a4">
    <w:name w:val="ヘッダー (文字)"/>
    <w:basedOn w:val="a0"/>
    <w:link w:val="a3"/>
    <w:uiPriority w:val="99"/>
    <w:semiHidden/>
    <w:rsid w:val="0053186B"/>
  </w:style>
  <w:style w:type="paragraph" w:styleId="a5">
    <w:name w:val="footer"/>
    <w:basedOn w:val="a"/>
    <w:link w:val="a6"/>
    <w:uiPriority w:val="99"/>
    <w:semiHidden/>
    <w:unhideWhenUsed/>
    <w:rsid w:val="0053186B"/>
    <w:pPr>
      <w:tabs>
        <w:tab w:val="center" w:pos="4252"/>
        <w:tab w:val="right" w:pos="8504"/>
      </w:tabs>
      <w:snapToGrid w:val="0"/>
    </w:pPr>
  </w:style>
  <w:style w:type="character" w:customStyle="1" w:styleId="a6">
    <w:name w:val="フッター (文字)"/>
    <w:basedOn w:val="a0"/>
    <w:link w:val="a5"/>
    <w:uiPriority w:val="99"/>
    <w:semiHidden/>
    <w:rsid w:val="00531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9</cp:revision>
  <cp:lastPrinted>2016-02-25T01:32:00Z</cp:lastPrinted>
  <dcterms:created xsi:type="dcterms:W3CDTF">2016-02-22T02:39:00Z</dcterms:created>
  <dcterms:modified xsi:type="dcterms:W3CDTF">2016-03-22T02:10:00Z</dcterms:modified>
</cp:coreProperties>
</file>