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7A" w:rsidRPr="00BB6B7A" w:rsidRDefault="00BB6B7A" w:rsidP="00BB6B7A">
      <w:pPr>
        <w:pStyle w:val="1"/>
        <w:jc w:val="center"/>
        <w:rPr>
          <w:rFonts w:asciiTheme="majorEastAsia" w:hAnsiTheme="majorEastAsia"/>
          <w:b/>
          <w:sz w:val="32"/>
          <w:szCs w:val="32"/>
        </w:rPr>
      </w:pPr>
      <w:r w:rsidRPr="00BB6B7A">
        <w:rPr>
          <w:rFonts w:asciiTheme="majorEastAsia" w:hAnsiTheme="majorEastAsia" w:hint="eastAsia"/>
          <w:b/>
          <w:sz w:val="32"/>
          <w:szCs w:val="32"/>
        </w:rPr>
        <w:t>高等学校における校内支援体制づくりについて</w:t>
      </w:r>
    </w:p>
    <w:p w:rsidR="00BB6B7A" w:rsidRDefault="00BB6B7A" w:rsidP="00BB6B7A">
      <w:pPr>
        <w:jc w:val="center"/>
        <w:rPr>
          <w:rFonts w:asciiTheme="majorEastAsia" w:eastAsiaTheme="majorEastAsia" w:hAnsiTheme="majorEastAsia"/>
          <w:sz w:val="24"/>
          <w:szCs w:val="24"/>
        </w:rPr>
      </w:pPr>
      <w:r w:rsidRPr="00B275BB">
        <w:rPr>
          <w:rFonts w:asciiTheme="majorEastAsia" w:eastAsiaTheme="majorEastAsia" w:hAnsiTheme="majorEastAsia" w:hint="eastAsia"/>
          <w:sz w:val="24"/>
          <w:szCs w:val="24"/>
        </w:rPr>
        <w:t>～チーム援助を核にした支援サイクルづくりを通しての考察～</w:t>
      </w:r>
    </w:p>
    <w:p w:rsidR="00BB6B7A" w:rsidRDefault="00BB6B7A" w:rsidP="00BB6B7A">
      <w:pPr>
        <w:jc w:val="center"/>
        <w:rPr>
          <w:rFonts w:asciiTheme="majorEastAsia" w:eastAsiaTheme="majorEastAsia" w:hAnsiTheme="majorEastAsia"/>
          <w:sz w:val="24"/>
          <w:szCs w:val="24"/>
        </w:rPr>
      </w:pPr>
    </w:p>
    <w:p w:rsidR="001F4CD9" w:rsidRDefault="001F4CD9" w:rsidP="001F4CD9">
      <w:pPr>
        <w:ind w:left="3360" w:firstLine="840"/>
        <w:jc w:val="right"/>
      </w:pPr>
      <w:r>
        <w:rPr>
          <w:rFonts w:hint="eastAsia"/>
        </w:rPr>
        <w:t>高知県立大方高等学校　教諭　大島　励仁</w:t>
      </w:r>
    </w:p>
    <w:p w:rsidR="00BB6B7A" w:rsidRPr="00BB6B7A" w:rsidRDefault="00BB6B7A" w:rsidP="00BB6B7A"/>
    <w:p w:rsidR="00EF0BB1" w:rsidRPr="00BB6B7A" w:rsidRDefault="0081393A" w:rsidP="00EF0BB1">
      <w:pPr>
        <w:pStyle w:val="2"/>
        <w:rPr>
          <w:rFonts w:asciiTheme="minorEastAsia" w:eastAsiaTheme="minorEastAsia" w:hAnsiTheme="minorEastAsia"/>
          <w:szCs w:val="21"/>
        </w:rPr>
      </w:pPr>
      <w:r w:rsidRPr="00BB6B7A">
        <w:rPr>
          <w:rFonts w:asciiTheme="majorEastAsia" w:hAnsiTheme="majorEastAsia" w:hint="eastAsia"/>
          <w:szCs w:val="21"/>
        </w:rPr>
        <w:t xml:space="preserve">１　</w:t>
      </w:r>
      <w:r w:rsidR="00EF0BB1" w:rsidRPr="00BB6B7A">
        <w:rPr>
          <w:rFonts w:asciiTheme="majorEastAsia" w:hAnsiTheme="majorEastAsia" w:hint="eastAsia"/>
          <w:szCs w:val="21"/>
        </w:rPr>
        <w:t>はじめに</w:t>
      </w:r>
    </w:p>
    <w:p w:rsidR="009C2B9D" w:rsidRDefault="009C2B9D" w:rsidP="002D53E0">
      <w:pPr>
        <w:ind w:leftChars="100" w:left="216" w:firstLineChars="100" w:firstLine="216"/>
        <w:rPr>
          <w:rFonts w:asciiTheme="minorEastAsia" w:hAnsiTheme="minorEastAsia"/>
          <w:szCs w:val="21"/>
        </w:rPr>
      </w:pPr>
      <w:r w:rsidRPr="00BB6B7A">
        <w:rPr>
          <w:rFonts w:asciiTheme="minorEastAsia" w:hAnsiTheme="minorEastAsia" w:hint="eastAsia"/>
          <w:szCs w:val="21"/>
        </w:rPr>
        <w:t>「高等学校における特別支援教育の推進について」（平成</w:t>
      </w:r>
      <w:r w:rsidR="003B53FC">
        <w:rPr>
          <w:rFonts w:asciiTheme="minorEastAsia" w:hAnsiTheme="minorEastAsia" w:hint="eastAsia"/>
          <w:szCs w:val="21"/>
        </w:rPr>
        <w:t>21</w:t>
      </w:r>
      <w:r w:rsidRPr="00BB6B7A">
        <w:rPr>
          <w:rFonts w:asciiTheme="minorEastAsia" w:hAnsiTheme="minorEastAsia" w:hint="eastAsia"/>
          <w:szCs w:val="21"/>
        </w:rPr>
        <w:t>年８月特別支援教育の推進に 関する調査研究協力者会議高等学校ワーキング・グループ報告）</w:t>
      </w:r>
      <w:r w:rsidR="002D53E0">
        <w:rPr>
          <w:rFonts w:asciiTheme="minorEastAsia" w:hAnsiTheme="minorEastAsia" w:hint="eastAsia"/>
          <w:szCs w:val="21"/>
        </w:rPr>
        <w:t>では、地域差や課程・学科による差異はあるものの、平均すれば生徒総数の約２％程度の割合で発達障害等困難のある生徒が高等学校に在籍している状況がうかがえると指摘されている。こうした状況を考えると、</w:t>
      </w:r>
      <w:r w:rsidRPr="00BB6B7A">
        <w:rPr>
          <w:rFonts w:asciiTheme="minorEastAsia" w:hAnsiTheme="minorEastAsia" w:hint="eastAsia"/>
          <w:szCs w:val="21"/>
        </w:rPr>
        <w:t>高等学校においても実効性のある校内支援体制の整備・充実が急務である。</w:t>
      </w:r>
    </w:p>
    <w:p w:rsidR="009C2B9D" w:rsidRPr="00BB6B7A" w:rsidRDefault="00793496" w:rsidP="002D53E0">
      <w:pPr>
        <w:ind w:leftChars="100" w:left="216" w:firstLineChars="100" w:firstLine="216"/>
        <w:rPr>
          <w:rFonts w:asciiTheme="minorEastAsia" w:hAnsiTheme="minorEastAsia"/>
          <w:szCs w:val="21"/>
        </w:rPr>
      </w:pPr>
      <w:r>
        <w:rPr>
          <w:rFonts w:asciiTheme="minorEastAsia" w:hAnsiTheme="minorEastAsia" w:hint="eastAsia"/>
          <w:szCs w:val="21"/>
        </w:rPr>
        <w:t>Ａ</w:t>
      </w:r>
      <w:r w:rsidR="002D53E0">
        <w:rPr>
          <w:rFonts w:asciiTheme="minorEastAsia" w:hAnsiTheme="minorEastAsia" w:hint="eastAsia"/>
          <w:szCs w:val="21"/>
        </w:rPr>
        <w:t>高校</w:t>
      </w:r>
      <w:r w:rsidR="009C2B9D" w:rsidRPr="00BB6B7A">
        <w:rPr>
          <w:rFonts w:asciiTheme="minorEastAsia" w:hAnsiTheme="minorEastAsia" w:hint="eastAsia"/>
          <w:szCs w:val="21"/>
        </w:rPr>
        <w:t>では、不登校経験者、発達障害あるいはその傾向のある生徒の全校生徒に占める割合が高い。それ以外の生徒でも、社会的技能の低さから友人間やアル</w:t>
      </w:r>
      <w:r w:rsidR="006F73E0">
        <w:rPr>
          <w:rFonts w:asciiTheme="minorEastAsia" w:hAnsiTheme="minorEastAsia" w:hint="eastAsia"/>
          <w:szCs w:val="21"/>
        </w:rPr>
        <w:t>バイト先でのトラブルが多い生徒、養育環境等の問題から情緒不安定になり</w:t>
      </w:r>
      <w:r w:rsidR="009C2B9D" w:rsidRPr="00BB6B7A">
        <w:rPr>
          <w:rFonts w:asciiTheme="minorEastAsia" w:hAnsiTheme="minorEastAsia" w:hint="eastAsia"/>
          <w:szCs w:val="21"/>
        </w:rPr>
        <w:t>自傷行為を繰り返す生徒など、様々な課題や困難を抱えた生徒が多く在籍している。</w:t>
      </w:r>
    </w:p>
    <w:p w:rsidR="009C2B9D" w:rsidRPr="00BB6B7A" w:rsidRDefault="002D53E0" w:rsidP="002D53E0">
      <w:pPr>
        <w:ind w:leftChars="100" w:left="216" w:firstLineChars="100" w:firstLine="216"/>
        <w:rPr>
          <w:rFonts w:asciiTheme="minorEastAsia" w:hAnsiTheme="minorEastAsia"/>
          <w:szCs w:val="21"/>
        </w:rPr>
      </w:pPr>
      <w:r>
        <w:rPr>
          <w:rFonts w:asciiTheme="minorEastAsia" w:hAnsiTheme="minorEastAsia" w:hint="eastAsia"/>
          <w:szCs w:val="21"/>
        </w:rPr>
        <w:t>これまでは、高知県教育委員会による高等学校生徒支援</w:t>
      </w:r>
      <w:r w:rsidR="00793496">
        <w:rPr>
          <w:rFonts w:asciiTheme="minorEastAsia" w:hAnsiTheme="minorEastAsia" w:hint="eastAsia"/>
          <w:szCs w:val="21"/>
        </w:rPr>
        <w:t>コーディネーター</w:t>
      </w:r>
      <w:r>
        <w:rPr>
          <w:rFonts w:asciiTheme="minorEastAsia" w:hAnsiTheme="minorEastAsia" w:hint="eastAsia"/>
          <w:szCs w:val="21"/>
        </w:rPr>
        <w:t>研修の</w:t>
      </w:r>
      <w:r w:rsidR="009C2B9D" w:rsidRPr="00BB6B7A">
        <w:rPr>
          <w:rFonts w:asciiTheme="minorEastAsia" w:hAnsiTheme="minorEastAsia" w:hint="eastAsia"/>
          <w:szCs w:val="21"/>
        </w:rPr>
        <w:t>重点支援校としての昨年度までの</w:t>
      </w:r>
      <w:r w:rsidR="006F73E0">
        <w:rPr>
          <w:rFonts w:asciiTheme="minorEastAsia" w:hAnsiTheme="minorEastAsia" w:hint="eastAsia"/>
          <w:szCs w:val="21"/>
        </w:rPr>
        <w:t>取組</w:t>
      </w:r>
      <w:r w:rsidR="00793496">
        <w:rPr>
          <w:rFonts w:asciiTheme="minorEastAsia" w:hAnsiTheme="minorEastAsia" w:hint="eastAsia"/>
          <w:szCs w:val="21"/>
        </w:rPr>
        <w:t>により、校内支援委員会の定例化やチーム支援の枠組みなど</w:t>
      </w:r>
      <w:r w:rsidR="006F73E0">
        <w:rPr>
          <w:rFonts w:asciiTheme="minorEastAsia" w:hAnsiTheme="minorEastAsia" w:hint="eastAsia"/>
          <w:szCs w:val="21"/>
        </w:rPr>
        <w:t>の仕組</w:t>
      </w:r>
      <w:r>
        <w:rPr>
          <w:rFonts w:asciiTheme="minorEastAsia" w:hAnsiTheme="minorEastAsia" w:hint="eastAsia"/>
          <w:szCs w:val="21"/>
        </w:rPr>
        <w:t>づくり</w:t>
      </w:r>
      <w:r w:rsidR="009C2B9D" w:rsidRPr="00BB6B7A">
        <w:rPr>
          <w:rFonts w:asciiTheme="minorEastAsia" w:hAnsiTheme="minorEastAsia" w:hint="eastAsia"/>
          <w:szCs w:val="21"/>
        </w:rPr>
        <w:t>はある程度進んでいる。また、生徒支援に関する継続的な校内研修の成果もあり、教員の生徒支援に対する意識は比較的高く、個々の生徒の特性の理解に意識が向いているといえる。</w:t>
      </w:r>
    </w:p>
    <w:p w:rsidR="009C2B9D" w:rsidRPr="00BB6B7A" w:rsidRDefault="009C2B9D" w:rsidP="002D53E0">
      <w:pPr>
        <w:ind w:leftChars="100" w:left="216" w:firstLineChars="100" w:firstLine="216"/>
        <w:rPr>
          <w:rFonts w:asciiTheme="minorEastAsia" w:hAnsiTheme="minorEastAsia"/>
          <w:szCs w:val="21"/>
        </w:rPr>
      </w:pPr>
      <w:r w:rsidRPr="00BB6B7A">
        <w:rPr>
          <w:rFonts w:asciiTheme="minorEastAsia" w:hAnsiTheme="minorEastAsia" w:hint="eastAsia"/>
          <w:szCs w:val="21"/>
        </w:rPr>
        <w:t>しかしながら、その</w:t>
      </w:r>
      <w:r w:rsidR="006F73E0">
        <w:rPr>
          <w:rFonts w:asciiTheme="minorEastAsia" w:hAnsiTheme="minorEastAsia" w:hint="eastAsia"/>
          <w:szCs w:val="21"/>
        </w:rPr>
        <w:t>取組</w:t>
      </w:r>
      <w:r w:rsidRPr="00BB6B7A">
        <w:rPr>
          <w:rFonts w:asciiTheme="minorEastAsia" w:hAnsiTheme="minorEastAsia" w:hint="eastAsia"/>
          <w:szCs w:val="21"/>
        </w:rPr>
        <w:t>の多くは個別的で、支援対象生徒のホーム</w:t>
      </w:r>
      <w:r w:rsidR="002D53E0">
        <w:rPr>
          <w:rFonts w:asciiTheme="minorEastAsia" w:hAnsiTheme="minorEastAsia" w:hint="eastAsia"/>
          <w:szCs w:val="21"/>
        </w:rPr>
        <w:t>ルーム担任（以下、担任）</w:t>
      </w:r>
      <w:r w:rsidRPr="00BB6B7A">
        <w:rPr>
          <w:rFonts w:asciiTheme="minorEastAsia" w:hAnsiTheme="minorEastAsia" w:hint="eastAsia"/>
          <w:szCs w:val="21"/>
        </w:rPr>
        <w:t>など、一部の教員に過度の負担がかかっているケースも少なくない。また、個々の教員の知識・技能・判断の違いから</w:t>
      </w:r>
      <w:r w:rsidR="006F73E0">
        <w:rPr>
          <w:rFonts w:asciiTheme="minorEastAsia" w:hAnsiTheme="minorEastAsia" w:hint="eastAsia"/>
          <w:szCs w:val="21"/>
        </w:rPr>
        <w:t>生徒についての情報収集に漏れが生じ</w:t>
      </w:r>
      <w:r w:rsidRPr="00BB6B7A">
        <w:rPr>
          <w:rFonts w:asciiTheme="minorEastAsia" w:hAnsiTheme="minorEastAsia" w:hint="eastAsia"/>
          <w:szCs w:val="21"/>
        </w:rPr>
        <w:t>、支援が滞</w:t>
      </w:r>
      <w:r w:rsidR="006F73E0">
        <w:rPr>
          <w:rFonts w:asciiTheme="minorEastAsia" w:hAnsiTheme="minorEastAsia" w:hint="eastAsia"/>
          <w:szCs w:val="21"/>
        </w:rPr>
        <w:t>ることもある。さら</w:t>
      </w:r>
      <w:r w:rsidRPr="00BB6B7A">
        <w:rPr>
          <w:rFonts w:asciiTheme="minorEastAsia" w:hAnsiTheme="minorEastAsia" w:hint="eastAsia"/>
          <w:szCs w:val="21"/>
        </w:rPr>
        <w:t>に、情報の整理や共有の方法、記録の残し方が感覚的・個別的であることから、ときに具体的な支援策を見出せないまま見過ごされる事例があったり、年度更新時の引き継ぎが不十分で支援が途切れたりすることの一因となっている。</w:t>
      </w:r>
    </w:p>
    <w:p w:rsidR="00B275BB" w:rsidRPr="00BB6B7A" w:rsidRDefault="009C2B9D" w:rsidP="002D53E0">
      <w:pPr>
        <w:ind w:leftChars="100" w:left="216" w:firstLineChars="100" w:firstLine="216"/>
        <w:rPr>
          <w:rFonts w:asciiTheme="minorEastAsia" w:hAnsiTheme="minorEastAsia"/>
          <w:szCs w:val="21"/>
        </w:rPr>
      </w:pPr>
      <w:r w:rsidRPr="00BB6B7A">
        <w:rPr>
          <w:rFonts w:asciiTheme="minorEastAsia" w:hAnsiTheme="minorEastAsia" w:hint="eastAsia"/>
          <w:szCs w:val="21"/>
        </w:rPr>
        <w:t>以上のことから、生徒の課題や援助ニーズに応じた組織的かつ恒常的な支援を行うための校内支援体制づくりをすすめたいと考え、その方法や理論を研究し実践報告することとした。</w:t>
      </w:r>
    </w:p>
    <w:p w:rsidR="000C1F05" w:rsidRDefault="000C1F05" w:rsidP="00EF0BB1">
      <w:pPr>
        <w:pStyle w:val="2"/>
        <w:rPr>
          <w:rFonts w:asciiTheme="majorEastAsia" w:hAnsiTheme="majorEastAsia"/>
          <w:szCs w:val="21"/>
        </w:rPr>
      </w:pPr>
    </w:p>
    <w:p w:rsidR="00EF0BB1" w:rsidRPr="00BB6B7A" w:rsidRDefault="00C05753" w:rsidP="00EF0BB1">
      <w:pPr>
        <w:pStyle w:val="2"/>
        <w:rPr>
          <w:rFonts w:asciiTheme="majorEastAsia" w:hAnsiTheme="majorEastAsia"/>
          <w:szCs w:val="21"/>
        </w:rPr>
      </w:pPr>
      <w:r w:rsidRPr="00BB6B7A">
        <w:rPr>
          <w:rFonts w:asciiTheme="majorEastAsia" w:hAnsiTheme="majorEastAsia" w:hint="eastAsia"/>
          <w:szCs w:val="21"/>
        </w:rPr>
        <w:t>２</w:t>
      </w:r>
      <w:r w:rsidR="0081393A" w:rsidRPr="00BB6B7A">
        <w:rPr>
          <w:rFonts w:asciiTheme="majorEastAsia" w:hAnsiTheme="majorEastAsia" w:hint="eastAsia"/>
          <w:szCs w:val="21"/>
        </w:rPr>
        <w:t xml:space="preserve">　</w:t>
      </w:r>
      <w:r w:rsidR="00EF0BB1" w:rsidRPr="00BB6B7A">
        <w:rPr>
          <w:rFonts w:asciiTheme="majorEastAsia" w:hAnsiTheme="majorEastAsia" w:hint="eastAsia"/>
          <w:szCs w:val="21"/>
        </w:rPr>
        <w:t>研究の目的</w:t>
      </w:r>
    </w:p>
    <w:p w:rsidR="00B275BB" w:rsidRPr="00BB6B7A" w:rsidRDefault="00B275BB" w:rsidP="002D53E0">
      <w:pPr>
        <w:ind w:left="216" w:hangingChars="100" w:hanging="216"/>
        <w:rPr>
          <w:rFonts w:asciiTheme="minorEastAsia" w:hAnsiTheme="minorEastAsia"/>
          <w:szCs w:val="21"/>
        </w:rPr>
      </w:pPr>
      <w:r w:rsidRPr="00BB6B7A">
        <w:rPr>
          <w:rFonts w:asciiTheme="minorEastAsia" w:hAnsiTheme="minorEastAsia" w:hint="eastAsia"/>
          <w:szCs w:val="21"/>
        </w:rPr>
        <w:t xml:space="preserve">　</w:t>
      </w:r>
      <w:r w:rsidR="002D53E0">
        <w:rPr>
          <w:rFonts w:asciiTheme="minorEastAsia" w:hAnsiTheme="minorEastAsia" w:hint="eastAsia"/>
          <w:szCs w:val="21"/>
        </w:rPr>
        <w:t xml:space="preserve">　</w:t>
      </w:r>
      <w:r w:rsidR="006F73E0">
        <w:rPr>
          <w:rFonts w:asciiTheme="minorEastAsia" w:hAnsiTheme="minorEastAsia" w:hint="eastAsia"/>
          <w:szCs w:val="21"/>
        </w:rPr>
        <w:t>本研究では、前述の課題解決をめざして</w:t>
      </w:r>
      <w:r w:rsidRPr="00BB6B7A">
        <w:rPr>
          <w:rFonts w:asciiTheme="minorEastAsia" w:hAnsiTheme="minorEastAsia" w:hint="eastAsia"/>
          <w:szCs w:val="21"/>
        </w:rPr>
        <w:t>、生徒の課題や援助ニーズに応じた組織的か</w:t>
      </w:r>
      <w:r w:rsidR="002D53E0">
        <w:rPr>
          <w:rFonts w:asciiTheme="minorEastAsia" w:hAnsiTheme="minorEastAsia" w:hint="eastAsia"/>
          <w:szCs w:val="21"/>
        </w:rPr>
        <w:t>つ恒常的な支援を行うための校内支援体制づくりについて、</w:t>
      </w:r>
      <w:r w:rsidR="00793496">
        <w:rPr>
          <w:rFonts w:asciiTheme="minorEastAsia" w:hAnsiTheme="minorEastAsia" w:hint="eastAsia"/>
          <w:szCs w:val="21"/>
        </w:rPr>
        <w:t>Ａ</w:t>
      </w:r>
      <w:r w:rsidR="002D53E0">
        <w:rPr>
          <w:rFonts w:asciiTheme="minorEastAsia" w:hAnsiTheme="minorEastAsia" w:hint="eastAsia"/>
          <w:szCs w:val="21"/>
        </w:rPr>
        <w:t>高校</w:t>
      </w:r>
      <w:r w:rsidRPr="00BB6B7A">
        <w:rPr>
          <w:rFonts w:asciiTheme="minorEastAsia" w:hAnsiTheme="minorEastAsia" w:hint="eastAsia"/>
          <w:szCs w:val="21"/>
        </w:rPr>
        <w:t>での</w:t>
      </w:r>
      <w:r w:rsidR="006F73E0">
        <w:rPr>
          <w:rFonts w:asciiTheme="minorEastAsia" w:hAnsiTheme="minorEastAsia" w:hint="eastAsia"/>
          <w:szCs w:val="21"/>
        </w:rPr>
        <w:t>取組</w:t>
      </w:r>
      <w:r w:rsidRPr="00BB6B7A">
        <w:rPr>
          <w:rFonts w:asciiTheme="minorEastAsia" w:hAnsiTheme="minorEastAsia" w:hint="eastAsia"/>
          <w:szCs w:val="21"/>
        </w:rPr>
        <w:t>を基に考察する。</w:t>
      </w:r>
    </w:p>
    <w:p w:rsidR="000C1F05" w:rsidRDefault="000C1F05" w:rsidP="00EF0BB1">
      <w:pPr>
        <w:pStyle w:val="2"/>
        <w:rPr>
          <w:rFonts w:asciiTheme="majorEastAsia" w:hAnsiTheme="majorEastAsia"/>
          <w:szCs w:val="21"/>
        </w:rPr>
      </w:pPr>
    </w:p>
    <w:p w:rsidR="00EF0BB1" w:rsidRPr="00BB6B7A" w:rsidRDefault="00C05753" w:rsidP="00EF0BB1">
      <w:pPr>
        <w:pStyle w:val="2"/>
        <w:rPr>
          <w:rFonts w:asciiTheme="majorEastAsia" w:hAnsiTheme="majorEastAsia"/>
          <w:szCs w:val="21"/>
        </w:rPr>
      </w:pPr>
      <w:r w:rsidRPr="00BB6B7A">
        <w:rPr>
          <w:rFonts w:asciiTheme="majorEastAsia" w:hAnsiTheme="majorEastAsia" w:hint="eastAsia"/>
          <w:szCs w:val="21"/>
        </w:rPr>
        <w:t>３</w:t>
      </w:r>
      <w:r w:rsidR="0081393A" w:rsidRPr="00BB6B7A">
        <w:rPr>
          <w:rFonts w:asciiTheme="majorEastAsia" w:hAnsiTheme="majorEastAsia" w:hint="eastAsia"/>
          <w:szCs w:val="21"/>
        </w:rPr>
        <w:t xml:space="preserve">　</w:t>
      </w:r>
      <w:r w:rsidR="00EF0BB1" w:rsidRPr="00BB6B7A">
        <w:rPr>
          <w:rFonts w:asciiTheme="majorEastAsia" w:hAnsiTheme="majorEastAsia" w:hint="eastAsia"/>
          <w:szCs w:val="21"/>
        </w:rPr>
        <w:t>研究の内容と方法</w:t>
      </w:r>
    </w:p>
    <w:p w:rsidR="00EF0BB1" w:rsidRPr="00BB6B7A" w:rsidRDefault="00B275BB" w:rsidP="00FA0454">
      <w:pPr>
        <w:ind w:leftChars="100" w:left="216" w:firstLineChars="100" w:firstLine="216"/>
        <w:rPr>
          <w:rFonts w:asciiTheme="minorEastAsia" w:hAnsiTheme="minorEastAsia"/>
          <w:szCs w:val="21"/>
        </w:rPr>
      </w:pPr>
      <w:r w:rsidRPr="00BB6B7A">
        <w:rPr>
          <w:rFonts w:asciiTheme="minorEastAsia" w:hAnsiTheme="minorEastAsia" w:hint="eastAsia"/>
          <w:szCs w:val="21"/>
        </w:rPr>
        <w:t>チーム援助や組織的支援に関する文献や資料を基に理論研究を行う。</w:t>
      </w:r>
      <w:r w:rsidR="00793496">
        <w:rPr>
          <w:rFonts w:asciiTheme="minorEastAsia" w:hAnsiTheme="minorEastAsia" w:hint="eastAsia"/>
          <w:szCs w:val="21"/>
        </w:rPr>
        <w:t>Ａ</w:t>
      </w:r>
      <w:r w:rsidR="00FA0454">
        <w:rPr>
          <w:rFonts w:asciiTheme="minorEastAsia" w:hAnsiTheme="minorEastAsia" w:hint="eastAsia"/>
          <w:szCs w:val="21"/>
        </w:rPr>
        <w:t>高校</w:t>
      </w:r>
      <w:r w:rsidRPr="00BB6B7A">
        <w:rPr>
          <w:rFonts w:asciiTheme="minorEastAsia" w:hAnsiTheme="minorEastAsia" w:hint="eastAsia"/>
          <w:szCs w:val="21"/>
        </w:rPr>
        <w:t>での昨年度までの</w:t>
      </w:r>
      <w:r w:rsidR="006F73E0">
        <w:rPr>
          <w:rFonts w:asciiTheme="minorEastAsia" w:hAnsiTheme="minorEastAsia" w:hint="eastAsia"/>
          <w:szCs w:val="21"/>
        </w:rPr>
        <w:t>取組</w:t>
      </w:r>
      <w:r w:rsidRPr="00BB6B7A">
        <w:rPr>
          <w:rFonts w:asciiTheme="minorEastAsia" w:hAnsiTheme="minorEastAsia" w:hint="eastAsia"/>
          <w:szCs w:val="21"/>
        </w:rPr>
        <w:t>と課題を分析し、改善の手立てを検討し実践する。</w:t>
      </w:r>
    </w:p>
    <w:p w:rsidR="00F60D05" w:rsidRPr="00D810A1" w:rsidRDefault="00C05753" w:rsidP="00D810A1">
      <w:pPr>
        <w:pStyle w:val="2"/>
        <w:rPr>
          <w:rFonts w:asciiTheme="majorEastAsia" w:hAnsiTheme="majorEastAsia"/>
          <w:szCs w:val="21"/>
        </w:rPr>
      </w:pPr>
      <w:r w:rsidRPr="00BB6B7A">
        <w:rPr>
          <w:rFonts w:asciiTheme="majorEastAsia" w:hAnsiTheme="majorEastAsia" w:hint="eastAsia"/>
          <w:szCs w:val="21"/>
        </w:rPr>
        <w:lastRenderedPageBreak/>
        <w:t>４</w:t>
      </w:r>
      <w:r w:rsidR="0081393A" w:rsidRPr="00BB6B7A">
        <w:rPr>
          <w:rFonts w:asciiTheme="majorEastAsia" w:hAnsiTheme="majorEastAsia" w:hint="eastAsia"/>
          <w:szCs w:val="21"/>
        </w:rPr>
        <w:t xml:space="preserve">　研究の実際</w:t>
      </w:r>
    </w:p>
    <w:p w:rsidR="00055EC4" w:rsidRPr="00D810A1" w:rsidRDefault="00FA0454" w:rsidP="00D810A1">
      <w:pPr>
        <w:pStyle w:val="3"/>
        <w:ind w:leftChars="0" w:left="0" w:firstLineChars="100" w:firstLine="216"/>
        <w:rPr>
          <w:rFonts w:asciiTheme="majorEastAsia" w:hAnsiTheme="majorEastAsia"/>
          <w:szCs w:val="21"/>
        </w:rPr>
      </w:pPr>
      <w:r w:rsidRPr="00FA0454">
        <w:rPr>
          <w:rFonts w:asciiTheme="majorEastAsia" w:hAnsiTheme="majorEastAsia" w:hint="eastAsia"/>
          <w:szCs w:val="21"/>
        </w:rPr>
        <w:t xml:space="preserve">⑴　</w:t>
      </w:r>
      <w:r w:rsidR="00C05753" w:rsidRPr="00FA0454">
        <w:rPr>
          <w:rFonts w:asciiTheme="majorEastAsia" w:hAnsiTheme="majorEastAsia" w:hint="eastAsia"/>
          <w:szCs w:val="21"/>
        </w:rPr>
        <w:t>チーム援助について</w:t>
      </w:r>
    </w:p>
    <w:p w:rsidR="00C05753" w:rsidRPr="00FA0454" w:rsidRDefault="00FA0454" w:rsidP="00FA0454">
      <w:pPr>
        <w:ind w:firstLineChars="200" w:firstLine="432"/>
        <w:rPr>
          <w:rFonts w:asciiTheme="majorEastAsia" w:eastAsiaTheme="majorEastAsia" w:hAnsiTheme="majorEastAsia"/>
          <w:szCs w:val="21"/>
        </w:rPr>
      </w:pPr>
      <w:r w:rsidRPr="00FA0454">
        <w:rPr>
          <w:rFonts w:asciiTheme="majorEastAsia" w:eastAsiaTheme="majorEastAsia" w:hAnsiTheme="majorEastAsia" w:hint="eastAsia"/>
          <w:szCs w:val="21"/>
        </w:rPr>
        <w:t>ア　自然な援助と意識的なチーム援助</w:t>
      </w:r>
    </w:p>
    <w:p w:rsidR="00FA0454" w:rsidRDefault="00C05753" w:rsidP="006F73E0">
      <w:pPr>
        <w:ind w:leftChars="300" w:left="648" w:firstLineChars="100" w:firstLine="216"/>
        <w:rPr>
          <w:rFonts w:asciiTheme="minorEastAsia" w:hAnsiTheme="minorEastAsia"/>
          <w:szCs w:val="21"/>
        </w:rPr>
      </w:pPr>
      <w:r w:rsidRPr="00BB6B7A">
        <w:rPr>
          <w:rFonts w:asciiTheme="minorEastAsia" w:hAnsiTheme="minorEastAsia" w:hint="eastAsia"/>
          <w:szCs w:val="21"/>
        </w:rPr>
        <w:t>子どもは複数の援助者と</w:t>
      </w:r>
      <w:r w:rsidR="006F73E0">
        <w:rPr>
          <w:rFonts w:asciiTheme="minorEastAsia" w:hAnsiTheme="minorEastAsia" w:hint="eastAsia"/>
          <w:szCs w:val="21"/>
        </w:rPr>
        <w:t>かかわり</w:t>
      </w:r>
      <w:r w:rsidRPr="00BB6B7A">
        <w:rPr>
          <w:rFonts w:asciiTheme="minorEastAsia" w:hAnsiTheme="minorEastAsia" w:hint="eastAsia"/>
          <w:szCs w:val="21"/>
        </w:rPr>
        <w:t>ながら成長し、その過程で起こる問題状況に、自</w:t>
      </w:r>
      <w:r w:rsidR="00FA0454">
        <w:rPr>
          <w:rFonts w:asciiTheme="minorEastAsia" w:hAnsiTheme="minorEastAsia" w:hint="eastAsia"/>
          <w:szCs w:val="21"/>
        </w:rPr>
        <w:t>助資源と援助者の力を活用しながら対処していく。これが、自分の力だけでなく</w:t>
      </w:r>
      <w:r w:rsidRPr="00BB6B7A">
        <w:rPr>
          <w:rFonts w:asciiTheme="minorEastAsia" w:hAnsiTheme="minorEastAsia" w:hint="eastAsia"/>
          <w:szCs w:val="21"/>
        </w:rPr>
        <w:t>複数の援助者から自然と援助を受けている状態である。</w:t>
      </w:r>
    </w:p>
    <w:p w:rsidR="00C05753" w:rsidRPr="00BB6B7A" w:rsidRDefault="00C05753" w:rsidP="006F73E0">
      <w:pPr>
        <w:ind w:leftChars="300" w:left="648" w:firstLineChars="100" w:firstLine="216"/>
        <w:rPr>
          <w:rFonts w:asciiTheme="minorEastAsia" w:hAnsiTheme="minorEastAsia"/>
          <w:szCs w:val="21"/>
        </w:rPr>
      </w:pPr>
      <w:r w:rsidRPr="00BB6B7A">
        <w:rPr>
          <w:rFonts w:asciiTheme="minorEastAsia" w:hAnsiTheme="minorEastAsia" w:hint="eastAsia"/>
          <w:szCs w:val="21"/>
        </w:rPr>
        <w:t>しかし、子どもが</w:t>
      </w:r>
      <w:r w:rsidR="006F73E0">
        <w:rPr>
          <w:rFonts w:asciiTheme="minorEastAsia" w:hAnsiTheme="minorEastAsia" w:hint="eastAsia"/>
          <w:szCs w:val="21"/>
        </w:rPr>
        <w:t>自分自身では対応できない問題に直面した</w:t>
      </w:r>
      <w:r w:rsidRPr="00BB6B7A">
        <w:rPr>
          <w:rFonts w:asciiTheme="minorEastAsia" w:hAnsiTheme="minorEastAsia" w:hint="eastAsia"/>
          <w:szCs w:val="21"/>
        </w:rPr>
        <w:t>とき、意識的なチーム援助が必要となる。石隈</w:t>
      </w:r>
      <w:r w:rsidR="00FA0454">
        <w:rPr>
          <w:rFonts w:asciiTheme="minorEastAsia" w:hAnsiTheme="minorEastAsia" w:hint="eastAsia"/>
          <w:szCs w:val="21"/>
        </w:rPr>
        <w:t>（1999）</w:t>
      </w:r>
      <w:r w:rsidRPr="00BB6B7A">
        <w:rPr>
          <w:rFonts w:asciiTheme="minorEastAsia" w:hAnsiTheme="minorEastAsia" w:hint="eastAsia"/>
          <w:szCs w:val="21"/>
        </w:rPr>
        <w:t>らはその理由として次の３つを挙げている。①子どもを効果的に援助するには、援助者ひとりのもつ情報では十分ではない。②援助者ひとりの行える援助には限界がある。③援助者がそれぞれ異なる方針で子どもにかかわることは、苦戦している子どもをさらに混乱させる危険性がある。</w:t>
      </w:r>
    </w:p>
    <w:p w:rsidR="00C05753" w:rsidRPr="00BB6B7A" w:rsidRDefault="00C05753" w:rsidP="006F73E0">
      <w:pPr>
        <w:ind w:leftChars="300" w:left="648" w:firstLineChars="100" w:firstLine="216"/>
        <w:rPr>
          <w:rFonts w:asciiTheme="minorEastAsia" w:hAnsiTheme="minorEastAsia"/>
          <w:szCs w:val="21"/>
        </w:rPr>
      </w:pPr>
      <w:r w:rsidRPr="00BB6B7A">
        <w:rPr>
          <w:rFonts w:asciiTheme="minorEastAsia" w:hAnsiTheme="minorEastAsia" w:hint="eastAsia"/>
          <w:szCs w:val="21"/>
        </w:rPr>
        <w:t>子どもの特性と状況に応じた援助を効果的に行うためには、情報の</w:t>
      </w:r>
      <w:r w:rsidR="006F73E0">
        <w:rPr>
          <w:rFonts w:asciiTheme="minorEastAsia" w:hAnsiTheme="minorEastAsia" w:hint="eastAsia"/>
          <w:szCs w:val="21"/>
        </w:rPr>
        <w:t>収集・整理・</w:t>
      </w:r>
      <w:r w:rsidRPr="00BB6B7A">
        <w:rPr>
          <w:rFonts w:asciiTheme="minorEastAsia" w:hAnsiTheme="minorEastAsia" w:hint="eastAsia"/>
          <w:szCs w:val="21"/>
        </w:rPr>
        <w:t>共有、援助方針の統一、援助実践のための協働が重要と言える。</w:t>
      </w:r>
    </w:p>
    <w:p w:rsidR="00C05753" w:rsidRPr="000C1F05" w:rsidRDefault="00390999" w:rsidP="000C1F05">
      <w:pPr>
        <w:ind w:firstLineChars="200" w:firstLine="432"/>
        <w:rPr>
          <w:rFonts w:asciiTheme="majorEastAsia" w:eastAsiaTheme="majorEastAsia" w:hAnsiTheme="majorEastAsia"/>
          <w:szCs w:val="21"/>
        </w:rPr>
      </w:pPr>
      <w:r>
        <w:rPr>
          <w:rFonts w:asciiTheme="majorEastAsia" w:eastAsiaTheme="majorEastAsia" w:hAnsiTheme="majorEastAsia" w:hint="eastAsia"/>
          <w:szCs w:val="21"/>
        </w:rPr>
        <w:t>イ</w:t>
      </w:r>
      <w:r w:rsidR="00D810A1">
        <w:rPr>
          <w:rFonts w:asciiTheme="majorEastAsia" w:eastAsiaTheme="majorEastAsia" w:hAnsiTheme="majorEastAsia" w:hint="eastAsia"/>
          <w:szCs w:val="21"/>
        </w:rPr>
        <w:t xml:space="preserve">　援助チームの三つ</w:t>
      </w:r>
      <w:r w:rsidR="000C1F05" w:rsidRPr="000C1F05">
        <w:rPr>
          <w:rFonts w:asciiTheme="majorEastAsia" w:eastAsiaTheme="majorEastAsia" w:hAnsiTheme="majorEastAsia" w:hint="eastAsia"/>
          <w:szCs w:val="21"/>
        </w:rPr>
        <w:t>のレベル</w:t>
      </w:r>
    </w:p>
    <w:p w:rsidR="006F73E0" w:rsidRDefault="00390999" w:rsidP="006F73E0">
      <w:pPr>
        <w:ind w:leftChars="300" w:left="648" w:firstLineChars="100" w:firstLine="216"/>
        <w:rPr>
          <w:rFonts w:asciiTheme="minorEastAsia" w:hAnsiTheme="minorEastAsia"/>
          <w:szCs w:val="21"/>
        </w:rPr>
      </w:pPr>
      <w:r>
        <w:rPr>
          <w:rFonts w:asciiTheme="minorEastAsia" w:hAnsiTheme="minorEastAsia" w:hint="eastAsia"/>
          <w:szCs w:val="21"/>
        </w:rPr>
        <w:t>学校心理学では、援助サービスのシステムを、三段階の援助チームで整理している</w:t>
      </w:r>
      <w:r w:rsidR="00D810A1">
        <w:rPr>
          <w:rFonts w:asciiTheme="minorEastAsia" w:hAnsiTheme="minorEastAsia" w:hint="eastAsia"/>
          <w:szCs w:val="21"/>
        </w:rPr>
        <w:t>（石隈、1999）</w:t>
      </w:r>
      <w:r>
        <w:rPr>
          <w:rFonts w:asciiTheme="minorEastAsia" w:hAnsiTheme="minorEastAsia" w:hint="eastAsia"/>
          <w:szCs w:val="21"/>
        </w:rPr>
        <w:t>。学校全体の教育システムの運営に関する</w:t>
      </w:r>
      <w:r w:rsidR="003F667B">
        <w:rPr>
          <w:rFonts w:asciiTheme="minorEastAsia" w:hAnsiTheme="minorEastAsia" w:hint="eastAsia"/>
          <w:szCs w:val="21"/>
        </w:rPr>
        <w:t>「</w:t>
      </w:r>
      <w:r w:rsidRPr="00BB6B7A">
        <w:rPr>
          <w:rFonts w:asciiTheme="minorEastAsia" w:hAnsiTheme="minorEastAsia" w:hint="eastAsia"/>
          <w:szCs w:val="21"/>
        </w:rPr>
        <w:t>マネジメント委員会</w:t>
      </w:r>
      <w:r w:rsidR="003F667B">
        <w:rPr>
          <w:rFonts w:asciiTheme="minorEastAsia" w:hAnsiTheme="minorEastAsia" w:hint="eastAsia"/>
          <w:szCs w:val="21"/>
        </w:rPr>
        <w:t>」</w:t>
      </w:r>
      <w:r>
        <w:rPr>
          <w:rFonts w:asciiTheme="minorEastAsia" w:hAnsiTheme="minorEastAsia" w:hint="eastAsia"/>
          <w:szCs w:val="21"/>
        </w:rPr>
        <w:t>、恒常的に機能する</w:t>
      </w:r>
      <w:r w:rsidR="003F667B">
        <w:rPr>
          <w:rFonts w:asciiTheme="minorEastAsia" w:hAnsiTheme="minorEastAsia" w:hint="eastAsia"/>
          <w:szCs w:val="21"/>
        </w:rPr>
        <w:t>「</w:t>
      </w:r>
      <w:r w:rsidRPr="00BB6B7A">
        <w:rPr>
          <w:rFonts w:asciiTheme="minorEastAsia" w:hAnsiTheme="minorEastAsia" w:hint="eastAsia"/>
          <w:szCs w:val="21"/>
        </w:rPr>
        <w:t>コーディネーション委員会</w:t>
      </w:r>
      <w:r w:rsidR="003F667B">
        <w:rPr>
          <w:rFonts w:asciiTheme="minorEastAsia" w:hAnsiTheme="minorEastAsia" w:hint="eastAsia"/>
          <w:szCs w:val="21"/>
        </w:rPr>
        <w:t>」</w:t>
      </w:r>
      <w:r w:rsidR="00A50E3D">
        <w:rPr>
          <w:rFonts w:asciiTheme="minorEastAsia" w:hAnsiTheme="minorEastAsia" w:hint="eastAsia"/>
          <w:szCs w:val="21"/>
        </w:rPr>
        <w:t>、特定の児童生徒に対して編成される「</w:t>
      </w:r>
      <w:r w:rsidRPr="00BB6B7A">
        <w:rPr>
          <w:rFonts w:asciiTheme="minorEastAsia" w:hAnsiTheme="minorEastAsia" w:hint="eastAsia"/>
          <w:szCs w:val="21"/>
        </w:rPr>
        <w:t>個別の援助チーム</w:t>
      </w:r>
      <w:r w:rsidR="00A50E3D">
        <w:rPr>
          <w:rFonts w:asciiTheme="minorEastAsia" w:hAnsiTheme="minorEastAsia" w:hint="eastAsia"/>
          <w:szCs w:val="21"/>
        </w:rPr>
        <w:t>」</w:t>
      </w:r>
      <w:r>
        <w:rPr>
          <w:rFonts w:asciiTheme="minorEastAsia" w:hAnsiTheme="minorEastAsia" w:hint="eastAsia"/>
          <w:szCs w:val="21"/>
        </w:rPr>
        <w:t>である。石隈らは、これら三つの援助チームがそれぞれの特徴を活かしてその役割を担い、相補的に働くことにより、学校全体の子どもに対する目標と方針、情報の共有が</w:t>
      </w:r>
      <w:r w:rsidR="00D810A1">
        <w:rPr>
          <w:rFonts w:asciiTheme="minorEastAsia" w:hAnsiTheme="minorEastAsia" w:hint="eastAsia"/>
          <w:szCs w:val="21"/>
        </w:rPr>
        <w:t>可能になるとしている。以下にそれぞれの概要を示す。</w:t>
      </w:r>
    </w:p>
    <w:p w:rsidR="006F73E0" w:rsidRDefault="00390999" w:rsidP="006F73E0">
      <w:pPr>
        <w:ind w:leftChars="300" w:left="648" w:firstLineChars="100" w:firstLine="216"/>
        <w:rPr>
          <w:rFonts w:asciiTheme="minorEastAsia" w:hAnsiTheme="minorEastAsia"/>
          <w:szCs w:val="21"/>
        </w:rPr>
      </w:pPr>
      <w:r>
        <w:rPr>
          <w:rFonts w:asciiTheme="minorEastAsia" w:hAnsiTheme="minorEastAsia" w:hint="eastAsia"/>
          <w:szCs w:val="21"/>
        </w:rPr>
        <w:t>マネジメント委員会は、学校全体の教育活動や学校行事や学校全体の教育計画に関わる援助サービスの決定など、学校の経営と関連する相談を行う委員会である（山口・石隈、2007</w:t>
      </w:r>
      <w:r w:rsidR="00A50E3D">
        <w:rPr>
          <w:rFonts w:asciiTheme="minorEastAsia" w:hAnsiTheme="minorEastAsia" w:hint="eastAsia"/>
          <w:szCs w:val="21"/>
        </w:rPr>
        <w:t>）。石隈らによれば、マネジメント委員会の機能は「</w:t>
      </w:r>
      <w:r w:rsidR="00804AD4">
        <w:rPr>
          <w:rFonts w:asciiTheme="minorEastAsia" w:hAnsiTheme="minorEastAsia" w:hint="eastAsia"/>
          <w:szCs w:val="21"/>
        </w:rPr>
        <w:t>問題解決・課題遂行</w:t>
      </w:r>
      <w:r w:rsidR="00A50E3D">
        <w:rPr>
          <w:rFonts w:asciiTheme="minorEastAsia" w:hAnsiTheme="minorEastAsia" w:hint="eastAsia"/>
          <w:szCs w:val="21"/>
        </w:rPr>
        <w:t>」、「</w:t>
      </w:r>
      <w:r>
        <w:rPr>
          <w:rFonts w:asciiTheme="minorEastAsia" w:hAnsiTheme="minorEastAsia" w:hint="eastAsia"/>
          <w:szCs w:val="21"/>
        </w:rPr>
        <w:t>校長の意思の共有</w:t>
      </w:r>
      <w:r w:rsidR="00A50E3D">
        <w:rPr>
          <w:rFonts w:asciiTheme="minorEastAsia" w:hAnsiTheme="minorEastAsia" w:hint="eastAsia"/>
          <w:szCs w:val="21"/>
        </w:rPr>
        <w:t>」、「</w:t>
      </w:r>
      <w:r>
        <w:rPr>
          <w:rFonts w:asciiTheme="minorEastAsia" w:hAnsiTheme="minorEastAsia" w:hint="eastAsia"/>
          <w:szCs w:val="21"/>
        </w:rPr>
        <w:t>職員の教育活動の管理</w:t>
      </w:r>
      <w:r w:rsidR="00A50E3D">
        <w:rPr>
          <w:rFonts w:asciiTheme="minorEastAsia" w:hAnsiTheme="minorEastAsia" w:hint="eastAsia"/>
          <w:szCs w:val="21"/>
        </w:rPr>
        <w:t>」、「</w:t>
      </w:r>
      <w:r>
        <w:rPr>
          <w:rFonts w:asciiTheme="minorEastAsia" w:hAnsiTheme="minorEastAsia" w:hint="eastAsia"/>
          <w:szCs w:val="21"/>
        </w:rPr>
        <w:t>組織の設定・活用・改善</w:t>
      </w:r>
      <w:r w:rsidR="00A50E3D">
        <w:rPr>
          <w:rFonts w:asciiTheme="minorEastAsia" w:hAnsiTheme="minorEastAsia" w:hint="eastAsia"/>
          <w:szCs w:val="21"/>
        </w:rPr>
        <w:t>」</w:t>
      </w:r>
      <w:r>
        <w:rPr>
          <w:rFonts w:asciiTheme="minorEastAsia" w:hAnsiTheme="minorEastAsia" w:hint="eastAsia"/>
          <w:szCs w:val="21"/>
        </w:rPr>
        <w:t>の四つであ</w:t>
      </w:r>
      <w:r w:rsidR="00A50E3D">
        <w:rPr>
          <w:rFonts w:asciiTheme="minorEastAsia" w:hAnsiTheme="minorEastAsia" w:hint="eastAsia"/>
          <w:szCs w:val="21"/>
        </w:rPr>
        <w:t>り、学校では</w:t>
      </w:r>
      <w:r>
        <w:rPr>
          <w:rFonts w:asciiTheme="minorEastAsia" w:hAnsiTheme="minorEastAsia" w:hint="eastAsia"/>
          <w:szCs w:val="21"/>
        </w:rPr>
        <w:t>企画委員会や運営委員会がそれにあたる。</w:t>
      </w:r>
    </w:p>
    <w:p w:rsidR="006F73E0" w:rsidRDefault="00D810A1" w:rsidP="006F73E0">
      <w:pPr>
        <w:ind w:leftChars="300" w:left="648" w:firstLineChars="100" w:firstLine="216"/>
        <w:rPr>
          <w:rFonts w:asciiTheme="minorEastAsia" w:hAnsiTheme="minorEastAsia"/>
          <w:szCs w:val="21"/>
        </w:rPr>
      </w:pPr>
      <w:r>
        <w:rPr>
          <w:rFonts w:asciiTheme="minorEastAsia" w:hAnsiTheme="minorEastAsia" w:hint="eastAsia"/>
          <w:szCs w:val="21"/>
        </w:rPr>
        <w:t>コーディネーション委員会は、マネジメント委員会と個別の援助チームとの中間に位置する委員会で、生徒指導委員会、教育相談委員会、教育相談部会、特別支援教育に関する校内委員会や学年会などを総称した委員会である（家近・石隈、2003）。「学校内外の援助資源を調整しながらチームを形成し、援助対象の問題状況および援助資源に関する情報をまとめ、援助チームおよびシステムレベルで、学校内外の援助活動を調整する委員会」と概念的に定義されている（家近・石隈、2003）。参加者は、教育相談係、SC、養護教諭などの援助サービスのリーダーになる者や管理職など、</w:t>
      </w:r>
      <w:r w:rsidR="006F73E0">
        <w:rPr>
          <w:rFonts w:asciiTheme="minorEastAsia" w:hAnsiTheme="minorEastAsia" w:hint="eastAsia"/>
          <w:szCs w:val="21"/>
        </w:rPr>
        <w:t>学校の校務分掌の編成と関連して決定される。また、会議を恒常的・定期的に開催することで</w:t>
      </w:r>
      <w:r>
        <w:rPr>
          <w:rFonts w:asciiTheme="minorEastAsia" w:hAnsiTheme="minorEastAsia" w:hint="eastAsia"/>
          <w:szCs w:val="21"/>
        </w:rPr>
        <w:t>、学校の連絡や調整を行う。</w:t>
      </w:r>
      <w:r w:rsidR="00EA58DA">
        <w:rPr>
          <w:rFonts w:asciiTheme="minorEastAsia" w:hAnsiTheme="minorEastAsia" w:hint="eastAsia"/>
          <w:szCs w:val="21"/>
        </w:rPr>
        <w:t>また、家近・石隈（2003）は、コーディネーション委員会の機能として</w:t>
      </w:r>
      <w:r w:rsidR="006F73E0">
        <w:rPr>
          <w:rFonts w:asciiTheme="minorEastAsia" w:hAnsiTheme="minorEastAsia" w:hint="eastAsia"/>
          <w:szCs w:val="21"/>
        </w:rPr>
        <w:t>、</w:t>
      </w:r>
      <w:r w:rsidR="00EA58DA">
        <w:rPr>
          <w:rFonts w:asciiTheme="minorEastAsia" w:hAnsiTheme="minorEastAsia" w:hint="eastAsia"/>
          <w:szCs w:val="21"/>
        </w:rPr>
        <w:t>①コンサルテーションおよび相互コンサルテーション機能、②学校・学年レベルの連絡・調整</w:t>
      </w:r>
      <w:r w:rsidR="006F73E0">
        <w:rPr>
          <w:rFonts w:asciiTheme="minorEastAsia" w:hAnsiTheme="minorEastAsia" w:hint="eastAsia"/>
          <w:szCs w:val="21"/>
        </w:rPr>
        <w:t>機能、③個別のチーム援助の促進機能、④マネジメント促進機能の四つを示している</w:t>
      </w:r>
      <w:r w:rsidR="00EA58DA">
        <w:rPr>
          <w:rFonts w:asciiTheme="minorEastAsia" w:hAnsiTheme="minorEastAsia" w:hint="eastAsia"/>
          <w:szCs w:val="21"/>
        </w:rPr>
        <w:t>。</w:t>
      </w:r>
    </w:p>
    <w:p w:rsidR="00DD7BDA" w:rsidRDefault="00C05753" w:rsidP="006F73E0">
      <w:pPr>
        <w:ind w:leftChars="300" w:left="648" w:firstLineChars="100" w:firstLine="216"/>
        <w:rPr>
          <w:rFonts w:asciiTheme="minorEastAsia" w:hAnsiTheme="minorEastAsia"/>
          <w:szCs w:val="21"/>
        </w:rPr>
      </w:pPr>
      <w:r w:rsidRPr="00BB6B7A">
        <w:rPr>
          <w:rFonts w:asciiTheme="minorEastAsia" w:hAnsiTheme="minorEastAsia" w:hint="eastAsia"/>
          <w:szCs w:val="21"/>
        </w:rPr>
        <w:t>個別の援助チームは、</w:t>
      </w:r>
      <w:r w:rsidR="00055EC4">
        <w:rPr>
          <w:rFonts w:asciiTheme="minorEastAsia" w:hAnsiTheme="minorEastAsia" w:hint="eastAsia"/>
          <w:szCs w:val="21"/>
        </w:rPr>
        <w:t>子どもの問題状況に応じてつくられる援助チームであり、子どもの問題状況の解決とともに解散される援助チームである（田村・石隈、2003）。援助チ</w:t>
      </w:r>
      <w:r w:rsidR="00055EC4">
        <w:rPr>
          <w:rFonts w:asciiTheme="minorEastAsia" w:hAnsiTheme="minorEastAsia" w:hint="eastAsia"/>
          <w:szCs w:val="21"/>
        </w:rPr>
        <w:lastRenderedPageBreak/>
        <w:t>ームのメンバーは、子どもの問題状況の解決を目指して、担任、学年主任や養護教諭など、子どもの必要性に応じて決定される。ときには、保護者を含んで行うこともある。</w:t>
      </w:r>
      <w:r w:rsidR="00621D5E">
        <w:rPr>
          <w:rFonts w:asciiTheme="minorEastAsia" w:hAnsiTheme="minorEastAsia" w:hint="eastAsia"/>
          <w:szCs w:val="21"/>
        </w:rPr>
        <w:t>各メンバーの専門性を活かし（相互コンサルテーション）、</w:t>
      </w:r>
      <w:r w:rsidR="006F73E0">
        <w:rPr>
          <w:rFonts w:asciiTheme="minorEastAsia" w:hAnsiTheme="minorEastAsia" w:hint="eastAsia"/>
          <w:szCs w:val="21"/>
        </w:rPr>
        <w:t>学校心理学の枠組</w:t>
      </w:r>
      <w:r w:rsidR="00055EC4">
        <w:rPr>
          <w:rFonts w:asciiTheme="minorEastAsia" w:hAnsiTheme="minorEastAsia" w:hint="eastAsia"/>
          <w:szCs w:val="21"/>
        </w:rPr>
        <w:t>（学習面、心理・社会面、進路面、健康面）から</w:t>
      </w:r>
      <w:r w:rsidR="00621D5E">
        <w:rPr>
          <w:rFonts w:asciiTheme="minorEastAsia" w:hAnsiTheme="minorEastAsia" w:hint="eastAsia"/>
          <w:szCs w:val="21"/>
        </w:rPr>
        <w:t>アセスメントを行い、</w:t>
      </w:r>
      <w:r w:rsidR="00F60D05">
        <w:rPr>
          <w:rFonts w:asciiTheme="minorEastAsia" w:hAnsiTheme="minorEastAsia" w:hint="eastAsia"/>
          <w:szCs w:val="21"/>
        </w:rPr>
        <w:t>苦戦している生徒の</w:t>
      </w:r>
      <w:r w:rsidRPr="00BB6B7A">
        <w:rPr>
          <w:rFonts w:asciiTheme="minorEastAsia" w:hAnsiTheme="minorEastAsia" w:hint="eastAsia"/>
          <w:szCs w:val="21"/>
        </w:rPr>
        <w:t>具体的な</w:t>
      </w:r>
      <w:r w:rsidR="00621D5E">
        <w:rPr>
          <w:rFonts w:asciiTheme="minorEastAsia" w:hAnsiTheme="minorEastAsia" w:hint="eastAsia"/>
          <w:szCs w:val="21"/>
        </w:rPr>
        <w:t>支援策について話し合う。</w:t>
      </w:r>
    </w:p>
    <w:p w:rsidR="00390999" w:rsidRPr="000C1F05" w:rsidRDefault="006F73E0" w:rsidP="00390999">
      <w:pPr>
        <w:ind w:firstLineChars="200" w:firstLine="432"/>
        <w:rPr>
          <w:rFonts w:asciiTheme="majorEastAsia" w:eastAsiaTheme="majorEastAsia" w:hAnsiTheme="majorEastAsia"/>
          <w:szCs w:val="21"/>
        </w:rPr>
      </w:pPr>
      <w:r>
        <w:rPr>
          <w:rFonts w:asciiTheme="majorEastAsia" w:eastAsiaTheme="majorEastAsia" w:hAnsiTheme="majorEastAsia" w:hint="eastAsia"/>
          <w:szCs w:val="21"/>
        </w:rPr>
        <w:t>ウ</w:t>
      </w:r>
      <w:r w:rsidR="00390999">
        <w:rPr>
          <w:rFonts w:asciiTheme="majorEastAsia" w:eastAsiaTheme="majorEastAsia" w:hAnsiTheme="majorEastAsia" w:hint="eastAsia"/>
          <w:szCs w:val="21"/>
        </w:rPr>
        <w:t xml:space="preserve">　</w:t>
      </w:r>
      <w:r w:rsidR="00390999" w:rsidRPr="000C1F05">
        <w:rPr>
          <w:rFonts w:asciiTheme="majorEastAsia" w:eastAsiaTheme="majorEastAsia" w:hAnsiTheme="majorEastAsia" w:hint="eastAsia"/>
          <w:szCs w:val="21"/>
        </w:rPr>
        <w:t>チーム援助の意義</w:t>
      </w:r>
    </w:p>
    <w:p w:rsidR="00390999" w:rsidRPr="00BB6B7A" w:rsidRDefault="00390999" w:rsidP="006F73E0">
      <w:pPr>
        <w:ind w:firstLineChars="400" w:firstLine="864"/>
        <w:rPr>
          <w:rFonts w:asciiTheme="minorEastAsia" w:hAnsiTheme="minorEastAsia"/>
          <w:szCs w:val="21"/>
        </w:rPr>
      </w:pPr>
      <w:r w:rsidRPr="00BB6B7A">
        <w:rPr>
          <w:rFonts w:asciiTheme="minorEastAsia" w:hAnsiTheme="minorEastAsia" w:hint="eastAsia"/>
          <w:szCs w:val="21"/>
        </w:rPr>
        <w:t>チーム援助の</w:t>
      </w:r>
      <w:r w:rsidR="006F73E0">
        <w:rPr>
          <w:rFonts w:asciiTheme="minorEastAsia" w:hAnsiTheme="minorEastAsia" w:hint="eastAsia"/>
          <w:szCs w:val="21"/>
        </w:rPr>
        <w:t>意義としては、次の三</w:t>
      </w:r>
      <w:r>
        <w:rPr>
          <w:rFonts w:asciiTheme="minorEastAsia" w:hAnsiTheme="minorEastAsia" w:hint="eastAsia"/>
          <w:szCs w:val="21"/>
        </w:rPr>
        <w:t>点があげられる。</w:t>
      </w:r>
    </w:p>
    <w:p w:rsidR="00390999" w:rsidRPr="00BB6B7A" w:rsidRDefault="00390999" w:rsidP="006F73E0">
      <w:pPr>
        <w:ind w:leftChars="403" w:left="1086" w:hangingChars="100" w:hanging="216"/>
        <w:rPr>
          <w:rFonts w:asciiTheme="minorEastAsia" w:hAnsiTheme="minorEastAsia"/>
          <w:szCs w:val="21"/>
        </w:rPr>
      </w:pPr>
      <w:r>
        <w:rPr>
          <w:rFonts w:asciiTheme="minorEastAsia" w:hAnsiTheme="minorEastAsia" w:hint="eastAsia"/>
          <w:szCs w:val="21"/>
        </w:rPr>
        <w:t xml:space="preserve">①　</w:t>
      </w:r>
      <w:r w:rsidRPr="00BB6B7A">
        <w:rPr>
          <w:rFonts w:asciiTheme="minorEastAsia" w:hAnsiTheme="minorEastAsia" w:hint="eastAsia"/>
          <w:szCs w:val="21"/>
        </w:rPr>
        <w:t>さまざまな役割や立場の援助者が集まることで、多面的な情報収集による支援ニーズの把握を可能にし、多様な援助資源を発見できる。</w:t>
      </w:r>
    </w:p>
    <w:p w:rsidR="00390999" w:rsidRPr="00BB6B7A" w:rsidRDefault="00390999" w:rsidP="006F73E0">
      <w:pPr>
        <w:ind w:firstLineChars="400" w:firstLine="864"/>
        <w:rPr>
          <w:rFonts w:asciiTheme="minorEastAsia" w:hAnsiTheme="minorEastAsia"/>
          <w:szCs w:val="21"/>
        </w:rPr>
      </w:pPr>
      <w:r>
        <w:rPr>
          <w:rFonts w:asciiTheme="minorEastAsia" w:hAnsiTheme="minorEastAsia" w:hint="eastAsia"/>
          <w:szCs w:val="21"/>
        </w:rPr>
        <w:t xml:space="preserve">②　</w:t>
      </w:r>
      <w:r w:rsidR="006F73E0">
        <w:rPr>
          <w:rFonts w:asciiTheme="minorEastAsia" w:hAnsiTheme="minorEastAsia" w:hint="eastAsia"/>
          <w:szCs w:val="21"/>
        </w:rPr>
        <w:t>担任の過度な負担を軽減し、個々の支援者</w:t>
      </w:r>
      <w:r w:rsidRPr="00BB6B7A">
        <w:rPr>
          <w:rFonts w:asciiTheme="minorEastAsia" w:hAnsiTheme="minorEastAsia" w:hint="eastAsia"/>
          <w:szCs w:val="21"/>
        </w:rPr>
        <w:t>の強みを活かした支援が行える。</w:t>
      </w:r>
    </w:p>
    <w:p w:rsidR="00C05753" w:rsidRPr="00EA58DA" w:rsidRDefault="00390999" w:rsidP="006F73E0">
      <w:pPr>
        <w:ind w:firstLineChars="400" w:firstLine="864"/>
        <w:rPr>
          <w:rFonts w:asciiTheme="minorEastAsia" w:hAnsiTheme="minorEastAsia"/>
          <w:szCs w:val="21"/>
        </w:rPr>
      </w:pPr>
      <w:r>
        <w:rPr>
          <w:rFonts w:asciiTheme="minorEastAsia" w:hAnsiTheme="minorEastAsia" w:hint="eastAsia"/>
          <w:szCs w:val="21"/>
        </w:rPr>
        <w:t xml:space="preserve">③　</w:t>
      </w:r>
      <w:r w:rsidRPr="00BB6B7A">
        <w:rPr>
          <w:rFonts w:asciiTheme="minorEastAsia" w:hAnsiTheme="minorEastAsia" w:hint="eastAsia"/>
          <w:szCs w:val="21"/>
        </w:rPr>
        <w:t>複数の支援者が組織的に連携することで、継続的、安定的な支援が行える。</w:t>
      </w:r>
    </w:p>
    <w:p w:rsidR="00C05753" w:rsidRPr="000C1F05" w:rsidRDefault="009C2B9D" w:rsidP="000C1F05">
      <w:pPr>
        <w:pStyle w:val="3"/>
        <w:ind w:leftChars="0" w:left="0" w:firstLineChars="100" w:firstLine="216"/>
        <w:rPr>
          <w:rFonts w:asciiTheme="majorEastAsia" w:hAnsiTheme="majorEastAsia"/>
          <w:szCs w:val="21"/>
        </w:rPr>
      </w:pPr>
      <w:r w:rsidRPr="000C1F05">
        <w:rPr>
          <w:rFonts w:asciiTheme="majorEastAsia" w:hAnsiTheme="majorEastAsia" w:hint="eastAsia"/>
          <w:szCs w:val="21"/>
        </w:rPr>
        <w:t>(2</w:t>
      </w:r>
      <w:r w:rsidR="000C1F05" w:rsidRPr="000C1F05">
        <w:rPr>
          <w:rFonts w:asciiTheme="majorEastAsia" w:hAnsiTheme="majorEastAsia" w:hint="eastAsia"/>
          <w:szCs w:val="21"/>
        </w:rPr>
        <w:t xml:space="preserve">)　</w:t>
      </w:r>
      <w:r w:rsidR="0081393A" w:rsidRPr="000C1F05">
        <w:rPr>
          <w:rFonts w:asciiTheme="majorEastAsia" w:hAnsiTheme="majorEastAsia" w:hint="eastAsia"/>
          <w:szCs w:val="21"/>
        </w:rPr>
        <w:t>定例校内支援委員会を軸とした支援サイクル</w:t>
      </w:r>
    </w:p>
    <w:p w:rsidR="00C05753" w:rsidRPr="00BB6B7A" w:rsidRDefault="000C1F05" w:rsidP="000C1F05">
      <w:pPr>
        <w:ind w:firstLineChars="350" w:firstLine="756"/>
        <w:rPr>
          <w:rFonts w:asciiTheme="minorEastAsia" w:hAnsiTheme="minorEastAsia"/>
          <w:szCs w:val="21"/>
        </w:rPr>
      </w:pPr>
      <w:r>
        <w:rPr>
          <w:rFonts w:asciiTheme="minorEastAsia" w:hAnsiTheme="minorEastAsia" w:hint="eastAsia"/>
          <w:szCs w:val="21"/>
        </w:rPr>
        <w:t>次に</w:t>
      </w:r>
      <w:r w:rsidR="00793496">
        <w:rPr>
          <w:rFonts w:asciiTheme="minorEastAsia" w:hAnsiTheme="minorEastAsia" w:hint="eastAsia"/>
          <w:szCs w:val="21"/>
        </w:rPr>
        <w:t>Ａ</w:t>
      </w:r>
      <w:r>
        <w:rPr>
          <w:rFonts w:asciiTheme="minorEastAsia" w:hAnsiTheme="minorEastAsia" w:hint="eastAsia"/>
          <w:szCs w:val="21"/>
        </w:rPr>
        <w:t>高校</w:t>
      </w:r>
      <w:r w:rsidR="00C05753" w:rsidRPr="00BB6B7A">
        <w:rPr>
          <w:rFonts w:asciiTheme="minorEastAsia" w:hAnsiTheme="minorEastAsia" w:hint="eastAsia"/>
          <w:szCs w:val="21"/>
        </w:rPr>
        <w:t>の校内支援体制を紹介し、昨年度までの</w:t>
      </w:r>
      <w:r w:rsidR="006F73E0">
        <w:rPr>
          <w:rFonts w:asciiTheme="minorEastAsia" w:hAnsiTheme="minorEastAsia" w:hint="eastAsia"/>
          <w:szCs w:val="21"/>
        </w:rPr>
        <w:t>取組</w:t>
      </w:r>
      <w:r w:rsidR="00C05753" w:rsidRPr="00BB6B7A">
        <w:rPr>
          <w:rFonts w:asciiTheme="minorEastAsia" w:hAnsiTheme="minorEastAsia" w:hint="eastAsia"/>
          <w:szCs w:val="21"/>
        </w:rPr>
        <w:t>と課題について考察する。</w:t>
      </w:r>
    </w:p>
    <w:p w:rsidR="00C05753" w:rsidRPr="000C1F05" w:rsidRDefault="00C05753" w:rsidP="008F72EE">
      <w:pPr>
        <w:pStyle w:val="4"/>
        <w:ind w:leftChars="0" w:left="0" w:firstLineChars="200" w:firstLine="432"/>
        <w:rPr>
          <w:rFonts w:asciiTheme="majorEastAsia" w:eastAsiaTheme="majorEastAsia" w:hAnsiTheme="majorEastAsia"/>
          <w:b w:val="0"/>
          <w:szCs w:val="21"/>
        </w:rPr>
      </w:pPr>
      <w:r w:rsidRPr="000C1F05">
        <w:rPr>
          <w:rFonts w:asciiTheme="majorEastAsia" w:eastAsiaTheme="majorEastAsia" w:hAnsiTheme="majorEastAsia" w:hint="eastAsia"/>
          <w:b w:val="0"/>
          <w:szCs w:val="21"/>
        </w:rPr>
        <w:t>ア　情報の流れ</w:t>
      </w:r>
    </w:p>
    <w:p w:rsidR="00C05753" w:rsidRDefault="000C1F05" w:rsidP="008F72EE">
      <w:pPr>
        <w:ind w:leftChars="300" w:left="648" w:firstLineChars="100" w:firstLine="216"/>
        <w:rPr>
          <w:rFonts w:asciiTheme="minorEastAsia" w:hAnsiTheme="minorEastAsia"/>
          <w:szCs w:val="21"/>
        </w:rPr>
      </w:pPr>
      <w:r>
        <w:rPr>
          <w:rFonts w:asciiTheme="minorEastAsia" w:hAnsiTheme="minorEastAsia" w:hint="eastAsia"/>
          <w:szCs w:val="21"/>
        </w:rPr>
        <w:t>生徒と直接関わる担当者からの気づきは、担任</w:t>
      </w:r>
      <w:r w:rsidR="00C05753" w:rsidRPr="00BB6B7A">
        <w:rPr>
          <w:rFonts w:asciiTheme="minorEastAsia" w:hAnsiTheme="minorEastAsia" w:hint="eastAsia"/>
          <w:szCs w:val="21"/>
        </w:rPr>
        <w:t>を中心とした個別の連携</w:t>
      </w:r>
      <w:r>
        <w:rPr>
          <w:rFonts w:asciiTheme="minorEastAsia" w:hAnsiTheme="minorEastAsia" w:hint="eastAsia"/>
          <w:szCs w:val="21"/>
        </w:rPr>
        <w:t>からつながってくる</w:t>
      </w:r>
      <w:r w:rsidR="00793496">
        <w:rPr>
          <w:rFonts w:asciiTheme="minorEastAsia" w:hAnsiTheme="minorEastAsia" w:hint="eastAsia"/>
          <w:szCs w:val="21"/>
        </w:rPr>
        <w:t>。心と体</w:t>
      </w:r>
      <w:r w:rsidR="00C05753" w:rsidRPr="00BB6B7A">
        <w:rPr>
          <w:rFonts w:asciiTheme="minorEastAsia" w:hAnsiTheme="minorEastAsia" w:hint="eastAsia"/>
          <w:szCs w:val="21"/>
        </w:rPr>
        <w:t>サポート部（教育相</w:t>
      </w:r>
      <w:r>
        <w:rPr>
          <w:rFonts w:asciiTheme="minorEastAsia" w:hAnsiTheme="minorEastAsia" w:hint="eastAsia"/>
          <w:szCs w:val="21"/>
        </w:rPr>
        <w:t>談と人権に関する業務を担当する養護教諭を含む４名で構成される校務</w:t>
      </w:r>
      <w:r w:rsidR="00C05753" w:rsidRPr="00BB6B7A">
        <w:rPr>
          <w:rFonts w:asciiTheme="minorEastAsia" w:hAnsiTheme="minorEastAsia" w:hint="eastAsia"/>
          <w:szCs w:val="21"/>
        </w:rPr>
        <w:t>分掌）は、</w:t>
      </w:r>
      <w:r w:rsidR="00793496">
        <w:rPr>
          <w:rFonts w:asciiTheme="minorEastAsia" w:hAnsiTheme="minorEastAsia" w:hint="eastAsia"/>
          <w:szCs w:val="21"/>
        </w:rPr>
        <w:t>コーディネーター</w:t>
      </w:r>
      <w:r w:rsidR="00C05753" w:rsidRPr="00BB6B7A">
        <w:rPr>
          <w:rFonts w:asciiTheme="minorEastAsia" w:hAnsiTheme="minorEastAsia" w:hint="eastAsia"/>
          <w:szCs w:val="21"/>
        </w:rPr>
        <w:t>（以下Co）として個別の情報と学年団からの情報、</w:t>
      </w:r>
      <w:r>
        <w:rPr>
          <w:rFonts w:asciiTheme="minorEastAsia" w:hAnsiTheme="minorEastAsia" w:hint="eastAsia"/>
          <w:szCs w:val="21"/>
        </w:rPr>
        <w:t>援助</w:t>
      </w:r>
      <w:r w:rsidR="00C05753" w:rsidRPr="00BB6B7A">
        <w:rPr>
          <w:rFonts w:asciiTheme="minorEastAsia" w:hAnsiTheme="minorEastAsia" w:hint="eastAsia"/>
          <w:szCs w:val="21"/>
        </w:rPr>
        <w:t>チームからの情報を一元管理する。個々のレベルでの連携では対応が難しいケースや緊急介入が必要なハイリスクケースに対して組織的な対応を行うため、生徒支援委員会を定例化し、予防的介入も含めて支援の方針やチームの編成を行っている。</w:t>
      </w:r>
      <w:r w:rsidR="006F6622">
        <w:rPr>
          <w:rFonts w:asciiTheme="minorEastAsia" w:hAnsiTheme="minorEastAsia" w:hint="eastAsia"/>
          <w:szCs w:val="21"/>
        </w:rPr>
        <w:t>以下に校内支援体制の概要を示す。</w:t>
      </w:r>
    </w:p>
    <w:p w:rsidR="006F6622" w:rsidRPr="006F6622" w:rsidRDefault="006F6622" w:rsidP="0084715A">
      <w:pPr>
        <w:jc w:val="center"/>
        <w:rPr>
          <w:rFonts w:asciiTheme="minorEastAsia" w:hAnsiTheme="minorEastAsia"/>
          <w:szCs w:val="21"/>
        </w:rPr>
      </w:pPr>
      <w:r w:rsidRPr="006F6622">
        <w:rPr>
          <w:rFonts w:asciiTheme="minorEastAsia" w:hAnsiTheme="minorEastAsia" w:hint="eastAsia"/>
          <w:szCs w:val="21"/>
        </w:rPr>
        <w:t>図１　校内支援体制図</w:t>
      </w:r>
    </w:p>
    <w:p w:rsidR="0046737C" w:rsidRPr="00BB6B7A" w:rsidRDefault="0046737C" w:rsidP="00BA2378">
      <w:pPr>
        <w:jc w:val="center"/>
        <w:rPr>
          <w:rFonts w:asciiTheme="minorEastAsia" w:hAnsiTheme="minorEastAsia"/>
          <w:szCs w:val="21"/>
        </w:rPr>
      </w:pPr>
      <w:r>
        <w:rPr>
          <w:rFonts w:asciiTheme="minorEastAsia" w:hAnsiTheme="minorEastAsia" w:hint="eastAsia"/>
          <w:noProof/>
          <w:szCs w:val="21"/>
        </w:rPr>
        <w:drawing>
          <wp:inline distT="0" distB="0" distL="0" distR="0">
            <wp:extent cx="5245861" cy="30289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787241.tmp"/>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47747" cy="3030039"/>
                    </a:xfrm>
                    <a:prstGeom prst="rect">
                      <a:avLst/>
                    </a:prstGeom>
                  </pic:spPr>
                </pic:pic>
              </a:graphicData>
            </a:graphic>
          </wp:inline>
        </w:drawing>
      </w:r>
    </w:p>
    <w:p w:rsidR="00C05753" w:rsidRPr="000C1F05" w:rsidRDefault="00C05753" w:rsidP="000C1F05">
      <w:pPr>
        <w:pStyle w:val="4"/>
        <w:ind w:leftChars="185"/>
        <w:rPr>
          <w:rFonts w:asciiTheme="majorEastAsia" w:eastAsiaTheme="majorEastAsia" w:hAnsiTheme="majorEastAsia"/>
          <w:b w:val="0"/>
          <w:szCs w:val="21"/>
        </w:rPr>
      </w:pPr>
      <w:r w:rsidRPr="000C1F05">
        <w:rPr>
          <w:rFonts w:asciiTheme="majorEastAsia" w:eastAsiaTheme="majorEastAsia" w:hAnsiTheme="majorEastAsia" w:hint="eastAsia"/>
          <w:b w:val="0"/>
          <w:szCs w:val="21"/>
        </w:rPr>
        <w:t>イ　定例生徒支援委員会</w:t>
      </w:r>
      <w:r w:rsidR="00A50E3D">
        <w:rPr>
          <w:rFonts w:asciiTheme="majorEastAsia" w:eastAsiaTheme="majorEastAsia" w:hAnsiTheme="majorEastAsia" w:hint="eastAsia"/>
          <w:b w:val="0"/>
          <w:szCs w:val="21"/>
        </w:rPr>
        <w:t>（コーディネーション委員会）</w:t>
      </w:r>
    </w:p>
    <w:p w:rsidR="00C05753" w:rsidRPr="00BB6B7A" w:rsidRDefault="00C05753" w:rsidP="000C1F05">
      <w:pPr>
        <w:ind w:leftChars="300" w:left="648" w:firstLineChars="100" w:firstLine="216"/>
        <w:rPr>
          <w:rFonts w:asciiTheme="minorEastAsia" w:hAnsiTheme="minorEastAsia"/>
          <w:szCs w:val="21"/>
        </w:rPr>
      </w:pPr>
      <w:r w:rsidRPr="00BB6B7A">
        <w:rPr>
          <w:rFonts w:asciiTheme="minorEastAsia" w:hAnsiTheme="minorEastAsia" w:hint="eastAsia"/>
          <w:szCs w:val="21"/>
        </w:rPr>
        <w:t>構成メンバーは校長、教頭、各学年主任（３名）、生徒指導部長、心と体サポート部、生徒支援Co、養護教諭（特別支援Co</w:t>
      </w:r>
      <w:r w:rsidR="000C1F05">
        <w:rPr>
          <w:rFonts w:asciiTheme="minorEastAsia" w:hAnsiTheme="minorEastAsia" w:hint="eastAsia"/>
          <w:szCs w:val="21"/>
        </w:rPr>
        <w:t>を兼ねる）の計10</w:t>
      </w:r>
      <w:r w:rsidRPr="00BB6B7A">
        <w:rPr>
          <w:rFonts w:asciiTheme="minorEastAsia" w:hAnsiTheme="minorEastAsia" w:hint="eastAsia"/>
          <w:szCs w:val="21"/>
        </w:rPr>
        <w:t>名（生徒支援Co</w:t>
      </w:r>
      <w:r w:rsidR="00793496">
        <w:rPr>
          <w:rFonts w:asciiTheme="minorEastAsia" w:hAnsiTheme="minorEastAsia" w:hint="eastAsia"/>
          <w:szCs w:val="21"/>
        </w:rPr>
        <w:t>と養護教諭は</w:t>
      </w:r>
      <w:r w:rsidR="00793496">
        <w:rPr>
          <w:rFonts w:asciiTheme="minorEastAsia" w:hAnsiTheme="minorEastAsia" w:hint="eastAsia"/>
          <w:szCs w:val="21"/>
        </w:rPr>
        <w:lastRenderedPageBreak/>
        <w:t>心と体</w:t>
      </w:r>
      <w:r w:rsidRPr="00BB6B7A">
        <w:rPr>
          <w:rFonts w:asciiTheme="minorEastAsia" w:hAnsiTheme="minorEastAsia" w:hint="eastAsia"/>
          <w:szCs w:val="21"/>
        </w:rPr>
        <w:t>サポート部に所属）で、毎月定例会を行っている。</w:t>
      </w:r>
      <w:r w:rsidR="008F72EE">
        <w:rPr>
          <w:rFonts w:asciiTheme="minorEastAsia" w:hAnsiTheme="minorEastAsia" w:hint="eastAsia"/>
          <w:szCs w:val="21"/>
        </w:rPr>
        <w:t>心の教育アドバイザー（以下</w:t>
      </w:r>
      <w:r w:rsidR="004A275D">
        <w:rPr>
          <w:rFonts w:asciiTheme="minorEastAsia" w:hAnsiTheme="minorEastAsia" w:hint="eastAsia"/>
          <w:szCs w:val="21"/>
        </w:rPr>
        <w:t>A</w:t>
      </w:r>
      <w:r w:rsidR="000C1F05">
        <w:rPr>
          <w:rFonts w:asciiTheme="minorEastAsia" w:hAnsiTheme="minorEastAsia" w:hint="eastAsia"/>
          <w:szCs w:val="21"/>
        </w:rPr>
        <w:t>D</w:t>
      </w:r>
      <w:r w:rsidR="008F72EE">
        <w:rPr>
          <w:rFonts w:asciiTheme="minorEastAsia" w:hAnsiTheme="minorEastAsia" w:hint="eastAsia"/>
          <w:szCs w:val="21"/>
        </w:rPr>
        <w:t>）</w:t>
      </w:r>
      <w:r w:rsidR="000C1F05">
        <w:rPr>
          <w:rFonts w:asciiTheme="minorEastAsia" w:hAnsiTheme="minorEastAsia" w:hint="eastAsia"/>
          <w:szCs w:val="21"/>
        </w:rPr>
        <w:t>・</w:t>
      </w:r>
      <w:r w:rsidR="008F72EE">
        <w:rPr>
          <w:rFonts w:asciiTheme="minorEastAsia" w:hAnsiTheme="minorEastAsia" w:hint="eastAsia"/>
          <w:szCs w:val="21"/>
        </w:rPr>
        <w:t>スクールソーシャルワーカー（以下</w:t>
      </w:r>
      <w:r w:rsidRPr="00BB6B7A">
        <w:rPr>
          <w:rFonts w:asciiTheme="minorEastAsia" w:hAnsiTheme="minorEastAsia" w:hint="eastAsia"/>
          <w:szCs w:val="21"/>
        </w:rPr>
        <w:t>SSW</w:t>
      </w:r>
      <w:r w:rsidR="008F72EE">
        <w:rPr>
          <w:rFonts w:asciiTheme="minorEastAsia" w:hAnsiTheme="minorEastAsia" w:hint="eastAsia"/>
          <w:szCs w:val="21"/>
        </w:rPr>
        <w:t>）</w:t>
      </w:r>
      <w:r w:rsidRPr="00BB6B7A">
        <w:rPr>
          <w:rFonts w:asciiTheme="minorEastAsia" w:hAnsiTheme="minorEastAsia" w:hint="eastAsia"/>
          <w:szCs w:val="21"/>
        </w:rPr>
        <w:t>については、</w:t>
      </w:r>
      <w:r w:rsidR="000C1F05">
        <w:rPr>
          <w:rFonts w:asciiTheme="minorEastAsia" w:hAnsiTheme="minorEastAsia" w:hint="eastAsia"/>
          <w:szCs w:val="21"/>
        </w:rPr>
        <w:t>その</w:t>
      </w:r>
      <w:r w:rsidRPr="00BB6B7A">
        <w:rPr>
          <w:rFonts w:asciiTheme="minorEastAsia" w:hAnsiTheme="minorEastAsia" w:hint="eastAsia"/>
          <w:szCs w:val="21"/>
        </w:rPr>
        <w:t>勤務日に会を設定することが難しい場合もあるため、必須要件とはしておらず、取り扱う事例によって参加している。会の主な内容は、各学年団から報告、チーム支援体制が必要か否かの判断、チームのメンバー決定、既存の各援助チームからの報告である。</w:t>
      </w:r>
    </w:p>
    <w:p w:rsidR="00C05753" w:rsidRPr="000C1F05" w:rsidRDefault="00C05753" w:rsidP="000C1F05">
      <w:pPr>
        <w:pStyle w:val="4"/>
        <w:ind w:leftChars="185"/>
        <w:rPr>
          <w:rFonts w:asciiTheme="majorEastAsia" w:eastAsiaTheme="majorEastAsia" w:hAnsiTheme="majorEastAsia"/>
          <w:b w:val="0"/>
          <w:szCs w:val="21"/>
        </w:rPr>
      </w:pPr>
      <w:r w:rsidRPr="000C1F05">
        <w:rPr>
          <w:rFonts w:asciiTheme="majorEastAsia" w:eastAsiaTheme="majorEastAsia" w:hAnsiTheme="majorEastAsia" w:hint="eastAsia"/>
          <w:b w:val="0"/>
          <w:szCs w:val="21"/>
        </w:rPr>
        <w:t>ウ　学年会</w:t>
      </w:r>
    </w:p>
    <w:p w:rsidR="00C05753" w:rsidRPr="00BB6B7A" w:rsidRDefault="00C05753" w:rsidP="000C1F05">
      <w:pPr>
        <w:ind w:leftChars="300" w:left="648" w:firstLineChars="100" w:firstLine="216"/>
        <w:rPr>
          <w:rFonts w:asciiTheme="minorEastAsia" w:hAnsiTheme="minorEastAsia"/>
          <w:szCs w:val="21"/>
        </w:rPr>
      </w:pPr>
      <w:r w:rsidRPr="00BB6B7A">
        <w:rPr>
          <w:rFonts w:asciiTheme="minorEastAsia" w:hAnsiTheme="minorEastAsia" w:hint="eastAsia"/>
          <w:szCs w:val="21"/>
        </w:rPr>
        <w:t>定例生徒支援委員会の事前学年会では、</w:t>
      </w:r>
      <w:r w:rsidR="008F72EE">
        <w:rPr>
          <w:rFonts w:asciiTheme="minorEastAsia" w:hAnsiTheme="minorEastAsia" w:hint="eastAsia"/>
          <w:szCs w:val="21"/>
        </w:rPr>
        <w:t>表</w:t>
      </w:r>
      <w:r w:rsidR="000C1F05">
        <w:rPr>
          <w:rFonts w:asciiTheme="minorEastAsia" w:hAnsiTheme="minorEastAsia" w:hint="eastAsia"/>
          <w:szCs w:val="21"/>
        </w:rPr>
        <w:t>１の</w:t>
      </w:r>
      <w:r w:rsidR="001F4CD9">
        <w:rPr>
          <w:rFonts w:asciiTheme="minorEastAsia" w:hAnsiTheme="minorEastAsia" w:hint="eastAsia"/>
          <w:szCs w:val="21"/>
        </w:rPr>
        <w:t>事例整理シートを基に気になる生徒の把握と情報共有および</w:t>
      </w:r>
      <w:r w:rsidRPr="00BB6B7A">
        <w:rPr>
          <w:rFonts w:asciiTheme="minorEastAsia" w:hAnsiTheme="minorEastAsia" w:hint="eastAsia"/>
          <w:szCs w:val="21"/>
        </w:rPr>
        <w:t>個別の支援が必要な生徒の抽出を行っている。</w:t>
      </w:r>
    </w:p>
    <w:p w:rsidR="000C1F05" w:rsidRPr="008F72EE" w:rsidRDefault="000C1F05" w:rsidP="006F6622">
      <w:pPr>
        <w:jc w:val="center"/>
        <w:rPr>
          <w:rFonts w:asciiTheme="majorEastAsia" w:eastAsiaTheme="majorEastAsia" w:hAnsiTheme="majorEastAsia"/>
          <w:szCs w:val="21"/>
        </w:rPr>
      </w:pPr>
      <w:r w:rsidRPr="008F72EE">
        <w:rPr>
          <w:rFonts w:asciiTheme="majorEastAsia" w:eastAsiaTheme="majorEastAsia" w:hAnsiTheme="majorEastAsia" w:hint="eastAsia"/>
          <w:szCs w:val="21"/>
        </w:rPr>
        <w:t>表１　事例整理シートⅠ</w:t>
      </w:r>
    </w:p>
    <w:p w:rsidR="00C05753" w:rsidRPr="00BB6B7A" w:rsidRDefault="006F6622" w:rsidP="00BA2378">
      <w:pPr>
        <w:jc w:val="center"/>
        <w:rPr>
          <w:rFonts w:asciiTheme="minorEastAsia" w:hAnsiTheme="minorEastAsia"/>
          <w:szCs w:val="21"/>
        </w:rPr>
      </w:pPr>
      <w:r>
        <w:rPr>
          <w:rFonts w:asciiTheme="minorEastAsia" w:hAnsiTheme="minorEastAsia"/>
          <w:noProof/>
          <w:szCs w:val="21"/>
        </w:rPr>
        <w:drawing>
          <wp:inline distT="0" distB="0" distL="0" distR="0">
            <wp:extent cx="5039428" cy="2562583"/>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78C6DC.t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9428" cy="2562583"/>
                    </a:xfrm>
                    <a:prstGeom prst="rect">
                      <a:avLst/>
                    </a:prstGeom>
                  </pic:spPr>
                </pic:pic>
              </a:graphicData>
            </a:graphic>
          </wp:inline>
        </w:drawing>
      </w:r>
    </w:p>
    <w:p w:rsidR="00C05753" w:rsidRPr="00BB6B7A" w:rsidRDefault="00C05753" w:rsidP="000C1F05">
      <w:pPr>
        <w:ind w:leftChars="300" w:left="648" w:firstLineChars="100" w:firstLine="216"/>
        <w:rPr>
          <w:rFonts w:asciiTheme="minorEastAsia" w:hAnsiTheme="minorEastAsia"/>
          <w:szCs w:val="21"/>
        </w:rPr>
      </w:pPr>
      <w:r w:rsidRPr="00BB6B7A">
        <w:rPr>
          <w:rFonts w:asciiTheme="minorEastAsia" w:hAnsiTheme="minorEastAsia" w:hint="eastAsia"/>
          <w:szCs w:val="21"/>
        </w:rPr>
        <w:t>気になる生徒のどの領域に焦点をあてて支援するのかをある程度絞り込むため、「対人関係」、</w:t>
      </w:r>
      <w:r w:rsidR="008F72EE">
        <w:rPr>
          <w:rFonts w:asciiTheme="minorEastAsia" w:hAnsiTheme="minorEastAsia" w:hint="eastAsia"/>
          <w:szCs w:val="21"/>
        </w:rPr>
        <w:t>「特別支援」、「長欠・欠席しがち」、「その他」の４領域に整理</w:t>
      </w:r>
      <w:r w:rsidRPr="00BB6B7A">
        <w:rPr>
          <w:rFonts w:asciiTheme="minorEastAsia" w:hAnsiTheme="minorEastAsia" w:hint="eastAsia"/>
          <w:szCs w:val="21"/>
        </w:rPr>
        <w:t>する。表</w:t>
      </w:r>
      <w:r w:rsidR="000C1F05">
        <w:rPr>
          <w:rFonts w:asciiTheme="minorEastAsia" w:hAnsiTheme="minorEastAsia" w:hint="eastAsia"/>
          <w:szCs w:val="21"/>
        </w:rPr>
        <w:t>１の</w:t>
      </w:r>
      <w:r w:rsidRPr="00BB6B7A">
        <w:rPr>
          <w:rFonts w:asciiTheme="minorEastAsia" w:hAnsiTheme="minorEastAsia" w:hint="eastAsia"/>
          <w:szCs w:val="21"/>
        </w:rPr>
        <w:t>「情報共有で見守る事例」とは</w:t>
      </w:r>
      <w:r w:rsidR="008F72EE">
        <w:rPr>
          <w:rFonts w:asciiTheme="minorEastAsia" w:hAnsiTheme="minorEastAsia" w:hint="eastAsia"/>
          <w:szCs w:val="21"/>
        </w:rPr>
        <w:t>日常の学校生活において</w:t>
      </w:r>
      <w:r w:rsidRPr="00BB6B7A">
        <w:rPr>
          <w:rFonts w:asciiTheme="minorEastAsia" w:hAnsiTheme="minorEastAsia" w:hint="eastAsia"/>
          <w:szCs w:val="21"/>
        </w:rPr>
        <w:t>気にかけておく必要がある生徒</w:t>
      </w:r>
      <w:r w:rsidR="000C1F05">
        <w:rPr>
          <w:rFonts w:asciiTheme="minorEastAsia" w:hAnsiTheme="minorEastAsia" w:hint="eastAsia"/>
          <w:szCs w:val="21"/>
        </w:rPr>
        <w:t>である</w:t>
      </w:r>
      <w:r w:rsidRPr="00BB6B7A">
        <w:rPr>
          <w:rFonts w:asciiTheme="minorEastAsia" w:hAnsiTheme="minorEastAsia" w:hint="eastAsia"/>
          <w:szCs w:val="21"/>
        </w:rPr>
        <w:t>。</w:t>
      </w:r>
      <w:r w:rsidR="000C1F05">
        <w:rPr>
          <w:rFonts w:asciiTheme="minorEastAsia" w:hAnsiTheme="minorEastAsia" w:hint="eastAsia"/>
          <w:szCs w:val="21"/>
        </w:rPr>
        <w:t>また、</w:t>
      </w:r>
      <w:r w:rsidRPr="00BB6B7A">
        <w:rPr>
          <w:rFonts w:asciiTheme="minorEastAsia" w:hAnsiTheme="minorEastAsia" w:hint="eastAsia"/>
          <w:szCs w:val="21"/>
        </w:rPr>
        <w:t>「支援が必要な生徒」とは、チームを組んで支援にあたる必要があると判断された生徒である。学年団から提案され、定例生徒支援委員会で決定される。</w:t>
      </w:r>
    </w:p>
    <w:p w:rsidR="00C05753" w:rsidRPr="000C1F05" w:rsidRDefault="00C05753" w:rsidP="000C1F05">
      <w:pPr>
        <w:pStyle w:val="4"/>
        <w:ind w:leftChars="0" w:left="0" w:firstLineChars="200" w:firstLine="432"/>
        <w:rPr>
          <w:rFonts w:asciiTheme="majorEastAsia" w:eastAsiaTheme="majorEastAsia" w:hAnsiTheme="majorEastAsia"/>
          <w:b w:val="0"/>
          <w:szCs w:val="21"/>
        </w:rPr>
      </w:pPr>
      <w:r w:rsidRPr="000C1F05">
        <w:rPr>
          <w:rFonts w:asciiTheme="majorEastAsia" w:eastAsiaTheme="majorEastAsia" w:hAnsiTheme="majorEastAsia" w:hint="eastAsia"/>
          <w:b w:val="0"/>
          <w:szCs w:val="21"/>
        </w:rPr>
        <w:t>エ　チーム会</w:t>
      </w:r>
      <w:r w:rsidR="00A50E3D">
        <w:rPr>
          <w:rFonts w:asciiTheme="majorEastAsia" w:eastAsiaTheme="majorEastAsia" w:hAnsiTheme="majorEastAsia" w:hint="eastAsia"/>
          <w:b w:val="0"/>
          <w:szCs w:val="21"/>
        </w:rPr>
        <w:t>（個別の援助チーム）</w:t>
      </w:r>
    </w:p>
    <w:p w:rsidR="00C05753" w:rsidRPr="00BB6B7A" w:rsidRDefault="00E6057D" w:rsidP="000C1F05">
      <w:pPr>
        <w:ind w:leftChars="300" w:left="648" w:firstLineChars="100" w:firstLine="216"/>
        <w:rPr>
          <w:rFonts w:asciiTheme="minorEastAsia" w:hAnsiTheme="minorEastAsia"/>
          <w:szCs w:val="21"/>
        </w:rPr>
      </w:pPr>
      <w:r w:rsidRPr="00BB6B7A">
        <w:rPr>
          <w:rFonts w:asciiTheme="minorEastAsia" w:hAnsiTheme="minorEastAsia" w:hint="eastAsia"/>
          <w:szCs w:val="21"/>
        </w:rPr>
        <w:t>生徒支援委員会の決定で編成される。メンバーは</w:t>
      </w:r>
      <w:r w:rsidR="000C1F05">
        <w:rPr>
          <w:rFonts w:asciiTheme="minorEastAsia" w:hAnsiTheme="minorEastAsia" w:hint="eastAsia"/>
          <w:szCs w:val="21"/>
        </w:rPr>
        <w:t>対象生徒の担任</w:t>
      </w:r>
      <w:r w:rsidR="00C05753" w:rsidRPr="00BB6B7A">
        <w:rPr>
          <w:rFonts w:asciiTheme="minorEastAsia" w:hAnsiTheme="minorEastAsia" w:hint="eastAsia"/>
          <w:szCs w:val="21"/>
        </w:rPr>
        <w:t>、</w:t>
      </w:r>
      <w:r w:rsidR="000C1F05">
        <w:rPr>
          <w:rFonts w:asciiTheme="minorEastAsia" w:hAnsiTheme="minorEastAsia" w:hint="eastAsia"/>
          <w:szCs w:val="21"/>
        </w:rPr>
        <w:t>特別支援Co</w:t>
      </w:r>
      <w:r w:rsidRPr="00BB6B7A">
        <w:rPr>
          <w:rFonts w:asciiTheme="minorEastAsia" w:hAnsiTheme="minorEastAsia" w:hint="eastAsia"/>
          <w:szCs w:val="21"/>
        </w:rPr>
        <w:t>、</w:t>
      </w:r>
      <w:r w:rsidR="00CF6AC0">
        <w:rPr>
          <w:rFonts w:asciiTheme="minorEastAsia" w:hAnsiTheme="minorEastAsia" w:hint="eastAsia"/>
          <w:szCs w:val="21"/>
        </w:rPr>
        <w:t>AD</w:t>
      </w:r>
      <w:r w:rsidR="000C1F05">
        <w:rPr>
          <w:rFonts w:asciiTheme="minorEastAsia" w:hAnsiTheme="minorEastAsia" w:hint="eastAsia"/>
          <w:szCs w:val="21"/>
        </w:rPr>
        <w:t>・</w:t>
      </w:r>
      <w:r w:rsidR="00C05753" w:rsidRPr="00BB6B7A">
        <w:rPr>
          <w:rFonts w:asciiTheme="minorEastAsia" w:hAnsiTheme="minorEastAsia" w:hint="eastAsia"/>
          <w:szCs w:val="21"/>
        </w:rPr>
        <w:t>SSW</w:t>
      </w:r>
      <w:r w:rsidR="000C1F05">
        <w:rPr>
          <w:rFonts w:asciiTheme="minorEastAsia" w:hAnsiTheme="minorEastAsia" w:hint="eastAsia"/>
          <w:szCs w:val="21"/>
        </w:rPr>
        <w:t>であることが多いが、事例によっては養護教諭や副担任</w:t>
      </w:r>
      <w:r w:rsidR="00C05753" w:rsidRPr="00BB6B7A">
        <w:rPr>
          <w:rFonts w:asciiTheme="minorEastAsia" w:hAnsiTheme="minorEastAsia" w:hint="eastAsia"/>
          <w:szCs w:val="21"/>
        </w:rPr>
        <w:t>が参加することもある。主な役割は、対象生徒の詳細なアセスメントとリソース分析を行い、それを基に具体的な支援を</w:t>
      </w:r>
      <w:r w:rsidRPr="00BB6B7A">
        <w:rPr>
          <w:rFonts w:asciiTheme="minorEastAsia" w:hAnsiTheme="minorEastAsia" w:hint="eastAsia"/>
          <w:szCs w:val="21"/>
        </w:rPr>
        <w:t>実行</w:t>
      </w:r>
      <w:r w:rsidR="00C05753" w:rsidRPr="00BB6B7A">
        <w:rPr>
          <w:rFonts w:asciiTheme="minorEastAsia" w:hAnsiTheme="minorEastAsia" w:hint="eastAsia"/>
          <w:szCs w:val="21"/>
        </w:rPr>
        <w:t>することである。</w:t>
      </w:r>
    </w:p>
    <w:p w:rsidR="00C05753" w:rsidRPr="000C1F05" w:rsidRDefault="00C05753" w:rsidP="008F72EE">
      <w:pPr>
        <w:pStyle w:val="4"/>
        <w:ind w:leftChars="0" w:left="0" w:firstLineChars="200" w:firstLine="432"/>
        <w:rPr>
          <w:rFonts w:asciiTheme="majorEastAsia" w:eastAsiaTheme="majorEastAsia" w:hAnsiTheme="majorEastAsia"/>
          <w:b w:val="0"/>
          <w:szCs w:val="21"/>
        </w:rPr>
      </w:pPr>
      <w:r w:rsidRPr="000C1F05">
        <w:rPr>
          <w:rFonts w:asciiTheme="majorEastAsia" w:eastAsiaTheme="majorEastAsia" w:hAnsiTheme="majorEastAsia" w:hint="eastAsia"/>
          <w:b w:val="0"/>
          <w:szCs w:val="21"/>
        </w:rPr>
        <w:t>オ　生徒支援委員会準備会</w:t>
      </w:r>
    </w:p>
    <w:p w:rsidR="00C05753" w:rsidRPr="00BB6B7A" w:rsidRDefault="00793496" w:rsidP="008F72EE">
      <w:pPr>
        <w:ind w:leftChars="300" w:left="648" w:firstLineChars="100" w:firstLine="216"/>
        <w:rPr>
          <w:rFonts w:asciiTheme="minorEastAsia" w:hAnsiTheme="minorEastAsia"/>
          <w:szCs w:val="21"/>
        </w:rPr>
      </w:pPr>
      <w:r>
        <w:rPr>
          <w:rFonts w:asciiTheme="minorEastAsia" w:hAnsiTheme="minorEastAsia" w:hint="eastAsia"/>
          <w:szCs w:val="21"/>
        </w:rPr>
        <w:t>心と体</w:t>
      </w:r>
      <w:r w:rsidR="00AD229B">
        <w:rPr>
          <w:rFonts w:asciiTheme="minorEastAsia" w:hAnsiTheme="minorEastAsia" w:hint="eastAsia"/>
          <w:szCs w:val="21"/>
        </w:rPr>
        <w:t>サポート部で、学年会から得た情報と担任</w:t>
      </w:r>
      <w:r w:rsidR="00C05753" w:rsidRPr="00BB6B7A">
        <w:rPr>
          <w:rFonts w:asciiTheme="minorEastAsia" w:hAnsiTheme="minorEastAsia" w:hint="eastAsia"/>
          <w:szCs w:val="21"/>
        </w:rPr>
        <w:t>や授業担当者から直接得た情報などを整理し、生徒支援委員会の進行や提案内容を協議する。</w:t>
      </w:r>
    </w:p>
    <w:p w:rsidR="00C05753" w:rsidRPr="00AD229B" w:rsidRDefault="00C05753" w:rsidP="008F72EE">
      <w:pPr>
        <w:pStyle w:val="4"/>
        <w:ind w:leftChars="0" w:left="0" w:firstLineChars="200" w:firstLine="432"/>
        <w:rPr>
          <w:rFonts w:asciiTheme="majorEastAsia" w:eastAsiaTheme="majorEastAsia" w:hAnsiTheme="majorEastAsia"/>
          <w:b w:val="0"/>
          <w:szCs w:val="21"/>
        </w:rPr>
      </w:pPr>
      <w:r w:rsidRPr="00AD229B">
        <w:rPr>
          <w:rFonts w:asciiTheme="majorEastAsia" w:eastAsiaTheme="majorEastAsia" w:hAnsiTheme="majorEastAsia" w:hint="eastAsia"/>
          <w:b w:val="0"/>
          <w:szCs w:val="21"/>
        </w:rPr>
        <w:t>カ　教科担当者会</w:t>
      </w:r>
    </w:p>
    <w:p w:rsidR="00EA58DA" w:rsidRPr="00BB6B7A" w:rsidRDefault="00C05753" w:rsidP="0046737C">
      <w:pPr>
        <w:ind w:leftChars="300" w:left="648" w:firstLineChars="100" w:firstLine="216"/>
        <w:rPr>
          <w:rFonts w:asciiTheme="minorEastAsia" w:hAnsiTheme="minorEastAsia"/>
          <w:szCs w:val="21"/>
        </w:rPr>
      </w:pPr>
      <w:r w:rsidRPr="00BB6B7A">
        <w:rPr>
          <w:rFonts w:asciiTheme="minorEastAsia" w:hAnsiTheme="minorEastAsia" w:hint="eastAsia"/>
          <w:szCs w:val="21"/>
        </w:rPr>
        <w:t>支援対象生徒の教科担任によって構成される。校内支援体制の中での位置付けは、主としてチーム会からの要請で開催され、対象生徒についての情報収集と共有、支援方針・支援策の共通理解を図ることを目的とする。共通の生徒について教科間で情報の共有や個別の支援策の共有を行うことで、授業時の安定した支援を目指す。</w:t>
      </w:r>
    </w:p>
    <w:p w:rsidR="0081393A" w:rsidRPr="00BB6B7A" w:rsidRDefault="009C2B9D" w:rsidP="00AD229B">
      <w:pPr>
        <w:pStyle w:val="3"/>
        <w:ind w:leftChars="0" w:left="0" w:firstLineChars="100" w:firstLine="216"/>
        <w:rPr>
          <w:rFonts w:asciiTheme="majorEastAsia" w:hAnsiTheme="majorEastAsia"/>
          <w:szCs w:val="21"/>
        </w:rPr>
      </w:pPr>
      <w:r w:rsidRPr="00BB6B7A">
        <w:rPr>
          <w:rFonts w:asciiTheme="majorEastAsia" w:hAnsiTheme="majorEastAsia" w:hint="eastAsia"/>
          <w:szCs w:val="21"/>
        </w:rPr>
        <w:lastRenderedPageBreak/>
        <w:t>(3</w:t>
      </w:r>
      <w:r w:rsidR="00AD229B">
        <w:rPr>
          <w:rFonts w:asciiTheme="majorEastAsia" w:hAnsiTheme="majorEastAsia" w:hint="eastAsia"/>
          <w:szCs w:val="21"/>
        </w:rPr>
        <w:t xml:space="preserve">)　</w:t>
      </w:r>
      <w:r w:rsidR="0081393A" w:rsidRPr="00BB6B7A">
        <w:rPr>
          <w:rFonts w:asciiTheme="majorEastAsia" w:hAnsiTheme="majorEastAsia" w:hint="eastAsia"/>
          <w:szCs w:val="21"/>
        </w:rPr>
        <w:t>課題</w:t>
      </w:r>
      <w:r w:rsidR="00C05753" w:rsidRPr="00BB6B7A">
        <w:rPr>
          <w:rFonts w:asciiTheme="majorEastAsia" w:hAnsiTheme="majorEastAsia" w:hint="eastAsia"/>
          <w:szCs w:val="21"/>
        </w:rPr>
        <w:t>とそれについての考察</w:t>
      </w:r>
    </w:p>
    <w:p w:rsidR="00C05753" w:rsidRPr="00AD229B" w:rsidRDefault="00C05753" w:rsidP="008F72EE">
      <w:pPr>
        <w:pStyle w:val="4"/>
        <w:ind w:leftChars="0" w:left="0" w:firstLineChars="200" w:firstLine="432"/>
        <w:rPr>
          <w:rFonts w:asciiTheme="majorEastAsia" w:eastAsiaTheme="majorEastAsia" w:hAnsiTheme="majorEastAsia"/>
          <w:b w:val="0"/>
          <w:szCs w:val="21"/>
        </w:rPr>
      </w:pPr>
      <w:r w:rsidRPr="00AD229B">
        <w:rPr>
          <w:rFonts w:asciiTheme="majorEastAsia" w:eastAsiaTheme="majorEastAsia" w:hAnsiTheme="majorEastAsia" w:hint="eastAsia"/>
          <w:b w:val="0"/>
          <w:szCs w:val="21"/>
        </w:rPr>
        <w:t>ア　聴き取りから見えてきた課題</w:t>
      </w:r>
    </w:p>
    <w:p w:rsidR="008F72EE" w:rsidRDefault="008F72EE" w:rsidP="008F72EE">
      <w:pPr>
        <w:ind w:leftChars="300" w:left="648" w:firstLineChars="100" w:firstLine="216"/>
        <w:rPr>
          <w:rFonts w:asciiTheme="minorEastAsia" w:hAnsiTheme="minorEastAsia"/>
          <w:szCs w:val="21"/>
        </w:rPr>
      </w:pPr>
      <w:r>
        <w:rPr>
          <w:rFonts w:asciiTheme="minorEastAsia" w:hAnsiTheme="minorEastAsia" w:hint="eastAsia"/>
          <w:szCs w:val="21"/>
        </w:rPr>
        <w:t>支援委員会についての教員の課題意識を調べるために、職員対象に聴き取り調査を行ったところ、次のような課題が明らかになった。</w:t>
      </w:r>
    </w:p>
    <w:p w:rsidR="00C05753" w:rsidRPr="00BB6B7A" w:rsidRDefault="00C05753" w:rsidP="00AD229B">
      <w:pPr>
        <w:ind w:leftChars="393" w:left="849"/>
        <w:rPr>
          <w:rFonts w:asciiTheme="minorEastAsia" w:hAnsiTheme="minorEastAsia"/>
          <w:szCs w:val="21"/>
        </w:rPr>
      </w:pPr>
      <w:r w:rsidRPr="00BB6B7A">
        <w:rPr>
          <w:rFonts w:asciiTheme="minorEastAsia" w:hAnsiTheme="minorEastAsia" w:hint="eastAsia"/>
          <w:szCs w:val="21"/>
        </w:rPr>
        <w:t>①</w:t>
      </w:r>
      <w:r w:rsidR="00AD229B">
        <w:rPr>
          <w:rFonts w:asciiTheme="minorEastAsia" w:hAnsiTheme="minorEastAsia" w:hint="eastAsia"/>
          <w:szCs w:val="21"/>
        </w:rPr>
        <w:t xml:space="preserve">　</w:t>
      </w:r>
      <w:r w:rsidRPr="00BB6B7A">
        <w:rPr>
          <w:rFonts w:asciiTheme="minorEastAsia" w:hAnsiTheme="minorEastAsia" w:hint="eastAsia"/>
          <w:szCs w:val="21"/>
        </w:rPr>
        <w:t>支援委員会で何をしているのかわかりづらい。</w:t>
      </w:r>
      <w:r w:rsidR="00CF1502" w:rsidRPr="00BB6B7A">
        <w:rPr>
          <w:rFonts w:asciiTheme="minorEastAsia" w:hAnsiTheme="minorEastAsia" w:hint="eastAsia"/>
          <w:szCs w:val="21"/>
        </w:rPr>
        <w:t>（フィードバック）</w:t>
      </w:r>
    </w:p>
    <w:p w:rsidR="00C05753" w:rsidRPr="00BB6B7A" w:rsidRDefault="00C05753" w:rsidP="00AD229B">
      <w:pPr>
        <w:ind w:leftChars="393" w:left="849"/>
        <w:rPr>
          <w:rFonts w:asciiTheme="minorEastAsia" w:hAnsiTheme="minorEastAsia"/>
          <w:szCs w:val="21"/>
        </w:rPr>
      </w:pPr>
      <w:r w:rsidRPr="00BB6B7A">
        <w:rPr>
          <w:rFonts w:asciiTheme="minorEastAsia" w:hAnsiTheme="minorEastAsia" w:hint="eastAsia"/>
          <w:szCs w:val="21"/>
        </w:rPr>
        <w:t>②</w:t>
      </w:r>
      <w:r w:rsidR="00AD229B">
        <w:rPr>
          <w:rFonts w:asciiTheme="minorEastAsia" w:hAnsiTheme="minorEastAsia" w:hint="eastAsia"/>
          <w:szCs w:val="21"/>
        </w:rPr>
        <w:t xml:space="preserve">　</w:t>
      </w:r>
      <w:r w:rsidRPr="00BB6B7A">
        <w:rPr>
          <w:rFonts w:asciiTheme="minorEastAsia" w:hAnsiTheme="minorEastAsia" w:hint="eastAsia"/>
          <w:szCs w:val="21"/>
        </w:rPr>
        <w:t>一部の教員に過度の負担がかかっている。</w:t>
      </w:r>
      <w:r w:rsidR="00CF1502" w:rsidRPr="00BB6B7A">
        <w:rPr>
          <w:rFonts w:asciiTheme="minorEastAsia" w:hAnsiTheme="minorEastAsia" w:hint="eastAsia"/>
          <w:szCs w:val="21"/>
        </w:rPr>
        <w:t>（情報収集）</w:t>
      </w:r>
    </w:p>
    <w:p w:rsidR="00C05753" w:rsidRPr="00BB6B7A" w:rsidRDefault="00C05753" w:rsidP="00AD229B">
      <w:pPr>
        <w:ind w:leftChars="393" w:left="849"/>
        <w:rPr>
          <w:rFonts w:asciiTheme="minorEastAsia" w:hAnsiTheme="minorEastAsia"/>
          <w:szCs w:val="21"/>
        </w:rPr>
      </w:pPr>
      <w:r w:rsidRPr="00BB6B7A">
        <w:rPr>
          <w:rFonts w:asciiTheme="minorEastAsia" w:hAnsiTheme="minorEastAsia" w:hint="eastAsia"/>
          <w:szCs w:val="21"/>
        </w:rPr>
        <w:t>③</w:t>
      </w:r>
      <w:r w:rsidR="00AD229B">
        <w:rPr>
          <w:rFonts w:asciiTheme="minorEastAsia" w:hAnsiTheme="minorEastAsia" w:hint="eastAsia"/>
          <w:szCs w:val="21"/>
        </w:rPr>
        <w:t xml:space="preserve">　</w:t>
      </w:r>
      <w:r w:rsidRPr="00BB6B7A">
        <w:rPr>
          <w:rFonts w:asciiTheme="minorEastAsia" w:hAnsiTheme="minorEastAsia" w:hint="eastAsia"/>
          <w:szCs w:val="21"/>
        </w:rPr>
        <w:t>会のための準備が負担になっている。</w:t>
      </w:r>
      <w:r w:rsidR="00AD229B">
        <w:rPr>
          <w:rFonts w:asciiTheme="minorEastAsia" w:hAnsiTheme="minorEastAsia" w:hint="eastAsia"/>
          <w:szCs w:val="21"/>
        </w:rPr>
        <w:t>（会の運営の仕方</w:t>
      </w:r>
      <w:r w:rsidR="00CF1502" w:rsidRPr="00BB6B7A">
        <w:rPr>
          <w:rFonts w:asciiTheme="minorEastAsia" w:hAnsiTheme="minorEastAsia" w:hint="eastAsia"/>
          <w:szCs w:val="21"/>
        </w:rPr>
        <w:t>・機能）</w:t>
      </w:r>
    </w:p>
    <w:p w:rsidR="00C05753" w:rsidRPr="00BB6B7A" w:rsidRDefault="00C05753" w:rsidP="00AD229B">
      <w:pPr>
        <w:ind w:leftChars="393" w:left="849"/>
        <w:rPr>
          <w:rFonts w:asciiTheme="minorEastAsia" w:hAnsiTheme="minorEastAsia"/>
          <w:szCs w:val="21"/>
        </w:rPr>
      </w:pPr>
      <w:r w:rsidRPr="00BB6B7A">
        <w:rPr>
          <w:rFonts w:asciiTheme="minorEastAsia" w:hAnsiTheme="minorEastAsia" w:hint="eastAsia"/>
          <w:szCs w:val="21"/>
        </w:rPr>
        <w:t>④</w:t>
      </w:r>
      <w:r w:rsidR="00AD229B">
        <w:rPr>
          <w:rFonts w:asciiTheme="minorEastAsia" w:hAnsiTheme="minorEastAsia" w:hint="eastAsia"/>
          <w:szCs w:val="21"/>
        </w:rPr>
        <w:t xml:space="preserve">　</w:t>
      </w:r>
      <w:r w:rsidRPr="00BB6B7A">
        <w:rPr>
          <w:rFonts w:asciiTheme="minorEastAsia" w:hAnsiTheme="minorEastAsia" w:hint="eastAsia"/>
          <w:szCs w:val="21"/>
        </w:rPr>
        <w:t>会の時間的拘束による負担が大きい。</w:t>
      </w:r>
      <w:r w:rsidR="00AD229B">
        <w:rPr>
          <w:rFonts w:asciiTheme="minorEastAsia" w:hAnsiTheme="minorEastAsia" w:hint="eastAsia"/>
          <w:szCs w:val="21"/>
        </w:rPr>
        <w:t>（会の運営の仕方</w:t>
      </w:r>
      <w:r w:rsidR="00CF1502" w:rsidRPr="00BB6B7A">
        <w:rPr>
          <w:rFonts w:asciiTheme="minorEastAsia" w:hAnsiTheme="minorEastAsia" w:hint="eastAsia"/>
          <w:szCs w:val="21"/>
        </w:rPr>
        <w:t>・機能）</w:t>
      </w:r>
    </w:p>
    <w:p w:rsidR="00C05753" w:rsidRPr="00BB6B7A" w:rsidRDefault="00C05753" w:rsidP="00AD229B">
      <w:pPr>
        <w:ind w:leftChars="393" w:left="849"/>
        <w:rPr>
          <w:rFonts w:asciiTheme="minorEastAsia" w:hAnsiTheme="minorEastAsia"/>
          <w:szCs w:val="21"/>
        </w:rPr>
      </w:pPr>
      <w:r w:rsidRPr="00BB6B7A">
        <w:rPr>
          <w:rFonts w:asciiTheme="minorEastAsia" w:hAnsiTheme="minorEastAsia" w:hint="eastAsia"/>
          <w:szCs w:val="21"/>
        </w:rPr>
        <w:t>⑤</w:t>
      </w:r>
      <w:r w:rsidR="00AD229B">
        <w:rPr>
          <w:rFonts w:asciiTheme="minorEastAsia" w:hAnsiTheme="minorEastAsia" w:hint="eastAsia"/>
          <w:szCs w:val="21"/>
        </w:rPr>
        <w:t xml:space="preserve">　</w:t>
      </w:r>
      <w:r w:rsidRPr="00BB6B7A">
        <w:rPr>
          <w:rFonts w:asciiTheme="minorEastAsia" w:hAnsiTheme="minorEastAsia" w:hint="eastAsia"/>
          <w:szCs w:val="21"/>
        </w:rPr>
        <w:t>支援委員会が</w:t>
      </w:r>
      <w:r w:rsidR="001B5C89" w:rsidRPr="00BB6B7A">
        <w:rPr>
          <w:rFonts w:asciiTheme="minorEastAsia" w:hAnsiTheme="minorEastAsia" w:hint="eastAsia"/>
          <w:szCs w:val="21"/>
        </w:rPr>
        <w:t>生徒の情報共有だけで終わってしまう</w:t>
      </w:r>
      <w:r w:rsidRPr="00BB6B7A">
        <w:rPr>
          <w:rFonts w:asciiTheme="minorEastAsia" w:hAnsiTheme="minorEastAsia" w:hint="eastAsia"/>
          <w:szCs w:val="21"/>
        </w:rPr>
        <w:t>。</w:t>
      </w:r>
      <w:r w:rsidR="00AD229B">
        <w:rPr>
          <w:rFonts w:asciiTheme="minorEastAsia" w:hAnsiTheme="minorEastAsia" w:hint="eastAsia"/>
          <w:szCs w:val="21"/>
        </w:rPr>
        <w:t>（会の運営の仕方</w:t>
      </w:r>
      <w:r w:rsidR="00CF1502" w:rsidRPr="00BB6B7A">
        <w:rPr>
          <w:rFonts w:asciiTheme="minorEastAsia" w:hAnsiTheme="minorEastAsia" w:hint="eastAsia"/>
          <w:szCs w:val="21"/>
        </w:rPr>
        <w:t>・機能）</w:t>
      </w:r>
    </w:p>
    <w:p w:rsidR="00C05753" w:rsidRPr="00BB6B7A" w:rsidRDefault="00C05753" w:rsidP="00AD229B">
      <w:pPr>
        <w:ind w:leftChars="393" w:left="849"/>
        <w:rPr>
          <w:rFonts w:asciiTheme="minorEastAsia" w:hAnsiTheme="minorEastAsia"/>
          <w:szCs w:val="21"/>
        </w:rPr>
      </w:pPr>
      <w:r w:rsidRPr="00BB6B7A">
        <w:rPr>
          <w:rFonts w:asciiTheme="minorEastAsia" w:hAnsiTheme="minorEastAsia" w:hint="eastAsia"/>
          <w:szCs w:val="21"/>
        </w:rPr>
        <w:t>⑥</w:t>
      </w:r>
      <w:r w:rsidR="00AD229B">
        <w:rPr>
          <w:rFonts w:asciiTheme="minorEastAsia" w:hAnsiTheme="minorEastAsia" w:hint="eastAsia"/>
          <w:szCs w:val="21"/>
        </w:rPr>
        <w:t xml:space="preserve">　</w:t>
      </w:r>
      <w:r w:rsidRPr="00BB6B7A">
        <w:rPr>
          <w:rFonts w:asciiTheme="minorEastAsia" w:hAnsiTheme="minorEastAsia" w:hint="eastAsia"/>
          <w:szCs w:val="21"/>
        </w:rPr>
        <w:t>切迫した事態になってから挙がってくる事例がある。</w:t>
      </w:r>
      <w:r w:rsidR="00CF1502" w:rsidRPr="00BB6B7A">
        <w:rPr>
          <w:rFonts w:asciiTheme="minorEastAsia" w:hAnsiTheme="minorEastAsia" w:hint="eastAsia"/>
          <w:szCs w:val="21"/>
        </w:rPr>
        <w:t>（情報収集）</w:t>
      </w:r>
    </w:p>
    <w:p w:rsidR="00C05753" w:rsidRPr="00BB6B7A" w:rsidRDefault="00C05753" w:rsidP="00AD229B">
      <w:pPr>
        <w:ind w:leftChars="393" w:left="849"/>
        <w:rPr>
          <w:rFonts w:asciiTheme="minorEastAsia" w:hAnsiTheme="minorEastAsia"/>
          <w:szCs w:val="21"/>
        </w:rPr>
      </w:pPr>
      <w:r w:rsidRPr="00BB6B7A">
        <w:rPr>
          <w:rFonts w:asciiTheme="minorEastAsia" w:hAnsiTheme="minorEastAsia" w:hint="eastAsia"/>
          <w:szCs w:val="21"/>
        </w:rPr>
        <w:t>⑦</w:t>
      </w:r>
      <w:r w:rsidR="00AD229B">
        <w:rPr>
          <w:rFonts w:asciiTheme="minorEastAsia" w:hAnsiTheme="minorEastAsia" w:hint="eastAsia"/>
          <w:szCs w:val="21"/>
        </w:rPr>
        <w:t xml:space="preserve">　</w:t>
      </w:r>
      <w:r w:rsidR="001F4CD9">
        <w:rPr>
          <w:rFonts w:asciiTheme="minorEastAsia" w:hAnsiTheme="minorEastAsia" w:hint="eastAsia"/>
          <w:szCs w:val="21"/>
        </w:rPr>
        <w:t>支援</w:t>
      </w:r>
      <w:r w:rsidRPr="00BB6B7A">
        <w:rPr>
          <w:rFonts w:asciiTheme="minorEastAsia" w:hAnsiTheme="minorEastAsia" w:hint="eastAsia"/>
          <w:szCs w:val="21"/>
        </w:rPr>
        <w:t>チームへのフィードバックが少なかった。</w:t>
      </w:r>
      <w:r w:rsidR="00CF1502" w:rsidRPr="00BB6B7A">
        <w:rPr>
          <w:rFonts w:asciiTheme="minorEastAsia" w:hAnsiTheme="minorEastAsia" w:hint="eastAsia"/>
          <w:szCs w:val="21"/>
        </w:rPr>
        <w:t>（情報活用・フィードバック）</w:t>
      </w:r>
    </w:p>
    <w:p w:rsidR="00C05753" w:rsidRPr="00BB6B7A" w:rsidRDefault="00E6057D" w:rsidP="00AD229B">
      <w:pPr>
        <w:ind w:leftChars="393" w:left="849"/>
        <w:rPr>
          <w:rFonts w:asciiTheme="minorEastAsia" w:hAnsiTheme="minorEastAsia"/>
          <w:szCs w:val="21"/>
        </w:rPr>
      </w:pPr>
      <w:r w:rsidRPr="00BB6B7A">
        <w:rPr>
          <w:rFonts w:asciiTheme="minorEastAsia" w:hAnsiTheme="minorEastAsia" w:hint="eastAsia"/>
          <w:szCs w:val="21"/>
        </w:rPr>
        <w:t>⑧</w:t>
      </w:r>
      <w:r w:rsidR="00AD229B">
        <w:rPr>
          <w:rFonts w:asciiTheme="minorEastAsia" w:hAnsiTheme="minorEastAsia" w:hint="eastAsia"/>
          <w:szCs w:val="21"/>
        </w:rPr>
        <w:t xml:space="preserve">　</w:t>
      </w:r>
      <w:r w:rsidRPr="00BB6B7A">
        <w:rPr>
          <w:rFonts w:asciiTheme="minorEastAsia" w:hAnsiTheme="minorEastAsia" w:hint="eastAsia"/>
          <w:szCs w:val="21"/>
        </w:rPr>
        <w:t>事例整理シートの「その他」の領域に生徒が残り続ける。（情報収集・整理）</w:t>
      </w:r>
    </w:p>
    <w:p w:rsidR="00CF1502" w:rsidRPr="00BB6B7A" w:rsidRDefault="00C05753" w:rsidP="00AD229B">
      <w:pPr>
        <w:ind w:leftChars="393" w:left="849"/>
        <w:rPr>
          <w:rFonts w:asciiTheme="minorEastAsia" w:hAnsiTheme="minorEastAsia"/>
          <w:szCs w:val="21"/>
        </w:rPr>
      </w:pPr>
      <w:r w:rsidRPr="00BB6B7A">
        <w:rPr>
          <w:rFonts w:asciiTheme="minorEastAsia" w:hAnsiTheme="minorEastAsia" w:hint="eastAsia"/>
          <w:szCs w:val="21"/>
        </w:rPr>
        <w:t>⑨</w:t>
      </w:r>
      <w:r w:rsidR="00AD229B">
        <w:rPr>
          <w:rFonts w:asciiTheme="minorEastAsia" w:hAnsiTheme="minorEastAsia" w:hint="eastAsia"/>
          <w:szCs w:val="21"/>
        </w:rPr>
        <w:t xml:space="preserve">　</w:t>
      </w:r>
      <w:r w:rsidRPr="00BB6B7A">
        <w:rPr>
          <w:rFonts w:asciiTheme="minorEastAsia" w:hAnsiTheme="minorEastAsia" w:hint="eastAsia"/>
          <w:szCs w:val="21"/>
        </w:rPr>
        <w:t>チーム会で具体的な支援案が打ち出せない。</w:t>
      </w:r>
      <w:r w:rsidR="00CF1502" w:rsidRPr="00BB6B7A">
        <w:rPr>
          <w:rFonts w:asciiTheme="minorEastAsia" w:hAnsiTheme="minorEastAsia" w:hint="eastAsia"/>
          <w:szCs w:val="21"/>
        </w:rPr>
        <w:t>（情報収集・アセスメント）</w:t>
      </w:r>
    </w:p>
    <w:p w:rsidR="00EA58DA" w:rsidRPr="00BB6B7A" w:rsidRDefault="003B29CD" w:rsidP="0046737C">
      <w:pPr>
        <w:ind w:leftChars="393" w:left="849"/>
        <w:rPr>
          <w:rFonts w:asciiTheme="minorEastAsia" w:hAnsiTheme="minorEastAsia"/>
          <w:szCs w:val="21"/>
        </w:rPr>
      </w:pPr>
      <w:r w:rsidRPr="00BB6B7A">
        <w:rPr>
          <w:rFonts w:asciiTheme="minorEastAsia" w:hAnsiTheme="minorEastAsia" w:hint="eastAsia"/>
          <w:szCs w:val="21"/>
        </w:rPr>
        <w:t>⑩</w:t>
      </w:r>
      <w:r w:rsidR="00AD229B">
        <w:rPr>
          <w:rFonts w:asciiTheme="minorEastAsia" w:hAnsiTheme="minorEastAsia" w:hint="eastAsia"/>
          <w:szCs w:val="21"/>
        </w:rPr>
        <w:t xml:space="preserve">　</w:t>
      </w:r>
      <w:r w:rsidRPr="00BB6B7A">
        <w:rPr>
          <w:rFonts w:asciiTheme="minorEastAsia" w:hAnsiTheme="minorEastAsia" w:hint="eastAsia"/>
          <w:szCs w:val="21"/>
        </w:rPr>
        <w:t>どのような生徒を挙げればよいのかわかりにくい</w:t>
      </w:r>
      <w:r w:rsidR="00F92832">
        <w:rPr>
          <w:rFonts w:asciiTheme="minorEastAsia" w:hAnsiTheme="minorEastAsia" w:hint="eastAsia"/>
          <w:szCs w:val="21"/>
        </w:rPr>
        <w:t>。</w:t>
      </w:r>
      <w:r w:rsidRPr="00BB6B7A">
        <w:rPr>
          <w:rFonts w:asciiTheme="minorEastAsia" w:hAnsiTheme="minorEastAsia" w:hint="eastAsia"/>
          <w:szCs w:val="21"/>
        </w:rPr>
        <w:t>（情報収集）</w:t>
      </w:r>
    </w:p>
    <w:p w:rsidR="00C05753" w:rsidRPr="00AD229B" w:rsidRDefault="00C05753" w:rsidP="00AD229B">
      <w:pPr>
        <w:pStyle w:val="4"/>
        <w:ind w:leftChars="185"/>
        <w:rPr>
          <w:rFonts w:asciiTheme="majorEastAsia" w:eastAsiaTheme="majorEastAsia" w:hAnsiTheme="majorEastAsia"/>
          <w:b w:val="0"/>
          <w:szCs w:val="21"/>
        </w:rPr>
      </w:pPr>
      <w:r w:rsidRPr="00AD229B">
        <w:rPr>
          <w:rFonts w:asciiTheme="majorEastAsia" w:eastAsiaTheme="majorEastAsia" w:hAnsiTheme="majorEastAsia" w:hint="eastAsia"/>
          <w:b w:val="0"/>
          <w:szCs w:val="21"/>
        </w:rPr>
        <w:t>イ　考察</w:t>
      </w:r>
    </w:p>
    <w:p w:rsidR="00C05753" w:rsidRPr="00BB6B7A" w:rsidRDefault="007E1E55" w:rsidP="00AD229B">
      <w:pPr>
        <w:ind w:leftChars="300" w:left="648" w:firstLineChars="100" w:firstLine="216"/>
        <w:rPr>
          <w:rFonts w:asciiTheme="minorEastAsia" w:hAnsiTheme="minorEastAsia"/>
          <w:szCs w:val="21"/>
        </w:rPr>
      </w:pPr>
      <w:r>
        <w:rPr>
          <w:rFonts w:asciiTheme="minorEastAsia" w:hAnsiTheme="minorEastAsia" w:hint="eastAsia"/>
          <w:szCs w:val="21"/>
        </w:rPr>
        <w:t>具体的な支援策が打ち出されないことの主因は、</w:t>
      </w:r>
      <w:r w:rsidR="00507862" w:rsidRPr="00BB6B7A">
        <w:rPr>
          <w:rFonts w:asciiTheme="minorEastAsia" w:hAnsiTheme="minorEastAsia" w:hint="eastAsia"/>
          <w:szCs w:val="21"/>
        </w:rPr>
        <w:t>収集される</w:t>
      </w:r>
      <w:r>
        <w:rPr>
          <w:rFonts w:asciiTheme="minorEastAsia" w:hAnsiTheme="minorEastAsia" w:hint="eastAsia"/>
          <w:szCs w:val="21"/>
        </w:rPr>
        <w:t>多くの情報の中に</w:t>
      </w:r>
      <w:r w:rsidR="00507862" w:rsidRPr="00BB6B7A">
        <w:rPr>
          <w:rFonts w:asciiTheme="minorEastAsia" w:hAnsiTheme="minorEastAsia" w:hint="eastAsia"/>
          <w:szCs w:val="21"/>
        </w:rPr>
        <w:t>具体的な支援に必要な情報が</w:t>
      </w:r>
      <w:r w:rsidR="00C05753" w:rsidRPr="00BB6B7A">
        <w:rPr>
          <w:rFonts w:asciiTheme="minorEastAsia" w:hAnsiTheme="minorEastAsia" w:hint="eastAsia"/>
          <w:szCs w:val="21"/>
        </w:rPr>
        <w:t>少ない</w:t>
      </w:r>
      <w:r>
        <w:rPr>
          <w:rFonts w:asciiTheme="minorEastAsia" w:hAnsiTheme="minorEastAsia" w:hint="eastAsia"/>
          <w:szCs w:val="21"/>
        </w:rPr>
        <w:t>ことが考えられる。また、その背景には、</w:t>
      </w:r>
      <w:r w:rsidR="00AD229B">
        <w:rPr>
          <w:rFonts w:asciiTheme="minorEastAsia" w:hAnsiTheme="minorEastAsia" w:hint="eastAsia"/>
          <w:szCs w:val="21"/>
        </w:rPr>
        <w:t>生徒支援委員会での協議内容について教職員に</w:t>
      </w:r>
      <w:r w:rsidR="00C05753" w:rsidRPr="00BB6B7A">
        <w:rPr>
          <w:rFonts w:asciiTheme="minorEastAsia" w:hAnsiTheme="minorEastAsia" w:hint="eastAsia"/>
          <w:szCs w:val="21"/>
        </w:rPr>
        <w:t>適切なフィードバック</w:t>
      </w:r>
      <w:r w:rsidR="001F4CD9">
        <w:rPr>
          <w:rFonts w:asciiTheme="minorEastAsia" w:hAnsiTheme="minorEastAsia" w:hint="eastAsia"/>
          <w:szCs w:val="21"/>
        </w:rPr>
        <w:t>が行われていないことによる生徒支援委員会の効果性に対する疑問や</w:t>
      </w:r>
      <w:r w:rsidR="00AD229B">
        <w:rPr>
          <w:rFonts w:asciiTheme="minorEastAsia" w:hAnsiTheme="minorEastAsia" w:hint="eastAsia"/>
          <w:szCs w:val="21"/>
        </w:rPr>
        <w:t>個々の</w:t>
      </w:r>
      <w:r w:rsidR="001F4CD9">
        <w:rPr>
          <w:rFonts w:asciiTheme="minorEastAsia" w:hAnsiTheme="minorEastAsia" w:hint="eastAsia"/>
          <w:szCs w:val="21"/>
        </w:rPr>
        <w:t>会議</w:t>
      </w:r>
      <w:r w:rsidR="008F72EE">
        <w:rPr>
          <w:rFonts w:asciiTheme="minorEastAsia" w:hAnsiTheme="minorEastAsia" w:hint="eastAsia"/>
          <w:szCs w:val="21"/>
        </w:rPr>
        <w:t>の役割</w:t>
      </w:r>
      <w:r w:rsidR="001F4CD9">
        <w:rPr>
          <w:rFonts w:asciiTheme="minorEastAsia" w:hAnsiTheme="minorEastAsia" w:hint="eastAsia"/>
          <w:szCs w:val="21"/>
        </w:rPr>
        <w:t>の</w:t>
      </w:r>
      <w:r w:rsidR="008F72EE">
        <w:rPr>
          <w:rFonts w:asciiTheme="minorEastAsia" w:hAnsiTheme="minorEastAsia" w:hint="eastAsia"/>
          <w:szCs w:val="21"/>
        </w:rPr>
        <w:t>不明確</w:t>
      </w:r>
      <w:r w:rsidR="001F4CD9">
        <w:rPr>
          <w:rFonts w:asciiTheme="minorEastAsia" w:hAnsiTheme="minorEastAsia" w:hint="eastAsia"/>
          <w:szCs w:val="21"/>
        </w:rPr>
        <w:t>さのた</w:t>
      </w:r>
      <w:r w:rsidR="008F72EE">
        <w:rPr>
          <w:rFonts w:asciiTheme="minorEastAsia" w:hAnsiTheme="minorEastAsia" w:hint="eastAsia"/>
          <w:szCs w:val="21"/>
        </w:rPr>
        <w:t>め</w:t>
      </w:r>
      <w:r w:rsidR="001F4CD9">
        <w:rPr>
          <w:rFonts w:asciiTheme="minorEastAsia" w:hAnsiTheme="minorEastAsia" w:hint="eastAsia"/>
          <w:szCs w:val="21"/>
        </w:rPr>
        <w:t>、</w:t>
      </w:r>
      <w:r w:rsidR="008F72EE">
        <w:rPr>
          <w:rFonts w:asciiTheme="minorEastAsia" w:hAnsiTheme="minorEastAsia" w:hint="eastAsia"/>
          <w:szCs w:val="21"/>
        </w:rPr>
        <w:t>情報の流れが</w:t>
      </w:r>
      <w:r w:rsidR="00C05753" w:rsidRPr="00BB6B7A">
        <w:rPr>
          <w:rFonts w:asciiTheme="minorEastAsia" w:hAnsiTheme="minorEastAsia" w:hint="eastAsia"/>
          <w:szCs w:val="21"/>
        </w:rPr>
        <w:t>停滞</w:t>
      </w:r>
      <w:r w:rsidR="008F72EE">
        <w:rPr>
          <w:rFonts w:asciiTheme="minorEastAsia" w:hAnsiTheme="minorEastAsia" w:hint="eastAsia"/>
          <w:szCs w:val="21"/>
        </w:rPr>
        <w:t>している</w:t>
      </w:r>
      <w:r>
        <w:rPr>
          <w:rFonts w:asciiTheme="minorEastAsia" w:hAnsiTheme="minorEastAsia" w:hint="eastAsia"/>
          <w:szCs w:val="21"/>
        </w:rPr>
        <w:t>のではないかと考えた。</w:t>
      </w:r>
    </w:p>
    <w:p w:rsidR="008F72EE" w:rsidRDefault="00AD229B" w:rsidP="008F72EE">
      <w:pPr>
        <w:ind w:leftChars="300" w:left="648" w:firstLineChars="100" w:firstLine="216"/>
        <w:rPr>
          <w:rFonts w:asciiTheme="minorEastAsia" w:hAnsiTheme="minorEastAsia"/>
          <w:szCs w:val="21"/>
        </w:rPr>
      </w:pPr>
      <w:r>
        <w:rPr>
          <w:rFonts w:asciiTheme="minorEastAsia" w:hAnsiTheme="minorEastAsia" w:hint="eastAsia"/>
          <w:szCs w:val="21"/>
        </w:rPr>
        <w:t>また、生徒支援委員会において情報</w:t>
      </w:r>
      <w:r w:rsidR="00A50E3D">
        <w:rPr>
          <w:rFonts w:asciiTheme="minorEastAsia" w:hAnsiTheme="minorEastAsia" w:hint="eastAsia"/>
          <w:szCs w:val="21"/>
        </w:rPr>
        <w:t>の</w:t>
      </w:r>
      <w:r>
        <w:rPr>
          <w:rFonts w:asciiTheme="minorEastAsia" w:hAnsiTheme="minorEastAsia" w:hint="eastAsia"/>
          <w:szCs w:val="21"/>
        </w:rPr>
        <w:t>収集と整理・判断が同時に行われていることによる混乱と</w:t>
      </w:r>
      <w:r w:rsidR="00A50E3D">
        <w:rPr>
          <w:rFonts w:asciiTheme="minorEastAsia" w:hAnsiTheme="minorEastAsia" w:hint="eastAsia"/>
          <w:szCs w:val="21"/>
        </w:rPr>
        <w:t>、</w:t>
      </w:r>
      <w:r>
        <w:rPr>
          <w:rFonts w:asciiTheme="minorEastAsia" w:hAnsiTheme="minorEastAsia" w:hint="eastAsia"/>
          <w:szCs w:val="21"/>
        </w:rPr>
        <w:t>協議時間の長さによる教員の負担をどう軽減していくかという点、</w:t>
      </w:r>
      <w:r w:rsidR="007D1D42" w:rsidRPr="00BB6B7A">
        <w:rPr>
          <w:rFonts w:asciiTheme="minorEastAsia" w:hAnsiTheme="minorEastAsia" w:hint="eastAsia"/>
          <w:szCs w:val="21"/>
        </w:rPr>
        <w:t>具体的な支援策が打ち出せないことによる参加者の効力感の低下</w:t>
      </w:r>
      <w:r w:rsidR="007D1D42">
        <w:rPr>
          <w:rFonts w:asciiTheme="minorEastAsia" w:hAnsiTheme="minorEastAsia" w:hint="eastAsia"/>
          <w:szCs w:val="21"/>
        </w:rPr>
        <w:t>をどう防ぐかといった点についても検討が必要である。</w:t>
      </w:r>
      <w:r w:rsidR="00EA58DA">
        <w:rPr>
          <w:rFonts w:asciiTheme="minorEastAsia" w:hAnsiTheme="minorEastAsia" w:hint="eastAsia"/>
          <w:szCs w:val="21"/>
        </w:rPr>
        <w:t>援助チームの機能が発揮さ</w:t>
      </w:r>
      <w:r w:rsidR="00A50E3D">
        <w:rPr>
          <w:rFonts w:asciiTheme="minorEastAsia" w:hAnsiTheme="minorEastAsia" w:hint="eastAsia"/>
          <w:szCs w:val="21"/>
        </w:rPr>
        <w:t>れるためには、効果的に話し合いが行われる必要がある。ここでいう</w:t>
      </w:r>
      <w:r w:rsidR="00EA58DA">
        <w:rPr>
          <w:rFonts w:asciiTheme="minorEastAsia" w:hAnsiTheme="minorEastAsia" w:hint="eastAsia"/>
          <w:szCs w:val="21"/>
        </w:rPr>
        <w:t>効果的な話し合いとは、話し合いの内容が具体的な行動に結びつき、参</w:t>
      </w:r>
      <w:r w:rsidR="00A50E3D">
        <w:rPr>
          <w:rFonts w:asciiTheme="minorEastAsia" w:hAnsiTheme="minorEastAsia" w:hint="eastAsia"/>
          <w:szCs w:val="21"/>
        </w:rPr>
        <w:t>加者または情報提供者が、効力感をもてる話し合いのことで</w:t>
      </w:r>
      <w:r w:rsidR="00F92832">
        <w:rPr>
          <w:rFonts w:asciiTheme="minorEastAsia" w:hAnsiTheme="minorEastAsia" w:hint="eastAsia"/>
          <w:szCs w:val="21"/>
        </w:rPr>
        <w:t>あ</w:t>
      </w:r>
      <w:r w:rsidR="00A50E3D">
        <w:rPr>
          <w:rFonts w:asciiTheme="minorEastAsia" w:hAnsiTheme="minorEastAsia" w:hint="eastAsia"/>
          <w:szCs w:val="21"/>
        </w:rPr>
        <w:t>る（家近、2014）。</w:t>
      </w:r>
    </w:p>
    <w:p w:rsidR="00FA45D6" w:rsidRPr="00BB6B7A" w:rsidRDefault="00A50E3D" w:rsidP="008F72EE">
      <w:pPr>
        <w:ind w:leftChars="300" w:left="648" w:firstLineChars="100" w:firstLine="216"/>
        <w:rPr>
          <w:rFonts w:asciiTheme="minorEastAsia" w:hAnsiTheme="minorEastAsia"/>
          <w:szCs w:val="21"/>
        </w:rPr>
      </w:pPr>
      <w:r>
        <w:rPr>
          <w:rFonts w:asciiTheme="minorEastAsia" w:hAnsiTheme="minorEastAsia" w:hint="eastAsia"/>
          <w:szCs w:val="21"/>
        </w:rPr>
        <w:t>こうした点を受けて、校内支援体制づくりにおける</w:t>
      </w:r>
      <w:r w:rsidR="00FA45D6" w:rsidRPr="00BB6B7A">
        <w:rPr>
          <w:rFonts w:asciiTheme="minorEastAsia" w:hAnsiTheme="minorEastAsia" w:hint="eastAsia"/>
          <w:szCs w:val="21"/>
        </w:rPr>
        <w:t>目標</w:t>
      </w:r>
      <w:r>
        <w:rPr>
          <w:rFonts w:asciiTheme="minorEastAsia" w:hAnsiTheme="minorEastAsia" w:hint="eastAsia"/>
          <w:szCs w:val="21"/>
        </w:rPr>
        <w:t>を</w:t>
      </w:r>
      <w:r w:rsidR="00551C93">
        <w:rPr>
          <w:rFonts w:asciiTheme="minorEastAsia" w:hAnsiTheme="minorEastAsia" w:hint="eastAsia"/>
          <w:szCs w:val="21"/>
        </w:rPr>
        <w:t>、次の三</w:t>
      </w:r>
      <w:r>
        <w:rPr>
          <w:rFonts w:asciiTheme="minorEastAsia" w:hAnsiTheme="minorEastAsia" w:hint="eastAsia"/>
          <w:szCs w:val="21"/>
        </w:rPr>
        <w:t>点とした</w:t>
      </w:r>
      <w:r w:rsidR="007D1D42">
        <w:rPr>
          <w:rFonts w:asciiTheme="minorEastAsia" w:hAnsiTheme="minorEastAsia" w:hint="eastAsia"/>
          <w:szCs w:val="21"/>
        </w:rPr>
        <w:t>。</w:t>
      </w:r>
    </w:p>
    <w:p w:rsidR="00C05753" w:rsidRPr="00BB6B7A" w:rsidRDefault="007D1D42" w:rsidP="008F72EE">
      <w:pPr>
        <w:ind w:firstLineChars="400" w:firstLine="864"/>
        <w:rPr>
          <w:rFonts w:asciiTheme="minorEastAsia" w:hAnsiTheme="minorEastAsia"/>
          <w:szCs w:val="21"/>
        </w:rPr>
      </w:pPr>
      <w:r>
        <w:rPr>
          <w:rFonts w:asciiTheme="minorEastAsia" w:hAnsiTheme="minorEastAsia" w:hint="eastAsia"/>
          <w:szCs w:val="21"/>
        </w:rPr>
        <w:t xml:space="preserve">①　</w:t>
      </w:r>
      <w:r w:rsidR="00C05753" w:rsidRPr="00BB6B7A">
        <w:rPr>
          <w:rFonts w:asciiTheme="minorEastAsia" w:hAnsiTheme="minorEastAsia" w:hint="eastAsia"/>
          <w:szCs w:val="21"/>
        </w:rPr>
        <w:t>支援に必要な情報を漏れなく収</w:t>
      </w:r>
      <w:r w:rsidR="008F72EE">
        <w:rPr>
          <w:rFonts w:asciiTheme="minorEastAsia" w:hAnsiTheme="minorEastAsia" w:hint="eastAsia"/>
          <w:szCs w:val="21"/>
        </w:rPr>
        <w:t>集する仕組</w:t>
      </w:r>
      <w:r w:rsidR="00FA45D6" w:rsidRPr="00BB6B7A">
        <w:rPr>
          <w:rFonts w:asciiTheme="minorEastAsia" w:hAnsiTheme="minorEastAsia" w:hint="eastAsia"/>
          <w:szCs w:val="21"/>
        </w:rPr>
        <w:t>づくり</w:t>
      </w:r>
    </w:p>
    <w:p w:rsidR="00C05753" w:rsidRPr="00BB6B7A" w:rsidRDefault="007D1D42" w:rsidP="008F72EE">
      <w:pPr>
        <w:ind w:firstLineChars="400" w:firstLine="864"/>
        <w:rPr>
          <w:rFonts w:asciiTheme="minorEastAsia" w:hAnsiTheme="minorEastAsia"/>
          <w:szCs w:val="21"/>
        </w:rPr>
      </w:pPr>
      <w:r>
        <w:rPr>
          <w:rFonts w:asciiTheme="minorEastAsia" w:hAnsiTheme="minorEastAsia" w:hint="eastAsia"/>
          <w:szCs w:val="21"/>
        </w:rPr>
        <w:t xml:space="preserve">②　</w:t>
      </w:r>
      <w:r w:rsidR="008F72EE">
        <w:rPr>
          <w:rFonts w:asciiTheme="minorEastAsia" w:hAnsiTheme="minorEastAsia" w:hint="eastAsia"/>
          <w:szCs w:val="21"/>
        </w:rPr>
        <w:t>整理・共有、適切なフィードバックを行う仕組</w:t>
      </w:r>
      <w:r w:rsidR="00FA45D6" w:rsidRPr="00BB6B7A">
        <w:rPr>
          <w:rFonts w:asciiTheme="minorEastAsia" w:hAnsiTheme="minorEastAsia" w:hint="eastAsia"/>
          <w:szCs w:val="21"/>
        </w:rPr>
        <w:t>づくり</w:t>
      </w:r>
    </w:p>
    <w:p w:rsidR="006929ED" w:rsidRPr="00BB6B7A" w:rsidRDefault="007D1D42" w:rsidP="008F72EE">
      <w:pPr>
        <w:ind w:firstLineChars="400" w:firstLine="864"/>
        <w:rPr>
          <w:rFonts w:asciiTheme="minorEastAsia" w:hAnsiTheme="minorEastAsia"/>
          <w:szCs w:val="21"/>
        </w:rPr>
      </w:pPr>
      <w:r>
        <w:rPr>
          <w:rFonts w:asciiTheme="minorEastAsia" w:hAnsiTheme="minorEastAsia" w:hint="eastAsia"/>
          <w:szCs w:val="21"/>
        </w:rPr>
        <w:t xml:space="preserve">③　</w:t>
      </w:r>
      <w:r w:rsidR="008F72EE">
        <w:rPr>
          <w:rFonts w:asciiTheme="minorEastAsia" w:hAnsiTheme="minorEastAsia" w:hint="eastAsia"/>
          <w:szCs w:val="21"/>
        </w:rPr>
        <w:t>実効性のある具体的な支援策を打ち出し実践する仕組</w:t>
      </w:r>
      <w:r w:rsidR="00FA45D6" w:rsidRPr="00BB6B7A">
        <w:rPr>
          <w:rFonts w:asciiTheme="minorEastAsia" w:hAnsiTheme="minorEastAsia" w:hint="eastAsia"/>
          <w:szCs w:val="21"/>
        </w:rPr>
        <w:t>づくり</w:t>
      </w:r>
    </w:p>
    <w:p w:rsidR="0046737C" w:rsidRPr="006F6622" w:rsidRDefault="007D1D42" w:rsidP="006F6622">
      <w:pPr>
        <w:pStyle w:val="3"/>
        <w:ind w:leftChars="0" w:left="0" w:firstLineChars="100" w:firstLine="216"/>
        <w:rPr>
          <w:rFonts w:asciiTheme="majorEastAsia" w:hAnsiTheme="majorEastAsia"/>
          <w:szCs w:val="21"/>
        </w:rPr>
      </w:pPr>
      <w:r w:rsidRPr="009F26F2">
        <w:rPr>
          <w:rFonts w:asciiTheme="majorEastAsia" w:hAnsiTheme="majorEastAsia" w:hint="eastAsia"/>
          <w:szCs w:val="21"/>
        </w:rPr>
        <w:t xml:space="preserve"> </w:t>
      </w:r>
      <w:r w:rsidR="009C2B9D" w:rsidRPr="009F26F2">
        <w:rPr>
          <w:rFonts w:asciiTheme="majorEastAsia" w:hAnsiTheme="majorEastAsia" w:hint="eastAsia"/>
          <w:szCs w:val="21"/>
        </w:rPr>
        <w:t>(4</w:t>
      </w:r>
      <w:r>
        <w:rPr>
          <w:rFonts w:asciiTheme="majorEastAsia" w:hAnsiTheme="majorEastAsia" w:hint="eastAsia"/>
          <w:szCs w:val="21"/>
        </w:rPr>
        <w:t xml:space="preserve">)　</w:t>
      </w:r>
      <w:r w:rsidR="0081393A" w:rsidRPr="009F26F2">
        <w:rPr>
          <w:rFonts w:asciiTheme="majorEastAsia" w:hAnsiTheme="majorEastAsia" w:hint="eastAsia"/>
          <w:szCs w:val="21"/>
        </w:rPr>
        <w:t>改善のための</w:t>
      </w:r>
      <w:r w:rsidR="006F73E0">
        <w:rPr>
          <w:rFonts w:asciiTheme="majorEastAsia" w:hAnsiTheme="majorEastAsia" w:hint="eastAsia"/>
          <w:szCs w:val="21"/>
        </w:rPr>
        <w:t>取組</w:t>
      </w:r>
    </w:p>
    <w:p w:rsidR="00C05753" w:rsidRPr="009F26F2" w:rsidRDefault="00BB6B7A" w:rsidP="007D1D42">
      <w:pPr>
        <w:ind w:firstLineChars="300" w:firstLine="648"/>
        <w:rPr>
          <w:rFonts w:asciiTheme="majorEastAsia" w:eastAsiaTheme="majorEastAsia" w:hAnsiTheme="majorEastAsia"/>
          <w:szCs w:val="21"/>
        </w:rPr>
      </w:pPr>
      <w:r w:rsidRPr="009F26F2">
        <w:rPr>
          <w:rFonts w:asciiTheme="majorEastAsia" w:eastAsiaTheme="majorEastAsia" w:hAnsiTheme="majorEastAsia" w:hint="eastAsia"/>
          <w:szCs w:val="21"/>
        </w:rPr>
        <w:t xml:space="preserve">ア　</w:t>
      </w:r>
      <w:r w:rsidR="00C05753" w:rsidRPr="009F26F2">
        <w:rPr>
          <w:rFonts w:asciiTheme="majorEastAsia" w:eastAsiaTheme="majorEastAsia" w:hAnsiTheme="majorEastAsia" w:hint="eastAsia"/>
          <w:szCs w:val="21"/>
        </w:rPr>
        <w:t>各会の役割を焦点化</w:t>
      </w:r>
    </w:p>
    <w:p w:rsidR="00C05753" w:rsidRPr="00BB6B7A" w:rsidRDefault="00C05753" w:rsidP="007D1D42">
      <w:pPr>
        <w:ind w:leftChars="393" w:left="849" w:firstLineChars="100" w:firstLine="216"/>
        <w:rPr>
          <w:rFonts w:asciiTheme="minorEastAsia" w:hAnsiTheme="minorEastAsia"/>
          <w:szCs w:val="21"/>
        </w:rPr>
      </w:pPr>
      <w:r w:rsidRPr="00BB6B7A">
        <w:rPr>
          <w:rFonts w:asciiTheme="minorEastAsia" w:hAnsiTheme="minorEastAsia" w:hint="eastAsia"/>
          <w:szCs w:val="21"/>
        </w:rPr>
        <w:t>定例生徒支援委員会</w:t>
      </w:r>
      <w:r w:rsidR="002D6C30">
        <w:rPr>
          <w:rFonts w:asciiTheme="minorEastAsia" w:hAnsiTheme="minorEastAsia" w:hint="eastAsia"/>
          <w:szCs w:val="21"/>
        </w:rPr>
        <w:t>は、</w:t>
      </w:r>
      <w:r w:rsidR="00A50E3D">
        <w:rPr>
          <w:rFonts w:asciiTheme="minorEastAsia" w:hAnsiTheme="minorEastAsia" w:hint="eastAsia"/>
          <w:szCs w:val="21"/>
        </w:rPr>
        <w:t>その権限は</w:t>
      </w:r>
      <w:r w:rsidRPr="00BB6B7A">
        <w:rPr>
          <w:rFonts w:asciiTheme="minorEastAsia" w:hAnsiTheme="minorEastAsia" w:hint="eastAsia"/>
          <w:szCs w:val="21"/>
        </w:rPr>
        <w:t>その</w:t>
      </w:r>
      <w:r w:rsidR="008B39BC" w:rsidRPr="00BB6B7A">
        <w:rPr>
          <w:rFonts w:asciiTheme="minorEastAsia" w:hAnsiTheme="minorEastAsia" w:hint="eastAsia"/>
          <w:szCs w:val="21"/>
        </w:rPr>
        <w:t>ままに機能を絞り込んで、短時間で意味のある会にすることを目指した。</w:t>
      </w:r>
      <w:r w:rsidR="00A50E3D">
        <w:rPr>
          <w:rFonts w:asciiTheme="minorEastAsia" w:hAnsiTheme="minorEastAsia" w:hint="eastAsia"/>
          <w:szCs w:val="21"/>
        </w:rPr>
        <w:t>具体的には、その機能を</w:t>
      </w:r>
      <w:r w:rsidRPr="00BB6B7A">
        <w:rPr>
          <w:rFonts w:asciiTheme="minorEastAsia" w:hAnsiTheme="minorEastAsia" w:hint="eastAsia"/>
          <w:szCs w:val="21"/>
        </w:rPr>
        <w:t>評価・判断、決定に絞り込んで協議を行う</w:t>
      </w:r>
      <w:r w:rsidR="00DE6AE9">
        <w:rPr>
          <w:rFonts w:asciiTheme="minorEastAsia" w:hAnsiTheme="minorEastAsia" w:hint="eastAsia"/>
          <w:szCs w:val="21"/>
        </w:rPr>
        <w:t>こととし、</w:t>
      </w:r>
      <w:r w:rsidR="007D1D42">
        <w:rPr>
          <w:rFonts w:asciiTheme="minorEastAsia" w:hAnsiTheme="minorEastAsia" w:hint="eastAsia"/>
          <w:szCs w:val="21"/>
        </w:rPr>
        <w:t>会</w:t>
      </w:r>
      <w:r w:rsidR="004C0389">
        <w:rPr>
          <w:rFonts w:asciiTheme="minorEastAsia" w:hAnsiTheme="minorEastAsia" w:hint="eastAsia"/>
          <w:szCs w:val="21"/>
        </w:rPr>
        <w:t>の流れを</w:t>
      </w:r>
      <w:r w:rsidRPr="00BB6B7A">
        <w:rPr>
          <w:rFonts w:asciiTheme="minorEastAsia" w:hAnsiTheme="minorEastAsia" w:hint="eastAsia"/>
          <w:szCs w:val="21"/>
        </w:rPr>
        <w:t>次のように定めた。</w:t>
      </w:r>
    </w:p>
    <w:p w:rsidR="008F72EE" w:rsidRDefault="00E6057D" w:rsidP="008F72EE">
      <w:pPr>
        <w:ind w:firstLineChars="500" w:firstLine="1080"/>
        <w:rPr>
          <w:rFonts w:asciiTheme="minorEastAsia" w:hAnsiTheme="minorEastAsia"/>
          <w:szCs w:val="21"/>
        </w:rPr>
      </w:pPr>
      <w:r w:rsidRPr="00BB6B7A">
        <w:rPr>
          <w:rFonts w:asciiTheme="minorEastAsia" w:hAnsiTheme="minorEastAsia" w:hint="eastAsia"/>
          <w:szCs w:val="21"/>
        </w:rPr>
        <w:t>①</w:t>
      </w:r>
      <w:r w:rsidR="007D1D42">
        <w:rPr>
          <w:rFonts w:asciiTheme="minorEastAsia" w:hAnsiTheme="minorEastAsia" w:hint="eastAsia"/>
          <w:szCs w:val="21"/>
        </w:rPr>
        <w:t xml:space="preserve">　</w:t>
      </w:r>
      <w:r w:rsidR="00C220C9" w:rsidRPr="00BB6B7A">
        <w:rPr>
          <w:rFonts w:asciiTheme="minorEastAsia" w:hAnsiTheme="minorEastAsia" w:hint="eastAsia"/>
          <w:szCs w:val="21"/>
        </w:rPr>
        <w:t>既存のチームからの</w:t>
      </w:r>
      <w:r w:rsidR="008B39BC" w:rsidRPr="00BB6B7A">
        <w:rPr>
          <w:rFonts w:asciiTheme="minorEastAsia" w:hAnsiTheme="minorEastAsia" w:hint="eastAsia"/>
          <w:szCs w:val="21"/>
        </w:rPr>
        <w:t>近況と実践</w:t>
      </w:r>
      <w:r w:rsidR="00C220C9" w:rsidRPr="00BB6B7A">
        <w:rPr>
          <w:rFonts w:asciiTheme="minorEastAsia" w:hAnsiTheme="minorEastAsia" w:hint="eastAsia"/>
          <w:szCs w:val="21"/>
        </w:rPr>
        <w:t>報告</w:t>
      </w:r>
      <w:r w:rsidR="00FA45D6" w:rsidRPr="00BB6B7A">
        <w:rPr>
          <w:rFonts w:asciiTheme="minorEastAsia" w:hAnsiTheme="minorEastAsia" w:hint="eastAsia"/>
          <w:szCs w:val="21"/>
        </w:rPr>
        <w:t>、</w:t>
      </w:r>
      <w:r w:rsidR="004A275D">
        <w:rPr>
          <w:rFonts w:asciiTheme="minorEastAsia" w:hAnsiTheme="minorEastAsia" w:hint="eastAsia"/>
          <w:szCs w:val="21"/>
        </w:rPr>
        <w:t>具体的な支援案の提出</w:t>
      </w:r>
    </w:p>
    <w:p w:rsidR="008F72EE" w:rsidRDefault="00C220C9" w:rsidP="008F72EE">
      <w:pPr>
        <w:ind w:firstLineChars="500" w:firstLine="1080"/>
        <w:rPr>
          <w:rFonts w:asciiTheme="minorEastAsia" w:hAnsiTheme="minorEastAsia"/>
          <w:szCs w:val="21"/>
        </w:rPr>
      </w:pPr>
      <w:r w:rsidRPr="00BB6B7A">
        <w:rPr>
          <w:rFonts w:asciiTheme="minorEastAsia" w:hAnsiTheme="minorEastAsia" w:hint="eastAsia"/>
          <w:szCs w:val="21"/>
        </w:rPr>
        <w:t>②</w:t>
      </w:r>
      <w:r w:rsidR="007D1D42">
        <w:rPr>
          <w:rFonts w:asciiTheme="minorEastAsia" w:hAnsiTheme="minorEastAsia" w:hint="eastAsia"/>
          <w:szCs w:val="21"/>
        </w:rPr>
        <w:t xml:space="preserve">　</w:t>
      </w:r>
      <w:r w:rsidR="008B39BC" w:rsidRPr="00BB6B7A">
        <w:rPr>
          <w:rFonts w:asciiTheme="minorEastAsia" w:hAnsiTheme="minorEastAsia" w:hint="eastAsia"/>
          <w:szCs w:val="21"/>
        </w:rPr>
        <w:t>協議（継続、変更、終結の判断）</w:t>
      </w:r>
    </w:p>
    <w:p w:rsidR="008F72EE" w:rsidRDefault="008B39BC" w:rsidP="008F72EE">
      <w:pPr>
        <w:ind w:firstLineChars="500" w:firstLine="1080"/>
        <w:rPr>
          <w:rFonts w:asciiTheme="minorEastAsia" w:hAnsiTheme="minorEastAsia"/>
          <w:szCs w:val="21"/>
        </w:rPr>
      </w:pPr>
      <w:r w:rsidRPr="00BB6B7A">
        <w:rPr>
          <w:rFonts w:asciiTheme="minorEastAsia" w:hAnsiTheme="minorEastAsia" w:hint="eastAsia"/>
          <w:szCs w:val="21"/>
        </w:rPr>
        <w:t>③</w:t>
      </w:r>
      <w:r w:rsidR="007D1D42">
        <w:rPr>
          <w:rFonts w:asciiTheme="minorEastAsia" w:hAnsiTheme="minorEastAsia" w:hint="eastAsia"/>
          <w:szCs w:val="21"/>
        </w:rPr>
        <w:t xml:space="preserve">　</w:t>
      </w:r>
      <w:r w:rsidRPr="00BB6B7A">
        <w:rPr>
          <w:rFonts w:asciiTheme="minorEastAsia" w:hAnsiTheme="minorEastAsia" w:hint="eastAsia"/>
          <w:szCs w:val="21"/>
        </w:rPr>
        <w:t>学年会からの情報提供、チ</w:t>
      </w:r>
      <w:r w:rsidR="004A275D">
        <w:rPr>
          <w:rFonts w:asciiTheme="minorEastAsia" w:hAnsiTheme="minorEastAsia" w:hint="eastAsia"/>
          <w:szCs w:val="21"/>
        </w:rPr>
        <w:t>ーム案の提出</w:t>
      </w:r>
    </w:p>
    <w:p w:rsidR="008F72EE" w:rsidRDefault="008B39BC" w:rsidP="008F72EE">
      <w:pPr>
        <w:ind w:firstLineChars="500" w:firstLine="1080"/>
        <w:rPr>
          <w:rFonts w:asciiTheme="minorEastAsia" w:hAnsiTheme="minorEastAsia"/>
          <w:szCs w:val="21"/>
        </w:rPr>
      </w:pPr>
      <w:r w:rsidRPr="00BB6B7A">
        <w:rPr>
          <w:rFonts w:asciiTheme="minorEastAsia" w:hAnsiTheme="minorEastAsia" w:hint="eastAsia"/>
          <w:szCs w:val="21"/>
        </w:rPr>
        <w:lastRenderedPageBreak/>
        <w:t>④</w:t>
      </w:r>
      <w:r w:rsidR="007D1D42">
        <w:rPr>
          <w:rFonts w:asciiTheme="minorEastAsia" w:hAnsiTheme="minorEastAsia" w:hint="eastAsia"/>
          <w:szCs w:val="21"/>
        </w:rPr>
        <w:t xml:space="preserve">　</w:t>
      </w:r>
      <w:r w:rsidRPr="00BB6B7A">
        <w:rPr>
          <w:rFonts w:asciiTheme="minorEastAsia" w:hAnsiTheme="minorEastAsia" w:hint="eastAsia"/>
          <w:szCs w:val="21"/>
        </w:rPr>
        <w:t>協議（チーム編成の決定）</w:t>
      </w:r>
    </w:p>
    <w:p w:rsidR="008F72EE" w:rsidRDefault="008B39BC" w:rsidP="008F72EE">
      <w:pPr>
        <w:ind w:firstLineChars="500" w:firstLine="1080"/>
        <w:rPr>
          <w:rFonts w:asciiTheme="minorEastAsia" w:hAnsiTheme="minorEastAsia"/>
          <w:szCs w:val="21"/>
        </w:rPr>
      </w:pPr>
      <w:r w:rsidRPr="00BB6B7A">
        <w:rPr>
          <w:rFonts w:asciiTheme="minorEastAsia" w:hAnsiTheme="minorEastAsia" w:hint="eastAsia"/>
          <w:szCs w:val="21"/>
        </w:rPr>
        <w:t>⑤</w:t>
      </w:r>
      <w:r w:rsidR="007D1D42">
        <w:rPr>
          <w:rFonts w:asciiTheme="minorEastAsia" w:hAnsiTheme="minorEastAsia" w:hint="eastAsia"/>
          <w:szCs w:val="21"/>
        </w:rPr>
        <w:t xml:space="preserve">　</w:t>
      </w:r>
      <w:r w:rsidRPr="00BB6B7A">
        <w:rPr>
          <w:rFonts w:asciiTheme="minorEastAsia" w:hAnsiTheme="minorEastAsia" w:hint="eastAsia"/>
          <w:szCs w:val="21"/>
        </w:rPr>
        <w:t>その他の協議事項</w:t>
      </w:r>
    </w:p>
    <w:p w:rsidR="008F72EE" w:rsidRDefault="008B39BC" w:rsidP="008F72EE">
      <w:pPr>
        <w:ind w:firstLineChars="500" w:firstLine="1080"/>
        <w:rPr>
          <w:rFonts w:asciiTheme="minorEastAsia" w:hAnsiTheme="minorEastAsia"/>
          <w:szCs w:val="21"/>
        </w:rPr>
      </w:pPr>
      <w:r w:rsidRPr="00BB6B7A">
        <w:rPr>
          <w:rFonts w:asciiTheme="minorEastAsia" w:hAnsiTheme="minorEastAsia" w:hint="eastAsia"/>
          <w:szCs w:val="21"/>
        </w:rPr>
        <w:t>⑥</w:t>
      </w:r>
      <w:r w:rsidR="007D1D42">
        <w:rPr>
          <w:rFonts w:asciiTheme="minorEastAsia" w:hAnsiTheme="minorEastAsia" w:hint="eastAsia"/>
          <w:szCs w:val="21"/>
        </w:rPr>
        <w:t xml:space="preserve">　</w:t>
      </w:r>
      <w:r w:rsidRPr="00BB6B7A">
        <w:rPr>
          <w:rFonts w:asciiTheme="minorEastAsia" w:hAnsiTheme="minorEastAsia" w:hint="eastAsia"/>
          <w:szCs w:val="21"/>
        </w:rPr>
        <w:t>職員会への報告情報の整理・確認</w:t>
      </w:r>
    </w:p>
    <w:p w:rsidR="008B39BC" w:rsidRPr="00BB6B7A" w:rsidRDefault="008B39BC" w:rsidP="008F72EE">
      <w:pPr>
        <w:ind w:firstLineChars="500" w:firstLine="1080"/>
        <w:rPr>
          <w:rFonts w:asciiTheme="minorEastAsia" w:hAnsiTheme="minorEastAsia"/>
          <w:szCs w:val="21"/>
        </w:rPr>
      </w:pPr>
      <w:r w:rsidRPr="00BB6B7A">
        <w:rPr>
          <w:rFonts w:asciiTheme="minorEastAsia" w:hAnsiTheme="minorEastAsia" w:hint="eastAsia"/>
          <w:szCs w:val="21"/>
        </w:rPr>
        <w:t>⑦</w:t>
      </w:r>
      <w:r w:rsidR="007D1D42">
        <w:rPr>
          <w:rFonts w:asciiTheme="minorEastAsia" w:hAnsiTheme="minorEastAsia" w:hint="eastAsia"/>
          <w:szCs w:val="21"/>
        </w:rPr>
        <w:t xml:space="preserve">　</w:t>
      </w:r>
      <w:r w:rsidRPr="00BB6B7A">
        <w:rPr>
          <w:rFonts w:asciiTheme="minorEastAsia" w:hAnsiTheme="minorEastAsia" w:hint="eastAsia"/>
          <w:szCs w:val="21"/>
        </w:rPr>
        <w:t>次回の日程確認</w:t>
      </w:r>
    </w:p>
    <w:p w:rsidR="00413C4E" w:rsidRDefault="002D6C30" w:rsidP="00D77F6C">
      <w:pPr>
        <w:ind w:leftChars="393" w:left="849" w:firstLineChars="100" w:firstLine="216"/>
        <w:rPr>
          <w:rFonts w:asciiTheme="minorEastAsia" w:hAnsiTheme="minorEastAsia"/>
          <w:szCs w:val="21"/>
        </w:rPr>
      </w:pPr>
      <w:r>
        <w:rPr>
          <w:rFonts w:asciiTheme="minorEastAsia" w:hAnsiTheme="minorEastAsia" w:hint="eastAsia"/>
          <w:szCs w:val="21"/>
        </w:rPr>
        <w:t>情報収集は</w:t>
      </w:r>
      <w:r w:rsidR="00DE6AE9" w:rsidRPr="00BB6B7A">
        <w:rPr>
          <w:rFonts w:asciiTheme="minorEastAsia" w:hAnsiTheme="minorEastAsia" w:hint="eastAsia"/>
          <w:szCs w:val="21"/>
        </w:rPr>
        <w:t>学年会</w:t>
      </w:r>
      <w:r>
        <w:rPr>
          <w:rFonts w:asciiTheme="minorEastAsia" w:hAnsiTheme="minorEastAsia" w:hint="eastAsia"/>
          <w:szCs w:val="21"/>
        </w:rPr>
        <w:t>の役割とし、定例生徒支援委員会では</w:t>
      </w:r>
      <w:r w:rsidR="00413C4E">
        <w:rPr>
          <w:rFonts w:asciiTheme="minorEastAsia" w:hAnsiTheme="minorEastAsia" w:hint="eastAsia"/>
          <w:szCs w:val="21"/>
        </w:rPr>
        <w:t>、</w:t>
      </w:r>
      <w:r w:rsidR="00DE6AE9">
        <w:rPr>
          <w:rFonts w:asciiTheme="minorEastAsia" w:hAnsiTheme="minorEastAsia" w:hint="eastAsia"/>
          <w:szCs w:val="21"/>
        </w:rPr>
        <w:t>あらかじめ整理された情報を共有すること</w:t>
      </w:r>
      <w:r>
        <w:rPr>
          <w:rFonts w:asciiTheme="minorEastAsia" w:hAnsiTheme="minorEastAsia" w:hint="eastAsia"/>
          <w:szCs w:val="21"/>
        </w:rPr>
        <w:t>で時間が短縮され、援助チームに対する評価・判断や、システムの運用に関わる内容についても協議する時間を設けることがで</w:t>
      </w:r>
      <w:r w:rsidR="004A275D">
        <w:rPr>
          <w:rFonts w:asciiTheme="minorEastAsia" w:hAnsiTheme="minorEastAsia" w:hint="eastAsia"/>
          <w:szCs w:val="21"/>
        </w:rPr>
        <w:t>き</w:t>
      </w:r>
      <w:r>
        <w:rPr>
          <w:rFonts w:asciiTheme="minorEastAsia" w:hAnsiTheme="minorEastAsia" w:hint="eastAsia"/>
          <w:szCs w:val="21"/>
        </w:rPr>
        <w:t>た。</w:t>
      </w:r>
      <w:r w:rsidR="007D1D42">
        <w:rPr>
          <w:rFonts w:asciiTheme="minorEastAsia" w:hAnsiTheme="minorEastAsia" w:hint="eastAsia"/>
          <w:szCs w:val="21"/>
        </w:rPr>
        <w:t>また、</w:t>
      </w:r>
      <w:r w:rsidR="003B29CD" w:rsidRPr="00BB6B7A">
        <w:rPr>
          <w:rFonts w:asciiTheme="minorEastAsia" w:hAnsiTheme="minorEastAsia" w:hint="eastAsia"/>
          <w:szCs w:val="21"/>
        </w:rPr>
        <w:t>これ</w:t>
      </w:r>
      <w:r w:rsidR="008B39BC" w:rsidRPr="00BB6B7A">
        <w:rPr>
          <w:rFonts w:asciiTheme="minorEastAsia" w:hAnsiTheme="minorEastAsia" w:hint="eastAsia"/>
          <w:szCs w:val="21"/>
        </w:rPr>
        <w:t>までは特別支援</w:t>
      </w:r>
      <w:r w:rsidR="00793496">
        <w:rPr>
          <w:rFonts w:asciiTheme="minorEastAsia" w:hAnsiTheme="minorEastAsia" w:hint="eastAsia"/>
          <w:szCs w:val="21"/>
        </w:rPr>
        <w:t>C</w:t>
      </w:r>
      <w:r w:rsidR="00793496">
        <w:rPr>
          <w:rFonts w:asciiTheme="minorEastAsia" w:hAnsiTheme="minorEastAsia"/>
          <w:szCs w:val="21"/>
        </w:rPr>
        <w:t>o</w:t>
      </w:r>
      <w:r w:rsidR="008B39BC" w:rsidRPr="00BB6B7A">
        <w:rPr>
          <w:rFonts w:asciiTheme="minorEastAsia" w:hAnsiTheme="minorEastAsia" w:hint="eastAsia"/>
          <w:szCs w:val="21"/>
        </w:rPr>
        <w:t>が司会を行っていたが、</w:t>
      </w:r>
      <w:r w:rsidR="00793496">
        <w:rPr>
          <w:rFonts w:asciiTheme="minorEastAsia" w:hAnsiTheme="minorEastAsia" w:hint="eastAsia"/>
          <w:szCs w:val="21"/>
        </w:rPr>
        <w:t>C</w:t>
      </w:r>
      <w:r w:rsidR="00793496">
        <w:rPr>
          <w:rFonts w:asciiTheme="minorEastAsia" w:hAnsiTheme="minorEastAsia"/>
          <w:szCs w:val="21"/>
        </w:rPr>
        <w:t>o</w:t>
      </w:r>
      <w:r w:rsidR="008B39BC" w:rsidRPr="00BB6B7A">
        <w:rPr>
          <w:rFonts w:asciiTheme="minorEastAsia" w:hAnsiTheme="minorEastAsia" w:hint="eastAsia"/>
          <w:szCs w:val="21"/>
        </w:rPr>
        <w:t>の役割に徹する</w:t>
      </w:r>
      <w:r w:rsidR="00793496">
        <w:rPr>
          <w:rFonts w:asciiTheme="minorEastAsia" w:hAnsiTheme="minorEastAsia" w:hint="eastAsia"/>
          <w:szCs w:val="21"/>
        </w:rPr>
        <w:t>ため</w:t>
      </w:r>
      <w:r w:rsidR="008B39BC" w:rsidRPr="00BB6B7A">
        <w:rPr>
          <w:rFonts w:asciiTheme="minorEastAsia" w:hAnsiTheme="minorEastAsia" w:hint="eastAsia"/>
          <w:szCs w:val="21"/>
        </w:rPr>
        <w:t>、</w:t>
      </w:r>
      <w:r>
        <w:rPr>
          <w:rFonts w:asciiTheme="minorEastAsia" w:hAnsiTheme="minorEastAsia" w:hint="eastAsia"/>
          <w:szCs w:val="21"/>
        </w:rPr>
        <w:t>教頭と</w:t>
      </w:r>
      <w:r w:rsidR="00793496">
        <w:rPr>
          <w:rFonts w:asciiTheme="minorEastAsia" w:hAnsiTheme="minorEastAsia" w:hint="eastAsia"/>
          <w:szCs w:val="21"/>
        </w:rPr>
        <w:t>C</w:t>
      </w:r>
      <w:r w:rsidR="00793496">
        <w:rPr>
          <w:rFonts w:asciiTheme="minorEastAsia" w:hAnsiTheme="minorEastAsia"/>
          <w:szCs w:val="21"/>
        </w:rPr>
        <w:t>o</w:t>
      </w:r>
      <w:r>
        <w:rPr>
          <w:rFonts w:asciiTheme="minorEastAsia" w:hAnsiTheme="minorEastAsia" w:hint="eastAsia"/>
          <w:szCs w:val="21"/>
        </w:rPr>
        <w:t>が</w:t>
      </w:r>
      <w:r w:rsidRPr="00BB6B7A">
        <w:rPr>
          <w:rFonts w:asciiTheme="minorEastAsia" w:hAnsiTheme="minorEastAsia" w:hint="eastAsia"/>
          <w:szCs w:val="21"/>
        </w:rPr>
        <w:t>事前の</w:t>
      </w:r>
      <w:r>
        <w:rPr>
          <w:rFonts w:asciiTheme="minorEastAsia" w:hAnsiTheme="minorEastAsia" w:hint="eastAsia"/>
          <w:szCs w:val="21"/>
        </w:rPr>
        <w:t>打ち合わせを行ったうえ</w:t>
      </w:r>
      <w:r w:rsidR="00413C4E">
        <w:rPr>
          <w:rFonts w:asciiTheme="minorEastAsia" w:hAnsiTheme="minorEastAsia" w:hint="eastAsia"/>
          <w:szCs w:val="21"/>
        </w:rPr>
        <w:t>で、</w:t>
      </w:r>
      <w:r w:rsidR="004A275D">
        <w:rPr>
          <w:rFonts w:asciiTheme="minorEastAsia" w:hAnsiTheme="minorEastAsia" w:hint="eastAsia"/>
          <w:szCs w:val="21"/>
        </w:rPr>
        <w:t>教頭が</w:t>
      </w:r>
      <w:r w:rsidR="008B39BC" w:rsidRPr="00BB6B7A">
        <w:rPr>
          <w:rFonts w:asciiTheme="minorEastAsia" w:hAnsiTheme="minorEastAsia" w:hint="eastAsia"/>
          <w:szCs w:val="21"/>
        </w:rPr>
        <w:t>司会を行</w:t>
      </w:r>
      <w:r w:rsidR="004A275D">
        <w:rPr>
          <w:rFonts w:asciiTheme="minorEastAsia" w:hAnsiTheme="minorEastAsia" w:hint="eastAsia"/>
          <w:szCs w:val="21"/>
        </w:rPr>
        <w:t>う</w:t>
      </w:r>
      <w:r w:rsidR="00892B0D">
        <w:rPr>
          <w:rFonts w:asciiTheme="minorEastAsia" w:hAnsiTheme="minorEastAsia" w:hint="eastAsia"/>
          <w:szCs w:val="21"/>
        </w:rPr>
        <w:t>こととした</w:t>
      </w:r>
      <w:r w:rsidR="008B39BC" w:rsidRPr="00BB6B7A">
        <w:rPr>
          <w:rFonts w:asciiTheme="minorEastAsia" w:hAnsiTheme="minorEastAsia" w:hint="eastAsia"/>
          <w:szCs w:val="21"/>
        </w:rPr>
        <w:t>。</w:t>
      </w:r>
    </w:p>
    <w:p w:rsidR="00413C4E" w:rsidRPr="00CF6AC0" w:rsidRDefault="00793496" w:rsidP="00CF6AC0">
      <w:pPr>
        <w:ind w:leftChars="393" w:left="849" w:firstLineChars="100" w:firstLine="216"/>
        <w:rPr>
          <w:rFonts w:asciiTheme="minorEastAsia" w:hAnsiTheme="minorEastAsia"/>
          <w:szCs w:val="21"/>
        </w:rPr>
      </w:pPr>
      <w:r>
        <w:rPr>
          <w:rFonts w:asciiTheme="minorEastAsia" w:hAnsiTheme="minorEastAsia" w:hint="eastAsia"/>
          <w:szCs w:val="21"/>
        </w:rPr>
        <w:t>チーム会へは、心と体</w:t>
      </w:r>
      <w:r w:rsidR="002D6C30">
        <w:rPr>
          <w:rFonts w:asciiTheme="minorEastAsia" w:hAnsiTheme="minorEastAsia" w:hint="eastAsia"/>
          <w:szCs w:val="21"/>
        </w:rPr>
        <w:t>サポート部員が</w:t>
      </w:r>
      <w:r>
        <w:rPr>
          <w:rFonts w:asciiTheme="minorEastAsia" w:hAnsiTheme="minorEastAsia" w:hint="eastAsia"/>
          <w:szCs w:val="21"/>
        </w:rPr>
        <w:t>Co</w:t>
      </w:r>
      <w:r w:rsidR="002D6C30">
        <w:rPr>
          <w:rFonts w:asciiTheme="minorEastAsia" w:hAnsiTheme="minorEastAsia" w:hint="eastAsia"/>
          <w:szCs w:val="21"/>
        </w:rPr>
        <w:t>として</w:t>
      </w:r>
      <w:r w:rsidR="00413C4E">
        <w:rPr>
          <w:rFonts w:asciiTheme="minorEastAsia" w:hAnsiTheme="minorEastAsia" w:hint="eastAsia"/>
          <w:szCs w:val="21"/>
        </w:rPr>
        <w:t>参加</w:t>
      </w:r>
      <w:r w:rsidR="004A275D">
        <w:rPr>
          <w:rFonts w:asciiTheme="minorEastAsia" w:hAnsiTheme="minorEastAsia" w:hint="eastAsia"/>
          <w:szCs w:val="21"/>
        </w:rPr>
        <w:t>する</w:t>
      </w:r>
      <w:r w:rsidR="00413C4E">
        <w:rPr>
          <w:rFonts w:asciiTheme="minorEastAsia" w:hAnsiTheme="minorEastAsia" w:hint="eastAsia"/>
          <w:szCs w:val="21"/>
        </w:rPr>
        <w:t>。これにより援助方針の共通理解</w:t>
      </w:r>
      <w:r w:rsidR="003B53FC">
        <w:rPr>
          <w:rFonts w:asciiTheme="minorEastAsia" w:hAnsiTheme="minorEastAsia" w:hint="eastAsia"/>
          <w:szCs w:val="21"/>
        </w:rPr>
        <w:t>を図ること</w:t>
      </w:r>
      <w:r w:rsidR="00413C4E">
        <w:rPr>
          <w:rFonts w:asciiTheme="minorEastAsia" w:hAnsiTheme="minorEastAsia" w:hint="eastAsia"/>
          <w:szCs w:val="21"/>
        </w:rPr>
        <w:t>や、情報の</w:t>
      </w:r>
      <w:r w:rsidR="00CF6AC0">
        <w:rPr>
          <w:rFonts w:asciiTheme="minorEastAsia" w:hAnsiTheme="minorEastAsia" w:hint="eastAsia"/>
          <w:szCs w:val="21"/>
        </w:rPr>
        <w:t>共有</w:t>
      </w:r>
      <w:r w:rsidR="003B53FC">
        <w:rPr>
          <w:rFonts w:asciiTheme="minorEastAsia" w:hAnsiTheme="minorEastAsia" w:hint="eastAsia"/>
          <w:szCs w:val="21"/>
        </w:rPr>
        <w:t>がスムーズに行えるようになり、分掌</w:t>
      </w:r>
      <w:r w:rsidR="00CF6AC0">
        <w:rPr>
          <w:rFonts w:asciiTheme="minorEastAsia" w:hAnsiTheme="minorEastAsia" w:hint="eastAsia"/>
          <w:szCs w:val="21"/>
        </w:rPr>
        <w:t>としてのコーディネーション</w:t>
      </w:r>
      <w:r w:rsidR="00413C4E">
        <w:rPr>
          <w:rFonts w:asciiTheme="minorEastAsia" w:hAnsiTheme="minorEastAsia" w:hint="eastAsia"/>
          <w:szCs w:val="21"/>
        </w:rPr>
        <w:t>機能が向上した。</w:t>
      </w:r>
      <w:bookmarkStart w:id="0" w:name="_GoBack"/>
      <w:bookmarkEnd w:id="0"/>
    </w:p>
    <w:p w:rsidR="00D127E7" w:rsidRPr="00EF428E" w:rsidRDefault="00832B6F" w:rsidP="0084715A">
      <w:pPr>
        <w:ind w:leftChars="393" w:left="849" w:firstLineChars="100" w:firstLine="216"/>
        <w:rPr>
          <w:rFonts w:asciiTheme="minorEastAsia" w:hAnsiTheme="minorEastAsia"/>
          <w:szCs w:val="21"/>
        </w:rPr>
      </w:pPr>
      <w:r>
        <w:rPr>
          <w:rFonts w:asciiTheme="minorEastAsia" w:hAnsiTheme="minorEastAsia" w:hint="eastAsia"/>
          <w:szCs w:val="21"/>
        </w:rPr>
        <w:t>これまで</w:t>
      </w:r>
      <w:r w:rsidR="004C0389">
        <w:rPr>
          <w:rFonts w:asciiTheme="minorEastAsia" w:hAnsiTheme="minorEastAsia" w:hint="eastAsia"/>
          <w:szCs w:val="21"/>
        </w:rPr>
        <w:t>生徒支援委員会</w:t>
      </w:r>
      <w:r w:rsidR="00C05753" w:rsidRPr="00BB6B7A">
        <w:rPr>
          <w:rFonts w:asciiTheme="minorEastAsia" w:hAnsiTheme="minorEastAsia" w:hint="eastAsia"/>
          <w:szCs w:val="21"/>
        </w:rPr>
        <w:t>準</w:t>
      </w:r>
      <w:r w:rsidR="008B39BC" w:rsidRPr="00BB6B7A">
        <w:rPr>
          <w:rFonts w:asciiTheme="minorEastAsia" w:hAnsiTheme="minorEastAsia" w:hint="eastAsia"/>
          <w:szCs w:val="21"/>
        </w:rPr>
        <w:t>備会</w:t>
      </w:r>
      <w:r w:rsidR="004C0389">
        <w:rPr>
          <w:rFonts w:asciiTheme="minorEastAsia" w:hAnsiTheme="minorEastAsia" w:hint="eastAsia"/>
          <w:szCs w:val="21"/>
        </w:rPr>
        <w:t>（以下、準備会）</w:t>
      </w:r>
      <w:r>
        <w:rPr>
          <w:rFonts w:asciiTheme="minorEastAsia" w:hAnsiTheme="minorEastAsia" w:hint="eastAsia"/>
          <w:szCs w:val="21"/>
        </w:rPr>
        <w:t>も情報収集と共有が中心の会であった。各チーム</w:t>
      </w:r>
      <w:r w:rsidR="00793496">
        <w:rPr>
          <w:rFonts w:asciiTheme="minorEastAsia" w:hAnsiTheme="minorEastAsia" w:hint="eastAsia"/>
          <w:szCs w:val="21"/>
        </w:rPr>
        <w:t>会</w:t>
      </w:r>
      <w:r>
        <w:rPr>
          <w:rFonts w:asciiTheme="minorEastAsia" w:hAnsiTheme="minorEastAsia" w:hint="eastAsia"/>
          <w:szCs w:val="21"/>
        </w:rPr>
        <w:t>からの報告が十分に</w:t>
      </w:r>
      <w:r w:rsidR="008B39BC" w:rsidRPr="00BB6B7A">
        <w:rPr>
          <w:rFonts w:asciiTheme="minorEastAsia" w:hAnsiTheme="minorEastAsia" w:hint="eastAsia"/>
          <w:szCs w:val="21"/>
        </w:rPr>
        <w:t>整</w:t>
      </w:r>
      <w:r w:rsidR="008F72EE">
        <w:rPr>
          <w:rFonts w:asciiTheme="minorEastAsia" w:hAnsiTheme="minorEastAsia" w:hint="eastAsia"/>
          <w:szCs w:val="21"/>
        </w:rPr>
        <w:t>理されておらず、アセスメントも不十分であったからである</w:t>
      </w:r>
      <w:r>
        <w:rPr>
          <w:rFonts w:asciiTheme="minorEastAsia" w:hAnsiTheme="minorEastAsia" w:hint="eastAsia"/>
          <w:szCs w:val="21"/>
        </w:rPr>
        <w:t>。準備会では各チームからの報告と、学年会からの報告、そして個々に収集された情報を整理し、生徒支援委員会での判断を適正かつスムーズに行うための準備を行うことが求められる。</w:t>
      </w:r>
      <w:r w:rsidR="008F72EE">
        <w:rPr>
          <w:rFonts w:asciiTheme="minorEastAsia" w:hAnsiTheme="minorEastAsia" w:hint="eastAsia"/>
          <w:szCs w:val="21"/>
        </w:rPr>
        <w:t>そこで、チーム会での情報の整理およびアセスメント、報告を行うためのフ</w:t>
      </w:r>
      <w:r w:rsidR="003B29CD" w:rsidRPr="00BB6B7A">
        <w:rPr>
          <w:rFonts w:asciiTheme="minorEastAsia" w:hAnsiTheme="minorEastAsia" w:hint="eastAsia"/>
          <w:szCs w:val="21"/>
        </w:rPr>
        <w:t>ォーマットの導入を検討することにした。</w:t>
      </w:r>
    </w:p>
    <w:p w:rsidR="00C05753" w:rsidRPr="009F26F2" w:rsidRDefault="00BB6B7A" w:rsidP="007D1D42">
      <w:pPr>
        <w:ind w:firstLineChars="300" w:firstLine="648"/>
        <w:rPr>
          <w:rFonts w:asciiTheme="majorEastAsia" w:eastAsiaTheme="majorEastAsia" w:hAnsiTheme="majorEastAsia"/>
          <w:szCs w:val="21"/>
        </w:rPr>
      </w:pPr>
      <w:r w:rsidRPr="009F26F2">
        <w:rPr>
          <w:rFonts w:asciiTheme="majorEastAsia" w:eastAsiaTheme="majorEastAsia" w:hAnsiTheme="majorEastAsia" w:hint="eastAsia"/>
          <w:szCs w:val="21"/>
        </w:rPr>
        <w:t xml:space="preserve">イ　</w:t>
      </w:r>
      <w:r w:rsidR="00C05753" w:rsidRPr="009F26F2">
        <w:rPr>
          <w:rFonts w:asciiTheme="majorEastAsia" w:eastAsiaTheme="majorEastAsia" w:hAnsiTheme="majorEastAsia" w:hint="eastAsia"/>
          <w:szCs w:val="21"/>
        </w:rPr>
        <w:t>フォーマットの見直し</w:t>
      </w:r>
      <w:r w:rsidR="00BA2378">
        <w:rPr>
          <w:rFonts w:asciiTheme="majorEastAsia" w:eastAsiaTheme="majorEastAsia" w:hAnsiTheme="majorEastAsia" w:hint="eastAsia"/>
          <w:szCs w:val="21"/>
        </w:rPr>
        <w:t xml:space="preserve">　　　　　　　　　　</w:t>
      </w:r>
      <w:r w:rsidR="00BA2378" w:rsidRPr="00D103B9">
        <w:rPr>
          <w:rFonts w:asciiTheme="majorEastAsia" w:eastAsiaTheme="majorEastAsia" w:hAnsiTheme="majorEastAsia" w:hint="eastAsia"/>
          <w:szCs w:val="21"/>
        </w:rPr>
        <w:t>表２　石隈・田村式援助シート</w:t>
      </w:r>
    </w:p>
    <w:p w:rsidR="007D6BE9" w:rsidRPr="00BA2378" w:rsidRDefault="00BA2378" w:rsidP="00BA2378">
      <w:pPr>
        <w:ind w:leftChars="393" w:left="849" w:firstLineChars="100" w:firstLine="216"/>
        <w:rPr>
          <w:rFonts w:asciiTheme="minorEastAsia" w:hAnsiTheme="minorEastAsia"/>
          <w:szCs w:val="21"/>
        </w:rPr>
      </w:pPr>
      <w:r>
        <w:rPr>
          <w:rFonts w:asciiTheme="minorEastAsia" w:hAnsiTheme="minorEastAsia"/>
          <w:noProof/>
          <w:szCs w:val="21"/>
        </w:rPr>
        <w:drawing>
          <wp:anchor distT="0" distB="0" distL="114300" distR="114300" simplePos="0" relativeHeight="251658240" behindDoc="0" locked="0" layoutInCell="1" allowOverlap="1">
            <wp:simplePos x="0" y="0"/>
            <wp:positionH relativeFrom="column">
              <wp:posOffset>3160395</wp:posOffset>
            </wp:positionH>
            <wp:positionV relativeFrom="paragraph">
              <wp:posOffset>52070</wp:posOffset>
            </wp:positionV>
            <wp:extent cx="2672715" cy="35052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781955.t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72715" cy="3505200"/>
                    </a:xfrm>
                    <a:prstGeom prst="rect">
                      <a:avLst/>
                    </a:prstGeom>
                  </pic:spPr>
                </pic:pic>
              </a:graphicData>
            </a:graphic>
          </wp:anchor>
        </w:drawing>
      </w:r>
      <w:r w:rsidR="003B29CD" w:rsidRPr="00BB6B7A">
        <w:rPr>
          <w:rFonts w:asciiTheme="minorEastAsia" w:hAnsiTheme="minorEastAsia" w:hint="eastAsia"/>
          <w:szCs w:val="21"/>
        </w:rPr>
        <w:t>まず、効果的なチーム会の運用</w:t>
      </w:r>
      <w:r w:rsidR="00C146B5">
        <w:rPr>
          <w:rFonts w:asciiTheme="minorEastAsia" w:hAnsiTheme="minorEastAsia" w:hint="eastAsia"/>
          <w:szCs w:val="21"/>
        </w:rPr>
        <w:t>と適切な情報の管理</w:t>
      </w:r>
      <w:r w:rsidR="003B29CD" w:rsidRPr="00BB6B7A">
        <w:rPr>
          <w:rFonts w:asciiTheme="minorEastAsia" w:hAnsiTheme="minorEastAsia" w:hint="eastAsia"/>
          <w:szCs w:val="21"/>
        </w:rPr>
        <w:t>をねらって、石隈らの開発した援助シート</w:t>
      </w:r>
      <w:r w:rsidR="008F72EE">
        <w:rPr>
          <w:rFonts w:asciiTheme="minorEastAsia" w:hAnsiTheme="minorEastAsia" w:hint="eastAsia"/>
          <w:szCs w:val="21"/>
        </w:rPr>
        <w:t>（表２）</w:t>
      </w:r>
      <w:r w:rsidR="003B29CD" w:rsidRPr="00BB6B7A">
        <w:rPr>
          <w:rFonts w:asciiTheme="minorEastAsia" w:hAnsiTheme="minorEastAsia" w:hint="eastAsia"/>
          <w:szCs w:val="21"/>
        </w:rPr>
        <w:t>を導入した。</w:t>
      </w:r>
    </w:p>
    <w:p w:rsidR="007D6BE9" w:rsidRDefault="007D6BE9" w:rsidP="0084715A">
      <w:pPr>
        <w:ind w:leftChars="393" w:left="849" w:firstLineChars="100" w:firstLine="216"/>
        <w:rPr>
          <w:rFonts w:asciiTheme="minorEastAsia" w:hAnsiTheme="minorEastAsia"/>
          <w:szCs w:val="21"/>
        </w:rPr>
      </w:pPr>
      <w:r>
        <w:rPr>
          <w:rFonts w:asciiTheme="minorEastAsia" w:hAnsiTheme="minorEastAsia" w:hint="eastAsia"/>
          <w:szCs w:val="21"/>
        </w:rPr>
        <w:t>石隈らの援助シートの導入により、</w:t>
      </w:r>
      <w:r w:rsidR="00EF428E">
        <w:rPr>
          <w:rFonts w:asciiTheme="minorEastAsia" w:hAnsiTheme="minorEastAsia" w:hint="eastAsia"/>
          <w:szCs w:val="21"/>
        </w:rPr>
        <w:t>支援に必要な情報</w:t>
      </w:r>
      <w:r w:rsidR="00E716BF">
        <w:rPr>
          <w:rFonts w:asciiTheme="minorEastAsia" w:hAnsiTheme="minorEastAsia" w:hint="eastAsia"/>
          <w:szCs w:val="21"/>
        </w:rPr>
        <w:t>や活用でき</w:t>
      </w:r>
      <w:r>
        <w:rPr>
          <w:rFonts w:asciiTheme="minorEastAsia" w:hAnsiTheme="minorEastAsia" w:hint="eastAsia"/>
          <w:szCs w:val="21"/>
        </w:rPr>
        <w:t>る</w:t>
      </w:r>
      <w:r w:rsidR="00E716BF">
        <w:rPr>
          <w:rFonts w:asciiTheme="minorEastAsia" w:hAnsiTheme="minorEastAsia" w:hint="eastAsia"/>
          <w:szCs w:val="21"/>
        </w:rPr>
        <w:t>資源</w:t>
      </w:r>
      <w:r w:rsidR="00EF428E">
        <w:rPr>
          <w:rFonts w:asciiTheme="minorEastAsia" w:hAnsiTheme="minorEastAsia" w:hint="eastAsia"/>
          <w:szCs w:val="21"/>
        </w:rPr>
        <w:t>が</w:t>
      </w:r>
      <w:r>
        <w:rPr>
          <w:rFonts w:asciiTheme="minorEastAsia" w:hAnsiTheme="minorEastAsia" w:hint="eastAsia"/>
          <w:szCs w:val="21"/>
        </w:rPr>
        <w:t>明確になったため、チーム会で何を協議すべきかが焦点化され、短時間で具体的な支援策の検討に至るようになった。また、</w:t>
      </w:r>
      <w:r w:rsidR="00E716BF">
        <w:rPr>
          <w:rFonts w:asciiTheme="minorEastAsia" w:hAnsiTheme="minorEastAsia" w:hint="eastAsia"/>
          <w:szCs w:val="21"/>
        </w:rPr>
        <w:t>報告に要する時間も大幅に短縮された。</w:t>
      </w:r>
    </w:p>
    <w:p w:rsidR="0084715A" w:rsidRDefault="003B29CD" w:rsidP="0084715A">
      <w:pPr>
        <w:ind w:leftChars="393" w:left="849" w:firstLineChars="100" w:firstLine="216"/>
        <w:rPr>
          <w:rFonts w:asciiTheme="minorEastAsia" w:hAnsiTheme="minorEastAsia"/>
          <w:szCs w:val="21"/>
        </w:rPr>
      </w:pPr>
      <w:r w:rsidRPr="00BB6B7A">
        <w:rPr>
          <w:rFonts w:asciiTheme="minorEastAsia" w:hAnsiTheme="minorEastAsia" w:hint="eastAsia"/>
          <w:szCs w:val="21"/>
        </w:rPr>
        <w:t>続いて、学年会からの情報収集に用い</w:t>
      </w:r>
      <w:r w:rsidR="00A44DC2">
        <w:rPr>
          <w:rFonts w:asciiTheme="minorEastAsia" w:hAnsiTheme="minorEastAsia" w:hint="eastAsia"/>
          <w:szCs w:val="21"/>
        </w:rPr>
        <w:t>る</w:t>
      </w:r>
      <w:r w:rsidRPr="00BB6B7A">
        <w:rPr>
          <w:rFonts w:asciiTheme="minorEastAsia" w:hAnsiTheme="minorEastAsia" w:hint="eastAsia"/>
          <w:szCs w:val="21"/>
        </w:rPr>
        <w:t>事例整理シートの再検討を行った。</w:t>
      </w:r>
      <w:r w:rsidR="007D1D42">
        <w:rPr>
          <w:rFonts w:asciiTheme="minorEastAsia" w:hAnsiTheme="minorEastAsia" w:hint="eastAsia"/>
          <w:szCs w:val="21"/>
        </w:rPr>
        <w:t>「</w:t>
      </w:r>
      <w:r w:rsidRPr="00BB6B7A">
        <w:rPr>
          <w:rFonts w:asciiTheme="minorEastAsia" w:hAnsiTheme="minorEastAsia" w:hint="eastAsia"/>
          <w:szCs w:val="21"/>
        </w:rPr>
        <w:t>支援委員会では、どのような生徒を対象とするのか？</w:t>
      </w:r>
      <w:r w:rsidR="007D1D42">
        <w:rPr>
          <w:rFonts w:asciiTheme="minorEastAsia" w:hAnsiTheme="minorEastAsia" w:hint="eastAsia"/>
          <w:szCs w:val="21"/>
        </w:rPr>
        <w:t>」</w:t>
      </w:r>
      <w:r w:rsidRPr="00BB6B7A">
        <w:rPr>
          <w:rFonts w:asciiTheme="minorEastAsia" w:hAnsiTheme="minorEastAsia" w:hint="eastAsia"/>
          <w:szCs w:val="21"/>
        </w:rPr>
        <w:t>という</w:t>
      </w:r>
      <w:r w:rsidR="00C05753" w:rsidRPr="00BB6B7A">
        <w:rPr>
          <w:rFonts w:asciiTheme="minorEastAsia" w:hAnsiTheme="minorEastAsia" w:hint="eastAsia"/>
          <w:szCs w:val="21"/>
        </w:rPr>
        <w:t>疑問は、学校経営の核をなすコンセプトに対する認識の違いや理解</w:t>
      </w:r>
      <w:r w:rsidRPr="00BB6B7A">
        <w:rPr>
          <w:rFonts w:asciiTheme="minorEastAsia" w:hAnsiTheme="minorEastAsia" w:hint="eastAsia"/>
          <w:szCs w:val="21"/>
        </w:rPr>
        <w:t>不足</w:t>
      </w:r>
      <w:r w:rsidR="00C05753" w:rsidRPr="00BB6B7A">
        <w:rPr>
          <w:rFonts w:asciiTheme="minorEastAsia" w:hAnsiTheme="minorEastAsia" w:hint="eastAsia"/>
          <w:szCs w:val="21"/>
        </w:rPr>
        <w:t>からくるもので、システムの問題ではない部分が大きいと考える。しかし、</w:t>
      </w:r>
      <w:r w:rsidRPr="00BB6B7A">
        <w:rPr>
          <w:rFonts w:asciiTheme="minorEastAsia" w:hAnsiTheme="minorEastAsia" w:hint="eastAsia"/>
          <w:szCs w:val="21"/>
        </w:rPr>
        <w:t>多くの</w:t>
      </w:r>
      <w:r w:rsidR="00C05753" w:rsidRPr="00BB6B7A">
        <w:rPr>
          <w:rFonts w:asciiTheme="minorEastAsia" w:hAnsiTheme="minorEastAsia" w:hint="eastAsia"/>
          <w:szCs w:val="21"/>
        </w:rPr>
        <w:t>教員の不安や混乱がそこにあるということは、校内支</w:t>
      </w:r>
      <w:r w:rsidR="00A44DC2">
        <w:rPr>
          <w:rFonts w:asciiTheme="minorEastAsia" w:hAnsiTheme="minorEastAsia" w:hint="eastAsia"/>
          <w:szCs w:val="21"/>
        </w:rPr>
        <w:t>援体制の構築と運用にかかる視点から見て、</w:t>
      </w:r>
      <w:r w:rsidR="00E716BF">
        <w:rPr>
          <w:rFonts w:asciiTheme="minorEastAsia" w:hAnsiTheme="minorEastAsia" w:hint="eastAsia"/>
          <w:szCs w:val="21"/>
        </w:rPr>
        <w:t>その解決は</w:t>
      </w:r>
      <w:r w:rsidR="006F0800">
        <w:rPr>
          <w:rFonts w:asciiTheme="minorEastAsia" w:hAnsiTheme="minorEastAsia" w:hint="eastAsia"/>
          <w:szCs w:val="21"/>
        </w:rPr>
        <w:t>重要な課題</w:t>
      </w:r>
      <w:r w:rsidR="00E716BF">
        <w:rPr>
          <w:rFonts w:asciiTheme="minorEastAsia" w:hAnsiTheme="minorEastAsia" w:hint="eastAsia"/>
          <w:szCs w:val="21"/>
        </w:rPr>
        <w:t>の一つ</w:t>
      </w:r>
      <w:r w:rsidR="007D6BE9">
        <w:rPr>
          <w:rFonts w:asciiTheme="minorEastAsia" w:hAnsiTheme="minorEastAsia" w:hint="eastAsia"/>
          <w:szCs w:val="21"/>
        </w:rPr>
        <w:t>である</w:t>
      </w:r>
      <w:r w:rsidR="00A44DC2">
        <w:rPr>
          <w:rFonts w:asciiTheme="minorEastAsia" w:hAnsiTheme="minorEastAsia" w:hint="eastAsia"/>
          <w:szCs w:val="21"/>
        </w:rPr>
        <w:t>。</w:t>
      </w:r>
    </w:p>
    <w:p w:rsidR="00A44DC2" w:rsidRDefault="00C05753" w:rsidP="00DE6AE9">
      <w:pPr>
        <w:ind w:leftChars="393" w:left="849" w:firstLineChars="100" w:firstLine="216"/>
        <w:rPr>
          <w:rFonts w:asciiTheme="minorEastAsia" w:hAnsiTheme="minorEastAsia"/>
          <w:szCs w:val="21"/>
        </w:rPr>
      </w:pPr>
      <w:r w:rsidRPr="00BB6B7A">
        <w:rPr>
          <w:rFonts w:asciiTheme="minorEastAsia" w:hAnsiTheme="minorEastAsia" w:hint="eastAsia"/>
          <w:szCs w:val="21"/>
        </w:rPr>
        <w:t>そこで、客観的、観察可能な現象に絞った情報収集のフォーマットを検討することとした。</w:t>
      </w:r>
      <w:r w:rsidR="00E716BF">
        <w:rPr>
          <w:rFonts w:asciiTheme="minorEastAsia" w:hAnsiTheme="minorEastAsia" w:hint="eastAsia"/>
          <w:szCs w:val="21"/>
        </w:rPr>
        <w:t>はじめ</w:t>
      </w:r>
      <w:r w:rsidR="00A44DC2">
        <w:rPr>
          <w:rFonts w:asciiTheme="minorEastAsia" w:hAnsiTheme="minorEastAsia" w:hint="eastAsia"/>
          <w:szCs w:val="21"/>
        </w:rPr>
        <w:t>に、</w:t>
      </w:r>
      <w:r w:rsidR="00793496">
        <w:rPr>
          <w:rFonts w:asciiTheme="minorEastAsia" w:hAnsiTheme="minorEastAsia" w:hint="eastAsia"/>
          <w:szCs w:val="21"/>
        </w:rPr>
        <w:t>Ａ</w:t>
      </w:r>
      <w:r w:rsidR="00E716BF">
        <w:rPr>
          <w:rFonts w:asciiTheme="minorEastAsia" w:hAnsiTheme="minorEastAsia" w:hint="eastAsia"/>
          <w:szCs w:val="21"/>
        </w:rPr>
        <w:t>高校では</w:t>
      </w:r>
      <w:r w:rsidR="00C146B5">
        <w:rPr>
          <w:rFonts w:asciiTheme="minorEastAsia" w:hAnsiTheme="minorEastAsia" w:hint="eastAsia"/>
          <w:szCs w:val="21"/>
        </w:rPr>
        <w:t>年二回実施している生徒理解の支援ツールであるアセ</w:t>
      </w:r>
      <w:r w:rsidR="00C146B5">
        <w:rPr>
          <w:rFonts w:asciiTheme="minorEastAsia" w:hAnsiTheme="minorEastAsia" w:hint="eastAsia"/>
          <w:szCs w:val="21"/>
        </w:rPr>
        <w:lastRenderedPageBreak/>
        <w:t>ス</w:t>
      </w:r>
      <w:r w:rsidR="008F72EE">
        <w:rPr>
          <w:rFonts w:asciiTheme="minorEastAsia" w:hAnsiTheme="minorEastAsia" w:hint="eastAsia"/>
          <w:szCs w:val="21"/>
        </w:rPr>
        <w:t>（栗原，</w:t>
      </w:r>
      <w:r w:rsidR="00A44DC2">
        <w:rPr>
          <w:rFonts w:asciiTheme="minorEastAsia" w:hAnsiTheme="minorEastAsia" w:hint="eastAsia"/>
          <w:szCs w:val="21"/>
        </w:rPr>
        <w:t>2010）</w:t>
      </w:r>
      <w:r w:rsidR="00C146B5">
        <w:rPr>
          <w:rFonts w:asciiTheme="minorEastAsia" w:hAnsiTheme="minorEastAsia" w:hint="eastAsia"/>
          <w:szCs w:val="21"/>
        </w:rPr>
        <w:t>のデータから、要支援とされ</w:t>
      </w:r>
      <w:r w:rsidR="00A44DC2">
        <w:rPr>
          <w:rFonts w:asciiTheme="minorEastAsia" w:hAnsiTheme="minorEastAsia" w:hint="eastAsia"/>
          <w:szCs w:val="21"/>
        </w:rPr>
        <w:t>る</w:t>
      </w:r>
      <w:r w:rsidR="00E716BF">
        <w:rPr>
          <w:rFonts w:asciiTheme="minorEastAsia" w:hAnsiTheme="minorEastAsia" w:hint="eastAsia"/>
          <w:szCs w:val="21"/>
        </w:rPr>
        <w:t>生徒を書き出す</w:t>
      </w:r>
      <w:r w:rsidR="00C146B5">
        <w:rPr>
          <w:rFonts w:asciiTheme="minorEastAsia" w:hAnsiTheme="minorEastAsia" w:hint="eastAsia"/>
          <w:szCs w:val="21"/>
        </w:rPr>
        <w:t>項目を</w:t>
      </w:r>
      <w:r w:rsidR="00A44DC2">
        <w:rPr>
          <w:rFonts w:asciiTheme="minorEastAsia" w:hAnsiTheme="minorEastAsia" w:hint="eastAsia"/>
          <w:szCs w:val="21"/>
        </w:rPr>
        <w:t>追加した</w:t>
      </w:r>
      <w:r w:rsidR="008F72EE">
        <w:rPr>
          <w:rFonts w:asciiTheme="minorEastAsia" w:hAnsiTheme="minorEastAsia" w:hint="eastAsia"/>
          <w:szCs w:val="21"/>
        </w:rPr>
        <w:t>（表３）</w:t>
      </w:r>
      <w:r w:rsidR="00A44DC2">
        <w:rPr>
          <w:rFonts w:asciiTheme="minorEastAsia" w:hAnsiTheme="minorEastAsia" w:hint="eastAsia"/>
          <w:szCs w:val="21"/>
        </w:rPr>
        <w:t>。</w:t>
      </w:r>
    </w:p>
    <w:p w:rsidR="0084715A" w:rsidRPr="00D103B9" w:rsidRDefault="0084715A" w:rsidP="0084715A">
      <w:pPr>
        <w:jc w:val="center"/>
        <w:rPr>
          <w:rFonts w:asciiTheme="majorEastAsia" w:eastAsiaTheme="majorEastAsia" w:hAnsiTheme="majorEastAsia"/>
          <w:szCs w:val="21"/>
        </w:rPr>
      </w:pPr>
      <w:r w:rsidRPr="00D103B9">
        <w:rPr>
          <w:rFonts w:asciiTheme="majorEastAsia" w:eastAsiaTheme="majorEastAsia" w:hAnsiTheme="majorEastAsia" w:hint="eastAsia"/>
          <w:szCs w:val="21"/>
        </w:rPr>
        <w:t>表３　事例整理シートⅡ</w:t>
      </w:r>
    </w:p>
    <w:p w:rsidR="0084715A" w:rsidRPr="00BB6B7A" w:rsidRDefault="0084715A" w:rsidP="00BA2378">
      <w:pPr>
        <w:jc w:val="center"/>
        <w:rPr>
          <w:rFonts w:asciiTheme="minorEastAsia" w:hAnsiTheme="minorEastAsia"/>
          <w:szCs w:val="21"/>
        </w:rPr>
      </w:pPr>
      <w:r>
        <w:rPr>
          <w:rFonts w:asciiTheme="minorEastAsia" w:hAnsiTheme="minorEastAsia" w:hint="eastAsia"/>
          <w:noProof/>
          <w:szCs w:val="21"/>
        </w:rPr>
        <w:drawing>
          <wp:inline distT="0" distB="0" distL="0" distR="0">
            <wp:extent cx="4717507" cy="2343150"/>
            <wp:effectExtent l="0" t="0" r="698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7855C3.tmp"/>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34555" cy="2351618"/>
                    </a:xfrm>
                    <a:prstGeom prst="rect">
                      <a:avLst/>
                    </a:prstGeom>
                  </pic:spPr>
                </pic:pic>
              </a:graphicData>
            </a:graphic>
          </wp:inline>
        </w:drawing>
      </w:r>
    </w:p>
    <w:p w:rsidR="00892B0D" w:rsidRDefault="00DE6AE9" w:rsidP="00DE6AE9">
      <w:pPr>
        <w:ind w:leftChars="393" w:left="849" w:firstLineChars="100" w:firstLine="216"/>
        <w:rPr>
          <w:rFonts w:asciiTheme="minorEastAsia" w:hAnsiTheme="minorEastAsia"/>
          <w:szCs w:val="21"/>
        </w:rPr>
      </w:pPr>
      <w:r>
        <w:rPr>
          <w:rFonts w:asciiTheme="minorEastAsia" w:hAnsiTheme="minorEastAsia" w:hint="eastAsia"/>
          <w:szCs w:val="21"/>
        </w:rPr>
        <w:t>続いて、</w:t>
      </w:r>
      <w:r w:rsidR="00892B0D">
        <w:rPr>
          <w:rFonts w:asciiTheme="minorEastAsia" w:hAnsiTheme="minorEastAsia" w:hint="eastAsia"/>
          <w:szCs w:val="21"/>
        </w:rPr>
        <w:t>情報収集</w:t>
      </w:r>
      <w:r w:rsidR="00A44DC2">
        <w:rPr>
          <w:rFonts w:asciiTheme="minorEastAsia" w:hAnsiTheme="minorEastAsia" w:hint="eastAsia"/>
          <w:szCs w:val="21"/>
        </w:rPr>
        <w:t>の漏れを防ぐ機能を強化する目的で次の二点を変更した。</w:t>
      </w:r>
    </w:p>
    <w:p w:rsidR="00DE6AE9" w:rsidRDefault="00A44DC2" w:rsidP="00DE6AE9">
      <w:pPr>
        <w:ind w:leftChars="393" w:left="849" w:firstLineChars="100" w:firstLine="216"/>
        <w:rPr>
          <w:rFonts w:asciiTheme="minorEastAsia" w:hAnsiTheme="minorEastAsia"/>
          <w:szCs w:val="21"/>
        </w:rPr>
      </w:pPr>
      <w:r>
        <w:rPr>
          <w:rFonts w:asciiTheme="minorEastAsia" w:hAnsiTheme="minorEastAsia" w:hint="eastAsia"/>
          <w:szCs w:val="21"/>
        </w:rPr>
        <w:t>まず、学年会用のチェックリストを作成し</w:t>
      </w:r>
      <w:r w:rsidR="00DE6AE9">
        <w:rPr>
          <w:rFonts w:asciiTheme="minorEastAsia" w:hAnsiTheme="minorEastAsia" w:hint="eastAsia"/>
          <w:szCs w:val="21"/>
        </w:rPr>
        <w:t>た。</w:t>
      </w:r>
    </w:p>
    <w:p w:rsidR="00DE6AE9" w:rsidRPr="00D103B9" w:rsidRDefault="0084715A" w:rsidP="006F6622">
      <w:pPr>
        <w:jc w:val="center"/>
        <w:rPr>
          <w:rFonts w:asciiTheme="majorEastAsia" w:eastAsiaTheme="majorEastAsia" w:hAnsiTheme="majorEastAsia"/>
          <w:szCs w:val="21"/>
        </w:rPr>
      </w:pPr>
      <w:r w:rsidRPr="00D103B9">
        <w:rPr>
          <w:rFonts w:asciiTheme="majorEastAsia" w:eastAsiaTheme="majorEastAsia" w:hAnsiTheme="majorEastAsia" w:hint="eastAsia"/>
          <w:szCs w:val="21"/>
        </w:rPr>
        <w:t>表４</w:t>
      </w:r>
      <w:r w:rsidR="00DE6AE9" w:rsidRPr="00D103B9">
        <w:rPr>
          <w:rFonts w:asciiTheme="majorEastAsia" w:eastAsiaTheme="majorEastAsia" w:hAnsiTheme="majorEastAsia" w:hint="eastAsia"/>
          <w:szCs w:val="21"/>
        </w:rPr>
        <w:t xml:space="preserve">　学年会用チェックリスト</w:t>
      </w:r>
    </w:p>
    <w:p w:rsidR="00DE6AE9" w:rsidRDefault="006F6622" w:rsidP="006F6622">
      <w:pPr>
        <w:jc w:val="center"/>
        <w:rPr>
          <w:rFonts w:asciiTheme="minorEastAsia" w:hAnsiTheme="minorEastAsia"/>
          <w:szCs w:val="21"/>
        </w:rPr>
      </w:pPr>
      <w:r>
        <w:rPr>
          <w:rFonts w:asciiTheme="minorEastAsia" w:hAnsiTheme="minorEastAsia"/>
          <w:noProof/>
          <w:szCs w:val="21"/>
        </w:rPr>
        <w:drawing>
          <wp:inline distT="0" distB="0" distL="0" distR="0">
            <wp:extent cx="4705350" cy="2494307"/>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788346.tmp"/>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38352" cy="2511801"/>
                    </a:xfrm>
                    <a:prstGeom prst="rect">
                      <a:avLst/>
                    </a:prstGeom>
                  </pic:spPr>
                </pic:pic>
              </a:graphicData>
            </a:graphic>
          </wp:inline>
        </w:drawing>
      </w:r>
    </w:p>
    <w:p w:rsidR="001C5B44" w:rsidRDefault="001C5B44" w:rsidP="001C5B44">
      <w:pPr>
        <w:ind w:leftChars="393" w:left="849" w:firstLineChars="100" w:firstLine="216"/>
        <w:rPr>
          <w:rFonts w:asciiTheme="minorEastAsia" w:hAnsiTheme="minorEastAsia"/>
          <w:szCs w:val="21"/>
        </w:rPr>
      </w:pPr>
      <w:r>
        <w:rPr>
          <w:rFonts w:asciiTheme="minorEastAsia" w:hAnsiTheme="minorEastAsia" w:hint="eastAsia"/>
          <w:szCs w:val="21"/>
        </w:rPr>
        <w:t>毎回、一人</w:t>
      </w:r>
      <w:r w:rsidR="006F6622">
        <w:rPr>
          <w:rFonts w:asciiTheme="minorEastAsia" w:hAnsiTheme="minorEastAsia" w:hint="eastAsia"/>
          <w:szCs w:val="21"/>
        </w:rPr>
        <w:t>ひとり</w:t>
      </w:r>
      <w:r>
        <w:rPr>
          <w:rFonts w:asciiTheme="minorEastAsia" w:hAnsiTheme="minorEastAsia" w:hint="eastAsia"/>
          <w:szCs w:val="21"/>
        </w:rPr>
        <w:t>の生徒を</w:t>
      </w:r>
      <w:r w:rsidR="006023C2">
        <w:rPr>
          <w:rFonts w:asciiTheme="minorEastAsia" w:hAnsiTheme="minorEastAsia" w:hint="eastAsia"/>
          <w:szCs w:val="21"/>
        </w:rPr>
        <w:t>項目に沿って</w:t>
      </w:r>
      <w:r>
        <w:rPr>
          <w:rFonts w:asciiTheme="minorEastAsia" w:hAnsiTheme="minorEastAsia" w:hint="eastAsia"/>
          <w:szCs w:val="21"/>
        </w:rPr>
        <w:t>チェックすることで、リアルタイムに生徒の様子を捉え、</w:t>
      </w:r>
      <w:r w:rsidR="006023C2">
        <w:rPr>
          <w:rFonts w:asciiTheme="minorEastAsia" w:hAnsiTheme="minorEastAsia" w:hint="eastAsia"/>
          <w:szCs w:val="21"/>
        </w:rPr>
        <w:t>学年団で共有する</w:t>
      </w:r>
      <w:r w:rsidR="00041341">
        <w:rPr>
          <w:rFonts w:asciiTheme="minorEastAsia" w:hAnsiTheme="minorEastAsia" w:hint="eastAsia"/>
          <w:szCs w:val="21"/>
        </w:rPr>
        <w:t>ことができる</w:t>
      </w:r>
      <w:r w:rsidR="006023C2">
        <w:rPr>
          <w:rFonts w:asciiTheme="minorEastAsia" w:hAnsiTheme="minorEastAsia" w:hint="eastAsia"/>
          <w:szCs w:val="21"/>
        </w:rPr>
        <w:t>。</w:t>
      </w:r>
    </w:p>
    <w:p w:rsidR="00BA2378" w:rsidRPr="00BA2378" w:rsidRDefault="00DE6AE9" w:rsidP="00BA2378">
      <w:pPr>
        <w:ind w:leftChars="393" w:left="849" w:firstLineChars="100" w:firstLine="216"/>
        <w:rPr>
          <w:rFonts w:asciiTheme="minorEastAsia" w:hAnsiTheme="minorEastAsia"/>
          <w:szCs w:val="21"/>
        </w:rPr>
      </w:pPr>
      <w:r>
        <w:rPr>
          <w:rFonts w:asciiTheme="minorEastAsia" w:hAnsiTheme="minorEastAsia" w:hint="eastAsia"/>
          <w:szCs w:val="21"/>
        </w:rPr>
        <w:t>次に、</w:t>
      </w:r>
      <w:r w:rsidR="00892B0D">
        <w:rPr>
          <w:rFonts w:asciiTheme="minorEastAsia" w:hAnsiTheme="minorEastAsia" w:hint="eastAsia"/>
          <w:szCs w:val="21"/>
        </w:rPr>
        <w:t>長欠あるいはその傾向がある生徒の抽出基準を</w:t>
      </w:r>
      <w:r>
        <w:rPr>
          <w:rFonts w:asciiTheme="minorEastAsia" w:hAnsiTheme="minorEastAsia" w:hint="eastAsia"/>
          <w:szCs w:val="21"/>
        </w:rPr>
        <w:t>「</w:t>
      </w:r>
      <w:r w:rsidR="00C146B5">
        <w:rPr>
          <w:rFonts w:asciiTheme="minorEastAsia" w:hAnsiTheme="minorEastAsia" w:hint="eastAsia"/>
          <w:szCs w:val="21"/>
        </w:rPr>
        <w:t>3日以上の欠席がある生徒</w:t>
      </w:r>
      <w:r>
        <w:rPr>
          <w:rFonts w:asciiTheme="minorEastAsia" w:hAnsiTheme="minorEastAsia" w:hint="eastAsia"/>
          <w:szCs w:val="21"/>
        </w:rPr>
        <w:t>」</w:t>
      </w:r>
      <w:r w:rsidR="00892B0D">
        <w:rPr>
          <w:rFonts w:asciiTheme="minorEastAsia" w:hAnsiTheme="minorEastAsia" w:hint="eastAsia"/>
          <w:szCs w:val="21"/>
        </w:rPr>
        <w:t>と定め、該当する生徒はすべて</w:t>
      </w:r>
      <w:r w:rsidR="00A44DC2">
        <w:rPr>
          <w:rFonts w:asciiTheme="minorEastAsia" w:hAnsiTheme="minorEastAsia" w:hint="eastAsia"/>
          <w:szCs w:val="21"/>
        </w:rPr>
        <w:t>抽出すること</w:t>
      </w:r>
      <w:r>
        <w:rPr>
          <w:rFonts w:asciiTheme="minorEastAsia" w:hAnsiTheme="minorEastAsia" w:hint="eastAsia"/>
          <w:szCs w:val="21"/>
        </w:rPr>
        <w:t>をルール化した。</w:t>
      </w:r>
    </w:p>
    <w:p w:rsidR="0084715A" w:rsidRDefault="0084715A" w:rsidP="0084715A">
      <w:pPr>
        <w:ind w:leftChars="393" w:left="849" w:firstLineChars="100" w:firstLine="216"/>
        <w:rPr>
          <w:rFonts w:asciiTheme="minorEastAsia" w:hAnsiTheme="minorEastAsia"/>
          <w:szCs w:val="21"/>
        </w:rPr>
      </w:pPr>
      <w:r>
        <w:rPr>
          <w:rFonts w:asciiTheme="minorEastAsia" w:hAnsiTheme="minorEastAsia" w:hint="eastAsia"/>
          <w:szCs w:val="21"/>
        </w:rPr>
        <w:t>チェックリストの項目については、今後、十分な検証が必要ではあるが、生徒支援委員会のメンバー全員でフォーマットやルール等についても協議していくことが、Ａ高校の抱える課題と学校の支援方針の共通理解につながると考える。そのための提案や調整を行う分掌としての機能の充実を心と体サポート部に期待したい。</w:t>
      </w:r>
    </w:p>
    <w:p w:rsidR="006F0800" w:rsidRPr="0084715A" w:rsidRDefault="006F0800" w:rsidP="00DE6AE9">
      <w:pPr>
        <w:rPr>
          <w:rFonts w:asciiTheme="minorEastAsia" w:hAnsiTheme="minorEastAsia"/>
          <w:szCs w:val="21"/>
        </w:rPr>
      </w:pPr>
    </w:p>
    <w:p w:rsidR="0081393A" w:rsidRPr="009F26F2" w:rsidRDefault="00C85BE8" w:rsidP="007D1D42">
      <w:pPr>
        <w:pStyle w:val="2"/>
        <w:rPr>
          <w:rFonts w:asciiTheme="majorEastAsia" w:hAnsiTheme="majorEastAsia"/>
          <w:szCs w:val="21"/>
        </w:rPr>
      </w:pPr>
      <w:r>
        <w:rPr>
          <w:rFonts w:asciiTheme="majorEastAsia" w:hAnsiTheme="majorEastAsia" w:hint="eastAsia"/>
          <w:szCs w:val="21"/>
        </w:rPr>
        <w:lastRenderedPageBreak/>
        <w:t>５</w:t>
      </w:r>
      <w:r w:rsidR="0081393A" w:rsidRPr="009F26F2">
        <w:rPr>
          <w:rFonts w:asciiTheme="majorEastAsia" w:hAnsiTheme="majorEastAsia" w:hint="eastAsia"/>
          <w:szCs w:val="21"/>
        </w:rPr>
        <w:t xml:space="preserve">　研究のまとめと今後の課題</w:t>
      </w:r>
    </w:p>
    <w:p w:rsidR="0081393A" w:rsidRPr="009F26F2" w:rsidRDefault="00030012" w:rsidP="00030012">
      <w:pPr>
        <w:pStyle w:val="3"/>
        <w:ind w:leftChars="0" w:left="0" w:firstLineChars="100" w:firstLine="216"/>
        <w:rPr>
          <w:rFonts w:asciiTheme="majorEastAsia" w:hAnsiTheme="majorEastAsia"/>
          <w:szCs w:val="21"/>
        </w:rPr>
      </w:pPr>
      <w:r>
        <w:rPr>
          <w:rFonts w:asciiTheme="majorEastAsia" w:hAnsiTheme="majorEastAsia" w:hint="eastAsia"/>
          <w:szCs w:val="21"/>
        </w:rPr>
        <w:t xml:space="preserve">(1)　</w:t>
      </w:r>
      <w:r w:rsidR="0081393A" w:rsidRPr="009F26F2">
        <w:rPr>
          <w:rFonts w:asciiTheme="majorEastAsia" w:hAnsiTheme="majorEastAsia" w:hint="eastAsia"/>
          <w:szCs w:val="21"/>
        </w:rPr>
        <w:t>研究のまとめ</w:t>
      </w:r>
    </w:p>
    <w:p w:rsidR="00030012" w:rsidRDefault="0082720B" w:rsidP="00030012">
      <w:pPr>
        <w:ind w:leftChars="250" w:left="648" w:hangingChars="50" w:hanging="108"/>
        <w:rPr>
          <w:rFonts w:asciiTheme="minorEastAsia" w:hAnsiTheme="minorEastAsia"/>
          <w:szCs w:val="21"/>
        </w:rPr>
      </w:pPr>
      <w:r>
        <w:rPr>
          <w:rFonts w:asciiTheme="minorEastAsia" w:hAnsiTheme="minorEastAsia" w:hint="eastAsia"/>
          <w:szCs w:val="21"/>
        </w:rPr>
        <w:t>・</w:t>
      </w:r>
      <w:r w:rsidR="00892B0D">
        <w:rPr>
          <w:rFonts w:asciiTheme="minorEastAsia" w:hAnsiTheme="minorEastAsia" w:hint="eastAsia"/>
          <w:szCs w:val="21"/>
        </w:rPr>
        <w:t>支援委員会の役割を</w:t>
      </w:r>
      <w:r w:rsidR="00030012">
        <w:rPr>
          <w:rFonts w:asciiTheme="minorEastAsia" w:hAnsiTheme="minorEastAsia" w:hint="eastAsia"/>
          <w:szCs w:val="21"/>
        </w:rPr>
        <w:t>焦点化することによって、</w:t>
      </w:r>
      <w:r w:rsidR="00892B0D">
        <w:rPr>
          <w:rFonts w:asciiTheme="minorEastAsia" w:hAnsiTheme="minorEastAsia" w:hint="eastAsia"/>
          <w:szCs w:val="21"/>
        </w:rPr>
        <w:t>支援方針を決定する</w:t>
      </w:r>
      <w:r w:rsidR="00030012">
        <w:rPr>
          <w:rFonts w:asciiTheme="minorEastAsia" w:hAnsiTheme="minorEastAsia" w:hint="eastAsia"/>
          <w:szCs w:val="21"/>
        </w:rPr>
        <w:t>機能の</w:t>
      </w:r>
      <w:r w:rsidR="00DA189E" w:rsidRPr="00BB6B7A">
        <w:rPr>
          <w:rFonts w:asciiTheme="minorEastAsia" w:hAnsiTheme="minorEastAsia" w:hint="eastAsia"/>
          <w:szCs w:val="21"/>
        </w:rPr>
        <w:t>充実</w:t>
      </w:r>
      <w:r w:rsidR="00030012">
        <w:rPr>
          <w:rFonts w:asciiTheme="minorEastAsia" w:hAnsiTheme="minorEastAsia" w:hint="eastAsia"/>
          <w:szCs w:val="21"/>
        </w:rPr>
        <w:t>を図る</w:t>
      </w:r>
      <w:r w:rsidR="00DA189E" w:rsidRPr="00BB6B7A">
        <w:rPr>
          <w:rFonts w:asciiTheme="minorEastAsia" w:hAnsiTheme="minorEastAsia" w:hint="eastAsia"/>
          <w:szCs w:val="21"/>
        </w:rPr>
        <w:t>ことができた。また、そのことにより、準備会</w:t>
      </w:r>
      <w:r w:rsidR="00CF1502" w:rsidRPr="00BB6B7A">
        <w:rPr>
          <w:rFonts w:asciiTheme="minorEastAsia" w:hAnsiTheme="minorEastAsia" w:hint="eastAsia"/>
          <w:szCs w:val="21"/>
        </w:rPr>
        <w:t>をはじめとする各会の</w:t>
      </w:r>
      <w:r w:rsidR="00DA189E" w:rsidRPr="00BB6B7A">
        <w:rPr>
          <w:rFonts w:asciiTheme="minorEastAsia" w:hAnsiTheme="minorEastAsia" w:hint="eastAsia"/>
          <w:szCs w:val="21"/>
        </w:rPr>
        <w:t>役割が明確になった。</w:t>
      </w:r>
    </w:p>
    <w:p w:rsidR="00030012" w:rsidRDefault="0082720B" w:rsidP="00030012">
      <w:pPr>
        <w:ind w:leftChars="250" w:left="648" w:hangingChars="50" w:hanging="108"/>
        <w:rPr>
          <w:rFonts w:asciiTheme="minorEastAsia" w:hAnsiTheme="minorEastAsia"/>
          <w:szCs w:val="21"/>
        </w:rPr>
      </w:pPr>
      <w:r>
        <w:rPr>
          <w:rFonts w:asciiTheme="minorEastAsia" w:hAnsiTheme="minorEastAsia" w:hint="eastAsia"/>
          <w:szCs w:val="21"/>
        </w:rPr>
        <w:t>・</w:t>
      </w:r>
      <w:r w:rsidR="00E716BF">
        <w:rPr>
          <w:rFonts w:asciiTheme="minorEastAsia" w:hAnsiTheme="minorEastAsia" w:hint="eastAsia"/>
          <w:szCs w:val="21"/>
        </w:rPr>
        <w:t>チーム</w:t>
      </w:r>
      <w:r w:rsidR="00DA189E" w:rsidRPr="00BB6B7A">
        <w:rPr>
          <w:rFonts w:asciiTheme="minorEastAsia" w:hAnsiTheme="minorEastAsia" w:hint="eastAsia"/>
          <w:szCs w:val="21"/>
        </w:rPr>
        <w:t>援助シートの導入により、チーム会で</w:t>
      </w:r>
      <w:r w:rsidR="00413C4E">
        <w:rPr>
          <w:rFonts w:asciiTheme="minorEastAsia" w:hAnsiTheme="minorEastAsia" w:hint="eastAsia"/>
          <w:szCs w:val="21"/>
        </w:rPr>
        <w:t>協議されるべき内容や具体的な支援案の策定に必要な情報が明確になり、実効性のある支援が可能となった。</w:t>
      </w:r>
    </w:p>
    <w:p w:rsidR="006356E8" w:rsidRPr="00BB6B7A" w:rsidRDefault="0082720B" w:rsidP="00030012">
      <w:pPr>
        <w:ind w:leftChars="250" w:left="648" w:hangingChars="50" w:hanging="108"/>
        <w:rPr>
          <w:rFonts w:asciiTheme="minorEastAsia" w:hAnsiTheme="minorEastAsia"/>
          <w:szCs w:val="21"/>
        </w:rPr>
      </w:pPr>
      <w:r>
        <w:rPr>
          <w:rFonts w:asciiTheme="minorEastAsia" w:hAnsiTheme="minorEastAsia" w:hint="eastAsia"/>
          <w:szCs w:val="21"/>
        </w:rPr>
        <w:t>・</w:t>
      </w:r>
      <w:r w:rsidR="007D1D42">
        <w:rPr>
          <w:rFonts w:asciiTheme="minorEastAsia" w:hAnsiTheme="minorEastAsia" w:hint="eastAsia"/>
          <w:szCs w:val="21"/>
        </w:rPr>
        <w:t>生徒支援委員会の効果的な運営のために、</w:t>
      </w:r>
      <w:r w:rsidR="00DA189E" w:rsidRPr="00BB6B7A">
        <w:rPr>
          <w:rFonts w:asciiTheme="minorEastAsia" w:hAnsiTheme="minorEastAsia" w:hint="eastAsia"/>
          <w:szCs w:val="21"/>
        </w:rPr>
        <w:t>事例整理シートのフォーマット</w:t>
      </w:r>
      <w:r w:rsidR="007D1D42">
        <w:rPr>
          <w:rFonts w:asciiTheme="minorEastAsia" w:hAnsiTheme="minorEastAsia" w:hint="eastAsia"/>
          <w:szCs w:val="21"/>
        </w:rPr>
        <w:t>の</w:t>
      </w:r>
      <w:r w:rsidR="00DA189E" w:rsidRPr="00BB6B7A">
        <w:rPr>
          <w:rFonts w:asciiTheme="minorEastAsia" w:hAnsiTheme="minorEastAsia" w:hint="eastAsia"/>
          <w:szCs w:val="21"/>
        </w:rPr>
        <w:t>変更</w:t>
      </w:r>
      <w:r w:rsidR="007D1D42">
        <w:rPr>
          <w:rFonts w:asciiTheme="minorEastAsia" w:hAnsiTheme="minorEastAsia" w:hint="eastAsia"/>
          <w:szCs w:val="21"/>
        </w:rPr>
        <w:t>を行った。</w:t>
      </w:r>
      <w:r w:rsidR="007351A7">
        <w:rPr>
          <w:rFonts w:asciiTheme="minorEastAsia" w:hAnsiTheme="minorEastAsia" w:hint="eastAsia"/>
          <w:szCs w:val="21"/>
        </w:rPr>
        <w:t>この過程で、</w:t>
      </w:r>
      <w:r w:rsidR="00793496">
        <w:rPr>
          <w:rFonts w:asciiTheme="minorEastAsia" w:hAnsiTheme="minorEastAsia" w:hint="eastAsia"/>
          <w:szCs w:val="21"/>
        </w:rPr>
        <w:t>Co</w:t>
      </w:r>
      <w:r w:rsidR="007351A7">
        <w:rPr>
          <w:rFonts w:asciiTheme="minorEastAsia" w:hAnsiTheme="minorEastAsia" w:hint="eastAsia"/>
          <w:szCs w:val="21"/>
        </w:rPr>
        <w:t>が生徒支援委員会の他の参加メンバーと意見を交わす機会が多く持たれ、主体的に参加する雰囲気づくりができた。</w:t>
      </w:r>
    </w:p>
    <w:p w:rsidR="00D7590C" w:rsidRPr="00DA1342" w:rsidRDefault="003D7AFE" w:rsidP="00DA1342">
      <w:pPr>
        <w:pStyle w:val="3"/>
        <w:ind w:leftChars="0" w:left="0" w:firstLineChars="100" w:firstLine="216"/>
        <w:rPr>
          <w:rFonts w:asciiTheme="majorEastAsia" w:hAnsiTheme="majorEastAsia"/>
          <w:szCs w:val="21"/>
        </w:rPr>
      </w:pPr>
      <w:r w:rsidRPr="009F26F2">
        <w:rPr>
          <w:rFonts w:asciiTheme="majorEastAsia" w:hAnsiTheme="majorEastAsia" w:hint="eastAsia"/>
          <w:szCs w:val="21"/>
        </w:rPr>
        <w:t xml:space="preserve"> </w:t>
      </w:r>
      <w:r w:rsidR="0081393A" w:rsidRPr="009F26F2">
        <w:rPr>
          <w:rFonts w:asciiTheme="majorEastAsia" w:hAnsiTheme="majorEastAsia" w:hint="eastAsia"/>
          <w:szCs w:val="21"/>
        </w:rPr>
        <w:t>(2)</w:t>
      </w:r>
      <w:r w:rsidR="00892B0D">
        <w:rPr>
          <w:rFonts w:asciiTheme="majorEastAsia" w:hAnsiTheme="majorEastAsia" w:hint="eastAsia"/>
          <w:szCs w:val="21"/>
        </w:rPr>
        <w:t xml:space="preserve">　</w:t>
      </w:r>
      <w:r w:rsidR="0081393A" w:rsidRPr="009F26F2">
        <w:rPr>
          <w:rFonts w:asciiTheme="majorEastAsia" w:hAnsiTheme="majorEastAsia" w:hint="eastAsia"/>
          <w:szCs w:val="21"/>
        </w:rPr>
        <w:t>今後の課題</w:t>
      </w:r>
    </w:p>
    <w:p w:rsidR="00CC6B93" w:rsidRPr="003D7AFE" w:rsidRDefault="003D7AFE" w:rsidP="003D7AFE">
      <w:pPr>
        <w:pStyle w:val="4"/>
        <w:ind w:leftChars="0" w:left="0" w:firstLineChars="300" w:firstLine="648"/>
        <w:rPr>
          <w:rFonts w:asciiTheme="majorEastAsia" w:eastAsiaTheme="majorEastAsia" w:hAnsiTheme="majorEastAsia"/>
          <w:b w:val="0"/>
          <w:szCs w:val="21"/>
        </w:rPr>
      </w:pPr>
      <w:r w:rsidRPr="003D7AFE">
        <w:rPr>
          <w:rFonts w:asciiTheme="majorEastAsia" w:eastAsiaTheme="majorEastAsia" w:hAnsiTheme="majorEastAsia" w:hint="eastAsia"/>
          <w:b w:val="0"/>
          <w:szCs w:val="21"/>
        </w:rPr>
        <w:t xml:space="preserve">ア　</w:t>
      </w:r>
      <w:r w:rsidR="0056774C">
        <w:rPr>
          <w:rFonts w:asciiTheme="majorEastAsia" w:eastAsiaTheme="majorEastAsia" w:hAnsiTheme="majorEastAsia" w:hint="eastAsia"/>
          <w:b w:val="0"/>
          <w:szCs w:val="21"/>
        </w:rPr>
        <w:t>生徒</w:t>
      </w:r>
      <w:r w:rsidR="00CC6B93" w:rsidRPr="003D7AFE">
        <w:rPr>
          <w:rFonts w:asciiTheme="majorEastAsia" w:eastAsiaTheme="majorEastAsia" w:hAnsiTheme="majorEastAsia" w:hint="eastAsia"/>
          <w:b w:val="0"/>
          <w:szCs w:val="21"/>
        </w:rPr>
        <w:t>支援委員会で取り扱う事例の整理と共通理解</w:t>
      </w:r>
    </w:p>
    <w:p w:rsidR="00CB698E" w:rsidRDefault="00041341" w:rsidP="0082720B">
      <w:pPr>
        <w:ind w:leftChars="400" w:left="864" w:firstLineChars="100" w:firstLine="216"/>
        <w:rPr>
          <w:rFonts w:asciiTheme="minorEastAsia" w:hAnsiTheme="minorEastAsia"/>
          <w:szCs w:val="21"/>
        </w:rPr>
      </w:pPr>
      <w:r>
        <w:rPr>
          <w:rFonts w:asciiTheme="minorEastAsia" w:hAnsiTheme="minorEastAsia" w:hint="eastAsia"/>
          <w:szCs w:val="21"/>
        </w:rPr>
        <w:t>本年度の実践と実態の把握から</w:t>
      </w:r>
      <w:r w:rsidR="0056774C">
        <w:rPr>
          <w:rFonts w:asciiTheme="minorEastAsia" w:hAnsiTheme="minorEastAsia" w:hint="eastAsia"/>
          <w:szCs w:val="21"/>
        </w:rPr>
        <w:t>、次の</w:t>
      </w:r>
      <w:r w:rsidR="001C5B44">
        <w:rPr>
          <w:rFonts w:asciiTheme="minorEastAsia" w:hAnsiTheme="minorEastAsia" w:hint="eastAsia"/>
          <w:szCs w:val="21"/>
        </w:rPr>
        <w:t>ような体制が</w:t>
      </w:r>
      <w:r>
        <w:rPr>
          <w:rFonts w:asciiTheme="minorEastAsia" w:hAnsiTheme="minorEastAsia" w:hint="eastAsia"/>
          <w:szCs w:val="21"/>
        </w:rPr>
        <w:t>Ａ高校においては実情に即している</w:t>
      </w:r>
      <w:r w:rsidR="001C5B44">
        <w:rPr>
          <w:rFonts w:asciiTheme="minorEastAsia" w:hAnsiTheme="minorEastAsia" w:hint="eastAsia"/>
          <w:szCs w:val="21"/>
        </w:rPr>
        <w:t>と考えた</w:t>
      </w:r>
      <w:r w:rsidR="0056774C">
        <w:rPr>
          <w:rFonts w:asciiTheme="minorEastAsia" w:hAnsiTheme="minorEastAsia" w:hint="eastAsia"/>
          <w:szCs w:val="21"/>
        </w:rPr>
        <w:t>。</w:t>
      </w:r>
      <w:r w:rsidR="00CC6B93" w:rsidRPr="00BB6B7A">
        <w:rPr>
          <w:rFonts w:asciiTheme="minorEastAsia" w:hAnsiTheme="minorEastAsia" w:hint="eastAsia"/>
          <w:szCs w:val="21"/>
        </w:rPr>
        <w:t>組織的に支援を行う</w:t>
      </w:r>
      <w:r w:rsidR="00892B0D">
        <w:rPr>
          <w:rFonts w:asciiTheme="minorEastAsia" w:hAnsiTheme="minorEastAsia" w:hint="eastAsia"/>
          <w:szCs w:val="21"/>
        </w:rPr>
        <w:t>対象とする</w:t>
      </w:r>
      <w:r w:rsidR="00CC6B93" w:rsidRPr="00BB6B7A">
        <w:rPr>
          <w:rFonts w:asciiTheme="minorEastAsia" w:hAnsiTheme="minorEastAsia" w:hint="eastAsia"/>
          <w:szCs w:val="21"/>
        </w:rPr>
        <w:t>のは、</w:t>
      </w:r>
      <w:r w:rsidR="006356E8">
        <w:rPr>
          <w:rFonts w:asciiTheme="minorEastAsia" w:hAnsiTheme="minorEastAsia" w:hint="eastAsia"/>
          <w:szCs w:val="21"/>
        </w:rPr>
        <w:t>「</w:t>
      </w:r>
      <w:r w:rsidR="003D7AFE">
        <w:rPr>
          <w:rFonts w:asciiTheme="minorEastAsia" w:hAnsiTheme="minorEastAsia" w:hint="eastAsia"/>
          <w:szCs w:val="21"/>
        </w:rPr>
        <w:t>見守りの対象</w:t>
      </w:r>
      <w:r w:rsidR="006356E8">
        <w:rPr>
          <w:rFonts w:asciiTheme="minorEastAsia" w:hAnsiTheme="minorEastAsia" w:hint="eastAsia"/>
          <w:szCs w:val="21"/>
        </w:rPr>
        <w:t>」</w:t>
      </w:r>
      <w:r w:rsidR="003D7AFE">
        <w:rPr>
          <w:rFonts w:asciiTheme="minorEastAsia" w:hAnsiTheme="minorEastAsia" w:hint="eastAsia"/>
          <w:szCs w:val="21"/>
        </w:rPr>
        <w:t>として</w:t>
      </w:r>
      <w:r w:rsidR="00D103B9">
        <w:rPr>
          <w:rFonts w:asciiTheme="minorEastAsia" w:hAnsiTheme="minorEastAsia" w:hint="eastAsia"/>
          <w:szCs w:val="21"/>
        </w:rPr>
        <w:t>教職員</w:t>
      </w:r>
      <w:r w:rsidR="00BC4589" w:rsidRPr="00BB6B7A">
        <w:rPr>
          <w:rFonts w:asciiTheme="minorEastAsia" w:hAnsiTheme="minorEastAsia" w:hint="eastAsia"/>
          <w:szCs w:val="21"/>
        </w:rPr>
        <w:t>全体</w:t>
      </w:r>
      <w:r w:rsidR="00D103B9">
        <w:rPr>
          <w:rFonts w:asciiTheme="minorEastAsia" w:hAnsiTheme="minorEastAsia" w:hint="eastAsia"/>
          <w:szCs w:val="21"/>
        </w:rPr>
        <w:t>への</w:t>
      </w:r>
      <w:r w:rsidR="006356E8">
        <w:rPr>
          <w:rFonts w:asciiTheme="minorEastAsia" w:hAnsiTheme="minorEastAsia" w:hint="eastAsia"/>
          <w:szCs w:val="21"/>
        </w:rPr>
        <w:t>周知が必要な生徒、「要支援」として</w:t>
      </w:r>
      <w:r w:rsidR="00BC4589" w:rsidRPr="00BB6B7A">
        <w:rPr>
          <w:rFonts w:asciiTheme="minorEastAsia" w:hAnsiTheme="minorEastAsia" w:hint="eastAsia"/>
          <w:szCs w:val="21"/>
        </w:rPr>
        <w:t>ハイリスク</w:t>
      </w:r>
      <w:r w:rsidR="00CC6B93" w:rsidRPr="00BB6B7A">
        <w:rPr>
          <w:rFonts w:asciiTheme="minorEastAsia" w:hAnsiTheme="minorEastAsia" w:hint="eastAsia"/>
          <w:szCs w:val="21"/>
        </w:rPr>
        <w:t>で緊急介入が必要</w:t>
      </w:r>
      <w:r w:rsidR="00BC4589" w:rsidRPr="00BB6B7A">
        <w:rPr>
          <w:rFonts w:asciiTheme="minorEastAsia" w:hAnsiTheme="minorEastAsia" w:hint="eastAsia"/>
          <w:szCs w:val="21"/>
        </w:rPr>
        <w:t>な生徒</w:t>
      </w:r>
      <w:r w:rsidR="0056774C">
        <w:rPr>
          <w:rFonts w:asciiTheme="minorEastAsia" w:hAnsiTheme="minorEastAsia" w:hint="eastAsia"/>
          <w:szCs w:val="21"/>
        </w:rPr>
        <w:t>、あるいは</w:t>
      </w:r>
      <w:r w:rsidR="001C5B44">
        <w:rPr>
          <w:rFonts w:asciiTheme="minorEastAsia" w:hAnsiTheme="minorEastAsia" w:hint="eastAsia"/>
          <w:szCs w:val="21"/>
        </w:rPr>
        <w:t>外部機関との連携や担任サポートを考慮して、個別の援助</w:t>
      </w:r>
      <w:r w:rsidR="006356E8">
        <w:rPr>
          <w:rFonts w:asciiTheme="minorEastAsia" w:hAnsiTheme="minorEastAsia" w:hint="eastAsia"/>
          <w:szCs w:val="21"/>
        </w:rPr>
        <w:t>チームを</w:t>
      </w:r>
      <w:r w:rsidR="001C5B44">
        <w:rPr>
          <w:rFonts w:asciiTheme="minorEastAsia" w:hAnsiTheme="minorEastAsia" w:hint="eastAsia"/>
          <w:szCs w:val="21"/>
        </w:rPr>
        <w:t>編成する</w:t>
      </w:r>
      <w:r w:rsidR="006356E8">
        <w:rPr>
          <w:rFonts w:asciiTheme="minorEastAsia" w:hAnsiTheme="minorEastAsia" w:hint="eastAsia"/>
          <w:szCs w:val="21"/>
        </w:rPr>
        <w:t>必要</w:t>
      </w:r>
      <w:r w:rsidR="003D7AFE">
        <w:rPr>
          <w:rFonts w:asciiTheme="minorEastAsia" w:hAnsiTheme="minorEastAsia" w:hint="eastAsia"/>
          <w:szCs w:val="21"/>
        </w:rPr>
        <w:t>がある生徒</w:t>
      </w:r>
      <w:r w:rsidR="006356E8">
        <w:rPr>
          <w:rFonts w:asciiTheme="minorEastAsia" w:hAnsiTheme="minorEastAsia" w:hint="eastAsia"/>
          <w:szCs w:val="21"/>
        </w:rPr>
        <w:t>とし、それ以外の生徒は</w:t>
      </w:r>
      <w:r w:rsidR="001C5B44">
        <w:rPr>
          <w:rFonts w:asciiTheme="minorEastAsia" w:hAnsiTheme="minorEastAsia" w:hint="eastAsia"/>
          <w:szCs w:val="21"/>
        </w:rPr>
        <w:t>、掌握と日常的な支援を学年団で行い、</w:t>
      </w:r>
      <w:r w:rsidR="00407691">
        <w:rPr>
          <w:rFonts w:asciiTheme="minorEastAsia" w:hAnsiTheme="minorEastAsia" w:hint="eastAsia"/>
          <w:szCs w:val="21"/>
        </w:rPr>
        <w:t>定期的に</w:t>
      </w:r>
      <w:r w:rsidR="001C5B44">
        <w:rPr>
          <w:rFonts w:asciiTheme="minorEastAsia" w:hAnsiTheme="minorEastAsia" w:hint="eastAsia"/>
          <w:szCs w:val="21"/>
        </w:rPr>
        <w:t>情報を共有する。</w:t>
      </w:r>
    </w:p>
    <w:p w:rsidR="00C05753" w:rsidRPr="00BB6B7A" w:rsidRDefault="007351A7" w:rsidP="00D7590C">
      <w:pPr>
        <w:ind w:leftChars="400" w:left="864" w:firstLineChars="100" w:firstLine="216"/>
        <w:rPr>
          <w:rFonts w:asciiTheme="minorEastAsia" w:hAnsiTheme="minorEastAsia"/>
          <w:szCs w:val="21"/>
        </w:rPr>
      </w:pPr>
      <w:r>
        <w:rPr>
          <w:rFonts w:asciiTheme="minorEastAsia" w:hAnsiTheme="minorEastAsia" w:hint="eastAsia"/>
          <w:szCs w:val="21"/>
        </w:rPr>
        <w:t>各々の役割とスキルを活かした自然発生的なチーム援助と、組織</w:t>
      </w:r>
      <w:r w:rsidR="00D7590C">
        <w:rPr>
          <w:rFonts w:asciiTheme="minorEastAsia" w:hAnsiTheme="minorEastAsia" w:hint="eastAsia"/>
          <w:szCs w:val="21"/>
        </w:rPr>
        <w:t>的（意図的）なチーム援助の間をつなぐ</w:t>
      </w:r>
      <w:r w:rsidR="00CB698E">
        <w:rPr>
          <w:rFonts w:asciiTheme="minorEastAsia" w:hAnsiTheme="minorEastAsia" w:hint="eastAsia"/>
          <w:szCs w:val="21"/>
        </w:rPr>
        <w:t>組織</w:t>
      </w:r>
      <w:r w:rsidR="00D7590C">
        <w:rPr>
          <w:rFonts w:asciiTheme="minorEastAsia" w:hAnsiTheme="minorEastAsia" w:hint="eastAsia"/>
          <w:szCs w:val="21"/>
        </w:rPr>
        <w:t>としての学年会の活性化と、その位置付けの共通理解が一つ目の課題</w:t>
      </w:r>
      <w:r w:rsidR="00407691">
        <w:rPr>
          <w:rFonts w:asciiTheme="minorEastAsia" w:hAnsiTheme="minorEastAsia" w:hint="eastAsia"/>
          <w:szCs w:val="21"/>
        </w:rPr>
        <w:t>といえる</w:t>
      </w:r>
      <w:r w:rsidR="00D7590C">
        <w:rPr>
          <w:rFonts w:asciiTheme="minorEastAsia" w:hAnsiTheme="minorEastAsia" w:hint="eastAsia"/>
          <w:szCs w:val="21"/>
        </w:rPr>
        <w:t>。</w:t>
      </w:r>
    </w:p>
    <w:p w:rsidR="00DA189E" w:rsidRPr="003D7AFE" w:rsidRDefault="003D7AFE" w:rsidP="003D7AFE">
      <w:pPr>
        <w:pStyle w:val="4"/>
        <w:ind w:leftChars="0" w:left="0" w:firstLineChars="300" w:firstLine="648"/>
        <w:rPr>
          <w:rFonts w:asciiTheme="majorEastAsia" w:eastAsiaTheme="majorEastAsia" w:hAnsiTheme="majorEastAsia"/>
          <w:b w:val="0"/>
          <w:szCs w:val="21"/>
        </w:rPr>
      </w:pPr>
      <w:r w:rsidRPr="003D7AFE">
        <w:rPr>
          <w:rFonts w:asciiTheme="majorEastAsia" w:eastAsiaTheme="majorEastAsia" w:hAnsiTheme="majorEastAsia" w:hint="eastAsia"/>
          <w:b w:val="0"/>
          <w:szCs w:val="21"/>
        </w:rPr>
        <w:t xml:space="preserve">イ　</w:t>
      </w:r>
      <w:r w:rsidR="00892B0D">
        <w:rPr>
          <w:rFonts w:asciiTheme="majorEastAsia" w:eastAsiaTheme="majorEastAsia" w:hAnsiTheme="majorEastAsia" w:hint="eastAsia"/>
          <w:b w:val="0"/>
          <w:szCs w:val="21"/>
        </w:rPr>
        <w:t>支援に関するシートなどどのフォーマットの改善</w:t>
      </w:r>
    </w:p>
    <w:p w:rsidR="00CF1502" w:rsidRPr="00BB6B7A" w:rsidRDefault="00CB698E" w:rsidP="00407691">
      <w:pPr>
        <w:ind w:leftChars="400" w:left="864" w:firstLineChars="100" w:firstLine="216"/>
        <w:rPr>
          <w:rFonts w:asciiTheme="minorEastAsia" w:hAnsiTheme="minorEastAsia"/>
          <w:szCs w:val="21"/>
        </w:rPr>
      </w:pPr>
      <w:r>
        <w:rPr>
          <w:rFonts w:asciiTheme="minorEastAsia" w:hAnsiTheme="minorEastAsia" w:hint="eastAsia"/>
          <w:szCs w:val="21"/>
        </w:rPr>
        <w:t>次に、事例整理シート</w:t>
      </w:r>
      <w:r w:rsidR="00407691">
        <w:rPr>
          <w:rFonts w:asciiTheme="minorEastAsia" w:hAnsiTheme="minorEastAsia" w:hint="eastAsia"/>
          <w:szCs w:val="21"/>
        </w:rPr>
        <w:t>や</w:t>
      </w:r>
      <w:r>
        <w:rPr>
          <w:rFonts w:asciiTheme="minorEastAsia" w:hAnsiTheme="minorEastAsia" w:hint="eastAsia"/>
          <w:szCs w:val="21"/>
        </w:rPr>
        <w:t>学年会</w:t>
      </w:r>
      <w:r w:rsidR="00892B0D">
        <w:rPr>
          <w:rFonts w:asciiTheme="minorEastAsia" w:hAnsiTheme="minorEastAsia" w:hint="eastAsia"/>
          <w:szCs w:val="21"/>
        </w:rPr>
        <w:t>用のチェックシートをはじめとしたシート、およびアンケート等のフォーマット</w:t>
      </w:r>
      <w:r>
        <w:rPr>
          <w:rFonts w:asciiTheme="minorEastAsia" w:hAnsiTheme="minorEastAsia" w:hint="eastAsia"/>
          <w:szCs w:val="21"/>
        </w:rPr>
        <w:t>の再検討である。何を目的として、どのよ</w:t>
      </w:r>
      <w:r w:rsidR="00892B0D">
        <w:rPr>
          <w:rFonts w:asciiTheme="minorEastAsia" w:hAnsiTheme="minorEastAsia" w:hint="eastAsia"/>
          <w:szCs w:val="21"/>
        </w:rPr>
        <w:t>うな情報を収集するのか。どのタイミングで、誰にそれを求めるのといった点</w:t>
      </w:r>
      <w:r>
        <w:rPr>
          <w:rFonts w:asciiTheme="minorEastAsia" w:hAnsiTheme="minorEastAsia" w:hint="eastAsia"/>
          <w:szCs w:val="21"/>
        </w:rPr>
        <w:t>を明確にして、それぞれのシートを</w:t>
      </w:r>
      <w:r w:rsidR="00407691">
        <w:rPr>
          <w:rFonts w:asciiTheme="minorEastAsia" w:hAnsiTheme="minorEastAsia" w:hint="eastAsia"/>
          <w:szCs w:val="21"/>
        </w:rPr>
        <w:t>心と体サポート部から提案し、</w:t>
      </w:r>
      <w:r>
        <w:rPr>
          <w:rFonts w:asciiTheme="minorEastAsia" w:hAnsiTheme="minorEastAsia" w:hint="eastAsia"/>
          <w:szCs w:val="21"/>
        </w:rPr>
        <w:t>支援委員会で協議していく必要がある。</w:t>
      </w:r>
      <w:r w:rsidR="00407691">
        <w:rPr>
          <w:rFonts w:asciiTheme="minorEastAsia" w:hAnsiTheme="minorEastAsia" w:hint="eastAsia"/>
          <w:szCs w:val="21"/>
        </w:rPr>
        <w:t>特に</w:t>
      </w:r>
      <w:r w:rsidR="00CF1502" w:rsidRPr="00BB6B7A">
        <w:rPr>
          <w:rFonts w:asciiTheme="minorEastAsia" w:hAnsiTheme="minorEastAsia" w:hint="eastAsia"/>
          <w:szCs w:val="21"/>
        </w:rPr>
        <w:t>学年会</w:t>
      </w:r>
      <w:r w:rsidR="00D7590C">
        <w:rPr>
          <w:rFonts w:asciiTheme="minorEastAsia" w:hAnsiTheme="minorEastAsia" w:hint="eastAsia"/>
          <w:szCs w:val="21"/>
        </w:rPr>
        <w:t>の役割</w:t>
      </w:r>
      <w:r w:rsidR="00CF1502" w:rsidRPr="00BB6B7A">
        <w:rPr>
          <w:rFonts w:asciiTheme="minorEastAsia" w:hAnsiTheme="minorEastAsia" w:hint="eastAsia"/>
          <w:szCs w:val="21"/>
        </w:rPr>
        <w:t>を</w:t>
      </w:r>
      <w:r w:rsidR="00D7590C">
        <w:rPr>
          <w:rFonts w:asciiTheme="minorEastAsia" w:hAnsiTheme="minorEastAsia" w:hint="eastAsia"/>
          <w:szCs w:val="21"/>
        </w:rPr>
        <w:t>焦点化し</w:t>
      </w:r>
      <w:r w:rsidR="00407691">
        <w:rPr>
          <w:rFonts w:asciiTheme="minorEastAsia" w:hAnsiTheme="minorEastAsia" w:hint="eastAsia"/>
          <w:szCs w:val="21"/>
        </w:rPr>
        <w:t>、会の活性化を促し</w:t>
      </w:r>
      <w:r w:rsidR="00D7590C">
        <w:rPr>
          <w:rFonts w:asciiTheme="minorEastAsia" w:hAnsiTheme="minorEastAsia" w:hint="eastAsia"/>
          <w:szCs w:val="21"/>
        </w:rPr>
        <w:t>ていくためには</w:t>
      </w:r>
      <w:r w:rsidR="00CF1502" w:rsidRPr="00BB6B7A">
        <w:rPr>
          <w:rFonts w:asciiTheme="minorEastAsia" w:hAnsiTheme="minorEastAsia" w:hint="eastAsia"/>
          <w:szCs w:val="21"/>
        </w:rPr>
        <w:t>、</w:t>
      </w:r>
      <w:r w:rsidR="00407691">
        <w:rPr>
          <w:rFonts w:asciiTheme="minorEastAsia" w:hAnsiTheme="minorEastAsia" w:hint="eastAsia"/>
          <w:szCs w:val="21"/>
        </w:rPr>
        <w:t>フィードバックまでをセットで考えた情報収集のための</w:t>
      </w:r>
      <w:r w:rsidR="00D7590C">
        <w:rPr>
          <w:rFonts w:asciiTheme="minorEastAsia" w:hAnsiTheme="minorEastAsia" w:hint="eastAsia"/>
          <w:szCs w:val="21"/>
        </w:rPr>
        <w:t>事例整理シートとチェックシート</w:t>
      </w:r>
      <w:r w:rsidR="001C5B44">
        <w:rPr>
          <w:rFonts w:asciiTheme="minorEastAsia" w:hAnsiTheme="minorEastAsia" w:hint="eastAsia"/>
          <w:szCs w:val="21"/>
        </w:rPr>
        <w:t>の</w:t>
      </w:r>
      <w:r w:rsidR="00407691">
        <w:rPr>
          <w:rFonts w:asciiTheme="minorEastAsia" w:hAnsiTheme="minorEastAsia" w:hint="eastAsia"/>
          <w:szCs w:val="21"/>
        </w:rPr>
        <w:t>検討が急がれる。</w:t>
      </w:r>
    </w:p>
    <w:p w:rsidR="00DA189E" w:rsidRPr="003D7AFE" w:rsidRDefault="003D7AFE" w:rsidP="003D7AFE">
      <w:pPr>
        <w:pStyle w:val="4"/>
        <w:ind w:leftChars="0" w:left="0" w:firstLineChars="300" w:firstLine="648"/>
        <w:rPr>
          <w:rFonts w:asciiTheme="majorEastAsia" w:eastAsiaTheme="majorEastAsia" w:hAnsiTheme="majorEastAsia"/>
          <w:b w:val="0"/>
          <w:szCs w:val="21"/>
        </w:rPr>
      </w:pPr>
      <w:r w:rsidRPr="003D7AFE">
        <w:rPr>
          <w:rFonts w:asciiTheme="majorEastAsia" w:eastAsiaTheme="majorEastAsia" w:hAnsiTheme="majorEastAsia" w:hint="eastAsia"/>
          <w:b w:val="0"/>
          <w:szCs w:val="21"/>
        </w:rPr>
        <w:t xml:space="preserve">ウ　</w:t>
      </w:r>
      <w:r w:rsidR="00A035D7" w:rsidRPr="00A035D7">
        <w:rPr>
          <w:rFonts w:asciiTheme="majorEastAsia" w:eastAsiaTheme="majorEastAsia" w:hAnsiTheme="majorEastAsia" w:hint="eastAsia"/>
          <w:b w:val="0"/>
        </w:rPr>
        <w:t>Ａ高校</w:t>
      </w:r>
      <w:r w:rsidR="00CC6B93" w:rsidRPr="00A035D7">
        <w:rPr>
          <w:rFonts w:asciiTheme="majorEastAsia" w:eastAsiaTheme="majorEastAsia" w:hAnsiTheme="majorEastAsia" w:hint="eastAsia"/>
          <w:b w:val="0"/>
          <w:szCs w:val="21"/>
        </w:rPr>
        <w:t>の規模と</w:t>
      </w:r>
      <w:r w:rsidR="00CC6B93" w:rsidRPr="003D7AFE">
        <w:rPr>
          <w:rFonts w:asciiTheme="majorEastAsia" w:eastAsiaTheme="majorEastAsia" w:hAnsiTheme="majorEastAsia" w:hint="eastAsia"/>
          <w:b w:val="0"/>
          <w:szCs w:val="21"/>
        </w:rPr>
        <w:t>学校風土を鑑みれば</w:t>
      </w:r>
    </w:p>
    <w:p w:rsidR="003B29CD" w:rsidRPr="008F51F5" w:rsidRDefault="00407691" w:rsidP="008F51F5">
      <w:pPr>
        <w:ind w:leftChars="400" w:left="864" w:firstLineChars="100" w:firstLine="216"/>
        <w:rPr>
          <w:rFonts w:asciiTheme="minorEastAsia" w:hAnsiTheme="minorEastAsia"/>
          <w:szCs w:val="21"/>
        </w:rPr>
      </w:pPr>
      <w:r>
        <w:rPr>
          <w:rFonts w:asciiTheme="minorEastAsia" w:hAnsiTheme="minorEastAsia" w:hint="eastAsia"/>
          <w:szCs w:val="21"/>
        </w:rPr>
        <w:t>組織的かつ恒常的な支援を行うための校内支援体制づくりにおいて、その</w:t>
      </w:r>
      <w:r w:rsidR="00892B0D">
        <w:rPr>
          <w:rFonts w:asciiTheme="minorEastAsia" w:hAnsiTheme="minorEastAsia" w:hint="eastAsia"/>
          <w:szCs w:val="21"/>
        </w:rPr>
        <w:t>組織や仕組を作ること</w:t>
      </w:r>
      <w:r>
        <w:rPr>
          <w:rFonts w:asciiTheme="minorEastAsia" w:hAnsiTheme="minorEastAsia" w:hint="eastAsia"/>
          <w:szCs w:val="21"/>
        </w:rPr>
        <w:t>が極めて重要な</w:t>
      </w:r>
      <w:r w:rsidR="00892B0D">
        <w:rPr>
          <w:rFonts w:asciiTheme="minorEastAsia" w:hAnsiTheme="minorEastAsia" w:hint="eastAsia"/>
          <w:szCs w:val="21"/>
        </w:rPr>
        <w:t>要素となる</w:t>
      </w:r>
      <w:r>
        <w:rPr>
          <w:rFonts w:asciiTheme="minorEastAsia" w:hAnsiTheme="minorEastAsia" w:hint="eastAsia"/>
          <w:szCs w:val="21"/>
        </w:rPr>
        <w:t>。しかし、</w:t>
      </w:r>
      <w:r w:rsidR="0082720B">
        <w:rPr>
          <w:rFonts w:asciiTheme="minorEastAsia" w:hAnsiTheme="minorEastAsia" w:hint="eastAsia"/>
          <w:szCs w:val="21"/>
        </w:rPr>
        <w:t>全校生徒数が150名を下回る</w:t>
      </w:r>
      <w:r w:rsidR="007C2FD3">
        <w:rPr>
          <w:rFonts w:asciiTheme="minorEastAsia" w:hAnsiTheme="minorEastAsia" w:hint="eastAsia"/>
        </w:rPr>
        <w:t>Ａ高校のような小規模校では、教員間の生徒情報の共有は</w:t>
      </w:r>
      <w:r w:rsidR="00E926FA" w:rsidRPr="001C5B44">
        <w:rPr>
          <w:rFonts w:asciiTheme="minorEastAsia" w:hAnsiTheme="minorEastAsia" w:hint="eastAsia"/>
        </w:rPr>
        <w:t>ある</w:t>
      </w:r>
      <w:r w:rsidR="001C5B44">
        <w:rPr>
          <w:rFonts w:asciiTheme="minorEastAsia" w:hAnsiTheme="minorEastAsia" w:hint="eastAsia"/>
        </w:rPr>
        <w:t>程度リアルタイムに</w:t>
      </w:r>
      <w:r w:rsidR="00B7652F">
        <w:rPr>
          <w:rFonts w:asciiTheme="minorEastAsia" w:hAnsiTheme="minorEastAsia" w:hint="eastAsia"/>
        </w:rPr>
        <w:t>行われ、多くの教員は</w:t>
      </w:r>
      <w:r w:rsidR="00A035D7" w:rsidRPr="001C5B44">
        <w:rPr>
          <w:rFonts w:asciiTheme="minorEastAsia" w:hAnsiTheme="minorEastAsia" w:hint="eastAsia"/>
        </w:rPr>
        <w:t>個別的な支援および個々の連携による支援の段階で生徒を支えている。このような</w:t>
      </w:r>
      <w:r w:rsidR="00E926FA" w:rsidRPr="001C5B44">
        <w:rPr>
          <w:rFonts w:asciiTheme="minorEastAsia" w:hAnsiTheme="minorEastAsia" w:hint="eastAsia"/>
        </w:rPr>
        <w:t>状況では、</w:t>
      </w:r>
      <w:r w:rsidR="00892B0D">
        <w:rPr>
          <w:rFonts w:asciiTheme="minorEastAsia" w:hAnsiTheme="minorEastAsia" w:hint="eastAsia"/>
        </w:rPr>
        <w:t>新たな仕組を作ることが教員の</w:t>
      </w:r>
      <w:r w:rsidR="00A0384A">
        <w:rPr>
          <w:rFonts w:asciiTheme="minorEastAsia" w:hAnsiTheme="minorEastAsia" w:hint="eastAsia"/>
        </w:rPr>
        <w:t>負担感を増す</w:t>
      </w:r>
      <w:r w:rsidR="00892B0D">
        <w:rPr>
          <w:rFonts w:asciiTheme="minorEastAsia" w:hAnsiTheme="minorEastAsia" w:hint="eastAsia"/>
        </w:rPr>
        <w:t>ことに</w:t>
      </w:r>
      <w:r w:rsidR="00030012">
        <w:rPr>
          <w:rFonts w:asciiTheme="minorEastAsia" w:hAnsiTheme="minorEastAsia" w:hint="eastAsia"/>
        </w:rPr>
        <w:t>も</w:t>
      </w:r>
      <w:r w:rsidR="00892B0D">
        <w:rPr>
          <w:rFonts w:asciiTheme="minorEastAsia" w:hAnsiTheme="minorEastAsia" w:hint="eastAsia"/>
        </w:rPr>
        <w:t>つながる</w:t>
      </w:r>
      <w:r w:rsidR="0028001C">
        <w:rPr>
          <w:rFonts w:asciiTheme="minorEastAsia" w:hAnsiTheme="minorEastAsia" w:hint="eastAsia"/>
        </w:rPr>
        <w:t>。</w:t>
      </w:r>
      <w:r w:rsidR="00892B0D">
        <w:rPr>
          <w:rFonts w:asciiTheme="minorEastAsia" w:hAnsiTheme="minorEastAsia" w:hint="eastAsia"/>
        </w:rPr>
        <w:t>さら</w:t>
      </w:r>
      <w:r w:rsidR="00D103B9">
        <w:rPr>
          <w:rFonts w:asciiTheme="minorEastAsia" w:hAnsiTheme="minorEastAsia" w:hint="eastAsia"/>
        </w:rPr>
        <w:t>に</w:t>
      </w:r>
      <w:r w:rsidR="00030012">
        <w:rPr>
          <w:rFonts w:asciiTheme="minorEastAsia" w:hAnsiTheme="minorEastAsia" w:hint="eastAsia"/>
        </w:rPr>
        <w:t>組織や</w:t>
      </w:r>
      <w:r w:rsidR="008F72EE">
        <w:rPr>
          <w:rFonts w:asciiTheme="minorEastAsia" w:hAnsiTheme="minorEastAsia" w:hint="eastAsia"/>
          <w:szCs w:val="21"/>
        </w:rPr>
        <w:t>仕組</w:t>
      </w:r>
      <w:r w:rsidR="00030012">
        <w:rPr>
          <w:rFonts w:asciiTheme="minorEastAsia" w:hAnsiTheme="minorEastAsia" w:hint="eastAsia"/>
          <w:szCs w:val="21"/>
        </w:rPr>
        <w:t>を作りすぎる</w:t>
      </w:r>
      <w:r w:rsidR="00CC6B93" w:rsidRPr="001C5B44">
        <w:rPr>
          <w:rFonts w:asciiTheme="minorEastAsia" w:hAnsiTheme="minorEastAsia" w:hint="eastAsia"/>
          <w:szCs w:val="21"/>
        </w:rPr>
        <w:t>ことで</w:t>
      </w:r>
      <w:r w:rsidR="00030012">
        <w:rPr>
          <w:rFonts w:asciiTheme="minorEastAsia" w:hAnsiTheme="minorEastAsia" w:hint="eastAsia"/>
          <w:szCs w:val="21"/>
        </w:rPr>
        <w:t>教員個々の</w:t>
      </w:r>
      <w:r w:rsidR="00CC6B93" w:rsidRPr="001C5B44">
        <w:rPr>
          <w:rFonts w:asciiTheme="minorEastAsia" w:hAnsiTheme="minorEastAsia" w:hint="eastAsia"/>
          <w:szCs w:val="21"/>
        </w:rPr>
        <w:t>声が聞こえにくく</w:t>
      </w:r>
      <w:r w:rsidR="00E926FA" w:rsidRPr="001C5B44">
        <w:rPr>
          <w:rFonts w:asciiTheme="minorEastAsia" w:hAnsiTheme="minorEastAsia" w:hint="eastAsia"/>
          <w:szCs w:val="21"/>
        </w:rPr>
        <w:t>な</w:t>
      </w:r>
      <w:r w:rsidR="00D103B9">
        <w:rPr>
          <w:rFonts w:asciiTheme="minorEastAsia" w:hAnsiTheme="minorEastAsia" w:hint="eastAsia"/>
          <w:szCs w:val="21"/>
        </w:rPr>
        <w:t>る場合</w:t>
      </w:r>
      <w:r w:rsidR="00D127E7" w:rsidRPr="001C5B44">
        <w:rPr>
          <w:rFonts w:asciiTheme="minorEastAsia" w:hAnsiTheme="minorEastAsia" w:hint="eastAsia"/>
          <w:szCs w:val="21"/>
        </w:rPr>
        <w:t>や、</w:t>
      </w:r>
      <w:r w:rsidR="00041341">
        <w:rPr>
          <w:rFonts w:asciiTheme="minorEastAsia" w:hAnsiTheme="minorEastAsia" w:hint="eastAsia"/>
          <w:szCs w:val="21"/>
        </w:rPr>
        <w:t>援助者</w:t>
      </w:r>
      <w:r w:rsidR="00E926FA" w:rsidRPr="001C5B44">
        <w:rPr>
          <w:rFonts w:asciiTheme="minorEastAsia" w:hAnsiTheme="minorEastAsia" w:hint="eastAsia"/>
          <w:szCs w:val="21"/>
        </w:rPr>
        <w:t>の主体性</w:t>
      </w:r>
      <w:r w:rsidR="00030012">
        <w:rPr>
          <w:rFonts w:asciiTheme="minorEastAsia" w:hAnsiTheme="minorEastAsia" w:hint="eastAsia"/>
          <w:szCs w:val="21"/>
        </w:rPr>
        <w:t>を奪う場合があること</w:t>
      </w:r>
      <w:r w:rsidR="00D103B9">
        <w:rPr>
          <w:rFonts w:asciiTheme="minorEastAsia" w:hAnsiTheme="minorEastAsia" w:hint="eastAsia"/>
          <w:szCs w:val="21"/>
        </w:rPr>
        <w:t>を</w:t>
      </w:r>
      <w:r w:rsidR="00041341">
        <w:rPr>
          <w:rFonts w:asciiTheme="minorEastAsia" w:hAnsiTheme="minorEastAsia" w:hint="eastAsia"/>
          <w:szCs w:val="21"/>
        </w:rPr>
        <w:t>認</w:t>
      </w:r>
      <w:r w:rsidR="00E926FA">
        <w:rPr>
          <w:rFonts w:asciiTheme="minorEastAsia" w:hAnsiTheme="minorEastAsia" w:hint="eastAsia"/>
          <w:szCs w:val="21"/>
        </w:rPr>
        <w:t>識</w:t>
      </w:r>
      <w:r w:rsidR="00041341">
        <w:rPr>
          <w:rFonts w:asciiTheme="minorEastAsia" w:hAnsiTheme="minorEastAsia" w:hint="eastAsia"/>
          <w:szCs w:val="21"/>
        </w:rPr>
        <w:t>したうえで</w:t>
      </w:r>
      <w:r w:rsidR="00CC6B93" w:rsidRPr="00BB6B7A">
        <w:rPr>
          <w:rFonts w:asciiTheme="minorEastAsia" w:hAnsiTheme="minorEastAsia" w:hint="eastAsia"/>
          <w:szCs w:val="21"/>
        </w:rPr>
        <w:t>、</w:t>
      </w:r>
      <w:r w:rsidR="008F72EE">
        <w:rPr>
          <w:rFonts w:asciiTheme="minorEastAsia" w:hAnsiTheme="minorEastAsia" w:hint="eastAsia"/>
          <w:szCs w:val="21"/>
        </w:rPr>
        <w:t>仕組</w:t>
      </w:r>
      <w:r w:rsidR="00A0384A">
        <w:rPr>
          <w:rFonts w:asciiTheme="minorEastAsia" w:hAnsiTheme="minorEastAsia" w:hint="eastAsia"/>
          <w:szCs w:val="21"/>
        </w:rPr>
        <w:t>づくりを行い</w:t>
      </w:r>
      <w:r w:rsidR="00030012">
        <w:rPr>
          <w:rFonts w:asciiTheme="minorEastAsia" w:hAnsiTheme="minorEastAsia" w:hint="eastAsia"/>
          <w:szCs w:val="21"/>
        </w:rPr>
        <w:t>、</w:t>
      </w:r>
      <w:r w:rsidR="00A0384A">
        <w:rPr>
          <w:rFonts w:asciiTheme="minorEastAsia" w:hAnsiTheme="minorEastAsia" w:hint="eastAsia"/>
          <w:szCs w:val="21"/>
        </w:rPr>
        <w:t>校内支援体制の充実を図る</w:t>
      </w:r>
      <w:r w:rsidR="00041341">
        <w:rPr>
          <w:rFonts w:asciiTheme="minorEastAsia" w:hAnsiTheme="minorEastAsia" w:hint="eastAsia"/>
          <w:szCs w:val="21"/>
        </w:rPr>
        <w:t>必要がある。</w:t>
      </w:r>
      <w:r w:rsidR="00030012">
        <w:rPr>
          <w:rFonts w:asciiTheme="minorEastAsia" w:hAnsiTheme="minorEastAsia" w:hint="eastAsia"/>
          <w:szCs w:val="21"/>
        </w:rPr>
        <w:t>そのめざす</w:t>
      </w:r>
      <w:r w:rsidR="008F51F5">
        <w:rPr>
          <w:rFonts w:asciiTheme="minorEastAsia" w:hAnsiTheme="minorEastAsia" w:hint="eastAsia"/>
          <w:szCs w:val="21"/>
        </w:rPr>
        <w:t>先にあるのは、現在の個別的な支援を支える組織的な同僚支援の充実と、それによって担保される全生徒への予防的な支援の拡充である。具体的</w:t>
      </w:r>
      <w:r w:rsidR="00A0384A">
        <w:rPr>
          <w:rFonts w:asciiTheme="minorEastAsia" w:hAnsiTheme="minorEastAsia" w:hint="eastAsia"/>
          <w:szCs w:val="21"/>
        </w:rPr>
        <w:t>には</w:t>
      </w:r>
      <w:r w:rsidR="00CF6AC0">
        <w:rPr>
          <w:rFonts w:asciiTheme="minorEastAsia" w:hAnsiTheme="minorEastAsia" w:hint="eastAsia"/>
          <w:szCs w:val="21"/>
        </w:rPr>
        <w:t>、</w:t>
      </w:r>
      <w:r w:rsidR="00793496">
        <w:rPr>
          <w:rFonts w:asciiTheme="minorEastAsia" w:hAnsiTheme="minorEastAsia" w:hint="eastAsia"/>
          <w:szCs w:val="21"/>
        </w:rPr>
        <w:t>心と体サポート部</w:t>
      </w:r>
      <w:r w:rsidR="00A0384A">
        <w:rPr>
          <w:rFonts w:asciiTheme="minorEastAsia" w:hAnsiTheme="minorEastAsia" w:hint="eastAsia"/>
          <w:szCs w:val="21"/>
        </w:rPr>
        <w:t>および</w:t>
      </w:r>
      <w:r w:rsidR="00793496">
        <w:rPr>
          <w:rFonts w:asciiTheme="minorEastAsia" w:hAnsiTheme="minorEastAsia" w:hint="eastAsia"/>
          <w:szCs w:val="21"/>
        </w:rPr>
        <w:t>Co</w:t>
      </w:r>
      <w:r w:rsidR="00A0384A">
        <w:rPr>
          <w:rFonts w:asciiTheme="minorEastAsia" w:hAnsiTheme="minorEastAsia" w:hint="eastAsia"/>
          <w:szCs w:val="21"/>
        </w:rPr>
        <w:t>の相談窓口としての機能</w:t>
      </w:r>
      <w:r w:rsidR="00DA189E" w:rsidRPr="00BB6B7A">
        <w:rPr>
          <w:rFonts w:asciiTheme="minorEastAsia" w:hAnsiTheme="minorEastAsia" w:hint="eastAsia"/>
          <w:szCs w:val="21"/>
        </w:rPr>
        <w:t>強化</w:t>
      </w:r>
      <w:r w:rsidR="00A0384A">
        <w:rPr>
          <w:rFonts w:asciiTheme="minorEastAsia" w:hAnsiTheme="minorEastAsia" w:hint="eastAsia"/>
          <w:szCs w:val="21"/>
        </w:rPr>
        <w:t>や、校</w:t>
      </w:r>
      <w:r w:rsidR="00A0384A">
        <w:rPr>
          <w:rFonts w:asciiTheme="minorEastAsia" w:hAnsiTheme="minorEastAsia" w:hint="eastAsia"/>
          <w:szCs w:val="21"/>
        </w:rPr>
        <w:lastRenderedPageBreak/>
        <w:t>内研修等を通じた</w:t>
      </w:r>
      <w:r w:rsidR="00D127E7">
        <w:rPr>
          <w:rFonts w:asciiTheme="minorEastAsia" w:hAnsiTheme="minorEastAsia" w:hint="eastAsia"/>
          <w:szCs w:val="21"/>
        </w:rPr>
        <w:t>援助者個々</w:t>
      </w:r>
      <w:r w:rsidR="00E926FA">
        <w:rPr>
          <w:rFonts w:asciiTheme="minorEastAsia" w:hAnsiTheme="minorEastAsia" w:hint="eastAsia"/>
          <w:szCs w:val="21"/>
        </w:rPr>
        <w:t>の</w:t>
      </w:r>
      <w:r w:rsidR="008F51F5">
        <w:rPr>
          <w:rFonts w:asciiTheme="minorEastAsia" w:hAnsiTheme="minorEastAsia" w:hint="eastAsia"/>
          <w:szCs w:val="21"/>
        </w:rPr>
        <w:t>支援スキル</w:t>
      </w:r>
      <w:r w:rsidR="00A0384A">
        <w:rPr>
          <w:rFonts w:asciiTheme="minorEastAsia" w:hAnsiTheme="minorEastAsia" w:hint="eastAsia"/>
          <w:szCs w:val="21"/>
        </w:rPr>
        <w:t>向上</w:t>
      </w:r>
      <w:r w:rsidR="00030012">
        <w:rPr>
          <w:rFonts w:asciiTheme="minorEastAsia" w:hAnsiTheme="minorEastAsia" w:hint="eastAsia"/>
          <w:szCs w:val="21"/>
        </w:rPr>
        <w:t>、</w:t>
      </w:r>
      <w:r w:rsidR="00E641E8">
        <w:rPr>
          <w:rFonts w:asciiTheme="minorEastAsia" w:hAnsiTheme="minorEastAsia" w:hint="eastAsia"/>
          <w:szCs w:val="21"/>
        </w:rPr>
        <w:t>そして、援助要請が出しやすい職場の雰囲気づくりを含めた</w:t>
      </w:r>
      <w:r w:rsidR="008F51F5">
        <w:rPr>
          <w:rFonts w:asciiTheme="minorEastAsia" w:hAnsiTheme="minorEastAsia" w:hint="eastAsia"/>
          <w:szCs w:val="21"/>
        </w:rPr>
        <w:t>協働の促進が重要な課題である。</w:t>
      </w:r>
    </w:p>
    <w:p w:rsidR="006929ED" w:rsidRPr="00BB6B7A" w:rsidRDefault="006929ED" w:rsidP="0082720B">
      <w:pPr>
        <w:rPr>
          <w:rFonts w:asciiTheme="minorEastAsia" w:hAnsiTheme="minorEastAsia"/>
          <w:szCs w:val="21"/>
        </w:rPr>
      </w:pPr>
    </w:p>
    <w:p w:rsidR="0081393A" w:rsidRPr="009F26F2" w:rsidRDefault="003D7AFE" w:rsidP="0081393A">
      <w:pPr>
        <w:pStyle w:val="2"/>
        <w:rPr>
          <w:rFonts w:asciiTheme="majorEastAsia" w:hAnsiTheme="majorEastAsia"/>
          <w:szCs w:val="21"/>
        </w:rPr>
      </w:pPr>
      <w:r>
        <w:rPr>
          <w:rFonts w:asciiTheme="majorEastAsia" w:hAnsiTheme="majorEastAsia" w:hint="eastAsia"/>
          <w:szCs w:val="21"/>
        </w:rPr>
        <w:t>〔</w:t>
      </w:r>
      <w:r w:rsidR="00F92832">
        <w:rPr>
          <w:rFonts w:asciiTheme="majorEastAsia" w:hAnsiTheme="majorEastAsia" w:hint="eastAsia"/>
          <w:szCs w:val="21"/>
        </w:rPr>
        <w:t>引用</w:t>
      </w:r>
      <w:r w:rsidR="0081393A" w:rsidRPr="009F26F2">
        <w:rPr>
          <w:rFonts w:asciiTheme="majorEastAsia" w:hAnsiTheme="majorEastAsia" w:hint="eastAsia"/>
          <w:szCs w:val="21"/>
        </w:rPr>
        <w:t>参考文献</w:t>
      </w:r>
      <w:r>
        <w:rPr>
          <w:rFonts w:asciiTheme="majorEastAsia" w:hAnsiTheme="majorEastAsia" w:hint="eastAsia"/>
          <w:szCs w:val="21"/>
        </w:rPr>
        <w:t>〕</w:t>
      </w:r>
    </w:p>
    <w:p w:rsidR="004B6E65" w:rsidRPr="00BB6B7A" w:rsidRDefault="004B6E65" w:rsidP="00030012">
      <w:pPr>
        <w:ind w:leftChars="131" w:left="283"/>
        <w:rPr>
          <w:rFonts w:asciiTheme="minorEastAsia" w:hAnsiTheme="minorEastAsia"/>
          <w:szCs w:val="21"/>
        </w:rPr>
      </w:pPr>
      <w:r w:rsidRPr="00BB6B7A">
        <w:rPr>
          <w:rFonts w:asciiTheme="minorEastAsia" w:hAnsiTheme="minorEastAsia" w:hint="eastAsia"/>
          <w:szCs w:val="21"/>
        </w:rPr>
        <w:t>中央教育審議会特別支援教育特別委員会2005　特別支援教育を推進するための制度の在り方について (答申)</w:t>
      </w:r>
    </w:p>
    <w:p w:rsidR="004B6E65" w:rsidRPr="00BB6B7A" w:rsidRDefault="004B6E65" w:rsidP="00030012">
      <w:pPr>
        <w:ind w:leftChars="131" w:left="283"/>
        <w:rPr>
          <w:rFonts w:asciiTheme="minorEastAsia" w:hAnsiTheme="minorEastAsia"/>
          <w:szCs w:val="21"/>
        </w:rPr>
      </w:pPr>
      <w:r w:rsidRPr="00BB6B7A">
        <w:rPr>
          <w:rFonts w:asciiTheme="minorEastAsia" w:hAnsiTheme="minorEastAsia" w:hint="eastAsia"/>
          <w:szCs w:val="21"/>
        </w:rPr>
        <w:t>文部科学省　2007　『特別支援教育の推進について（通知）』</w:t>
      </w:r>
    </w:p>
    <w:p w:rsidR="004B6E65" w:rsidRPr="00BB6B7A" w:rsidRDefault="004B6E65" w:rsidP="00030012">
      <w:pPr>
        <w:ind w:leftChars="131" w:left="283"/>
        <w:rPr>
          <w:rFonts w:asciiTheme="minorEastAsia" w:hAnsiTheme="minorEastAsia"/>
          <w:szCs w:val="21"/>
        </w:rPr>
      </w:pPr>
      <w:r w:rsidRPr="00BB6B7A">
        <w:rPr>
          <w:rFonts w:asciiTheme="minorEastAsia" w:hAnsiTheme="minorEastAsia" w:hint="eastAsia"/>
          <w:szCs w:val="21"/>
        </w:rPr>
        <w:t>特別支援教育の推進に関する調査研究協力者会議 高等学校ワーキング・グループ　2009　『高等学校における特別支援教育の推進について 高等学校ワーキング・グループ報告』</w:t>
      </w:r>
    </w:p>
    <w:p w:rsidR="004B6E65" w:rsidRDefault="004B6E65" w:rsidP="00030012">
      <w:pPr>
        <w:ind w:leftChars="131" w:left="283"/>
        <w:rPr>
          <w:rFonts w:asciiTheme="minorEastAsia" w:hAnsiTheme="minorEastAsia"/>
          <w:szCs w:val="21"/>
        </w:rPr>
      </w:pPr>
      <w:r w:rsidRPr="00BB6B7A">
        <w:rPr>
          <w:rFonts w:asciiTheme="minorEastAsia" w:hAnsiTheme="minorEastAsia" w:hint="eastAsia"/>
          <w:szCs w:val="21"/>
        </w:rPr>
        <w:t>石隈利紀 1999 学校心理学 教師スクールカウンセラー保護者のチームによる心理教育的援助サービス 誠信書房</w:t>
      </w:r>
    </w:p>
    <w:p w:rsidR="004C0389" w:rsidRPr="00BB6B7A" w:rsidRDefault="004C0389" w:rsidP="00030012">
      <w:pPr>
        <w:ind w:leftChars="131" w:left="283"/>
        <w:rPr>
          <w:rFonts w:asciiTheme="minorEastAsia" w:hAnsiTheme="minorEastAsia"/>
          <w:szCs w:val="21"/>
        </w:rPr>
      </w:pPr>
      <w:r>
        <w:rPr>
          <w:rFonts w:asciiTheme="minorEastAsia" w:hAnsiTheme="minorEastAsia" w:hint="eastAsia"/>
          <w:szCs w:val="21"/>
        </w:rPr>
        <w:t>石隈利紀・家近早苗・飯田順子　2014　学校教育と心理教育的援助サービスの創造　講座現代学校教育の高度化　小島弘道　監修　19　学文社</w:t>
      </w:r>
    </w:p>
    <w:p w:rsidR="004B6E65" w:rsidRDefault="004B6E65" w:rsidP="00030012">
      <w:pPr>
        <w:ind w:leftChars="131" w:left="283"/>
        <w:rPr>
          <w:rFonts w:asciiTheme="minorEastAsia" w:hAnsiTheme="minorEastAsia"/>
          <w:szCs w:val="21"/>
        </w:rPr>
      </w:pPr>
      <w:r w:rsidRPr="00BB6B7A">
        <w:rPr>
          <w:rFonts w:asciiTheme="minorEastAsia" w:hAnsiTheme="minorEastAsia" w:hint="eastAsia"/>
          <w:szCs w:val="21"/>
        </w:rPr>
        <w:t>石隈利紀・田村節子 2003 石隈</w:t>
      </w:r>
      <w:r w:rsidR="004C0389">
        <w:rPr>
          <w:rFonts w:asciiTheme="minorEastAsia" w:hAnsiTheme="minorEastAsia" w:hint="eastAsia"/>
          <w:szCs w:val="21"/>
        </w:rPr>
        <w:t>・</w:t>
      </w:r>
      <w:r w:rsidRPr="00BB6B7A">
        <w:rPr>
          <w:rFonts w:asciiTheme="minorEastAsia" w:hAnsiTheme="minorEastAsia" w:hint="eastAsia"/>
          <w:szCs w:val="21"/>
        </w:rPr>
        <w:t>田村式援助シートによるチーム援助入門 学校心理学実践編 図書文化</w:t>
      </w:r>
    </w:p>
    <w:p w:rsidR="004C0389" w:rsidRPr="004C0389" w:rsidRDefault="004C0389" w:rsidP="00030012">
      <w:pPr>
        <w:ind w:leftChars="131" w:left="283"/>
        <w:rPr>
          <w:rFonts w:asciiTheme="minorEastAsia" w:hAnsiTheme="minorEastAsia"/>
          <w:szCs w:val="21"/>
        </w:rPr>
      </w:pPr>
      <w:r w:rsidRPr="00BB6B7A">
        <w:rPr>
          <w:rFonts w:asciiTheme="minorEastAsia" w:hAnsiTheme="minorEastAsia" w:hint="eastAsia"/>
          <w:szCs w:val="21"/>
        </w:rPr>
        <w:t>石隈利紀・田村節子</w:t>
      </w:r>
      <w:r>
        <w:rPr>
          <w:rFonts w:asciiTheme="minorEastAsia" w:hAnsiTheme="minorEastAsia" w:hint="eastAsia"/>
          <w:szCs w:val="21"/>
        </w:rPr>
        <w:t xml:space="preserve"> 2013</w:t>
      </w:r>
      <w:r w:rsidRPr="00BB6B7A">
        <w:rPr>
          <w:rFonts w:asciiTheme="minorEastAsia" w:hAnsiTheme="minorEastAsia" w:hint="eastAsia"/>
          <w:szCs w:val="21"/>
        </w:rPr>
        <w:t xml:space="preserve"> 石隈</w:t>
      </w:r>
      <w:r>
        <w:rPr>
          <w:rFonts w:asciiTheme="minorEastAsia" w:hAnsiTheme="minorEastAsia" w:hint="eastAsia"/>
          <w:szCs w:val="21"/>
        </w:rPr>
        <w:t>・</w:t>
      </w:r>
      <w:r w:rsidRPr="00BB6B7A">
        <w:rPr>
          <w:rFonts w:asciiTheme="minorEastAsia" w:hAnsiTheme="minorEastAsia" w:hint="eastAsia"/>
          <w:szCs w:val="21"/>
        </w:rPr>
        <w:t>田村式援助シートによる</w:t>
      </w:r>
      <w:r>
        <w:rPr>
          <w:rFonts w:asciiTheme="minorEastAsia" w:hAnsiTheme="minorEastAsia" w:hint="eastAsia"/>
          <w:szCs w:val="21"/>
        </w:rPr>
        <w:t>実践</w:t>
      </w:r>
      <w:r w:rsidRPr="00BB6B7A">
        <w:rPr>
          <w:rFonts w:asciiTheme="minorEastAsia" w:hAnsiTheme="minorEastAsia" w:hint="eastAsia"/>
          <w:szCs w:val="21"/>
        </w:rPr>
        <w:t>チーム援助</w:t>
      </w:r>
      <w:r>
        <w:rPr>
          <w:rFonts w:asciiTheme="minorEastAsia" w:hAnsiTheme="minorEastAsia" w:hint="eastAsia"/>
          <w:szCs w:val="21"/>
        </w:rPr>
        <w:t xml:space="preserve">　特別支援教育編　</w:t>
      </w:r>
      <w:r w:rsidRPr="00BB6B7A">
        <w:rPr>
          <w:rFonts w:asciiTheme="minorEastAsia" w:hAnsiTheme="minorEastAsia" w:hint="eastAsia"/>
          <w:szCs w:val="21"/>
        </w:rPr>
        <w:t>図書文化</w:t>
      </w:r>
    </w:p>
    <w:p w:rsidR="004B6E65" w:rsidRPr="00BB6B7A" w:rsidRDefault="004B6E65" w:rsidP="00030012">
      <w:pPr>
        <w:ind w:leftChars="131" w:left="283"/>
        <w:rPr>
          <w:rFonts w:asciiTheme="minorEastAsia" w:hAnsiTheme="minorEastAsia"/>
          <w:szCs w:val="21"/>
        </w:rPr>
      </w:pPr>
      <w:r w:rsidRPr="00BB6B7A">
        <w:rPr>
          <w:rFonts w:asciiTheme="minorEastAsia" w:hAnsiTheme="minorEastAsia" w:hint="eastAsia"/>
          <w:szCs w:val="21"/>
        </w:rPr>
        <w:t>瀬戸美奈子・石隈利紀　2002　高等学校におけるチーム援助に関するコーディネーション行動とその基盤となる能力および権限の研究　教育心理学研究,　50,　204-214</w:t>
      </w:r>
    </w:p>
    <w:p w:rsidR="004B6E65" w:rsidRPr="009F26F2" w:rsidRDefault="004B6E65" w:rsidP="00030012">
      <w:pPr>
        <w:ind w:leftChars="131" w:left="283"/>
        <w:rPr>
          <w:rFonts w:asciiTheme="minorEastAsia" w:hAnsiTheme="minorEastAsia"/>
          <w:szCs w:val="21"/>
        </w:rPr>
      </w:pPr>
      <w:r w:rsidRPr="00BB6B7A">
        <w:rPr>
          <w:rFonts w:asciiTheme="minorEastAsia" w:hAnsiTheme="minorEastAsia" w:hint="eastAsia"/>
          <w:szCs w:val="21"/>
        </w:rPr>
        <w:t>家近早苗・石隈利紀　2003　中学校における援助サービスのコーディネーション委員会に関する研究　教育心理学研究,　51,　230-238</w:t>
      </w:r>
    </w:p>
    <w:p w:rsidR="004B6E65" w:rsidRPr="00BB6B7A" w:rsidRDefault="004B6E65" w:rsidP="00030012">
      <w:pPr>
        <w:ind w:leftChars="131" w:left="283"/>
        <w:rPr>
          <w:rFonts w:asciiTheme="minorEastAsia" w:hAnsiTheme="minorEastAsia"/>
          <w:szCs w:val="21"/>
        </w:rPr>
      </w:pPr>
      <w:r w:rsidRPr="00BB6B7A">
        <w:rPr>
          <w:rFonts w:asciiTheme="minorEastAsia" w:hAnsiTheme="minorEastAsia" w:hint="eastAsia"/>
          <w:szCs w:val="21"/>
        </w:rPr>
        <w:t>野口 智世・瀬戸美奈子　2015　チーム援助の困難さに対する教師の意識　三重大学教育学部研究紀要 第 66巻 教育科学　159－ 164頁</w:t>
      </w:r>
    </w:p>
    <w:p w:rsidR="004B6E65" w:rsidRPr="00BB6B7A" w:rsidRDefault="004B6E65" w:rsidP="00030012">
      <w:pPr>
        <w:ind w:leftChars="131" w:left="283"/>
        <w:rPr>
          <w:rFonts w:asciiTheme="minorEastAsia" w:hAnsiTheme="minorEastAsia"/>
          <w:szCs w:val="21"/>
        </w:rPr>
      </w:pPr>
      <w:r w:rsidRPr="00BB6B7A">
        <w:rPr>
          <w:rFonts w:asciiTheme="minorEastAsia" w:hAnsiTheme="minorEastAsia" w:hint="eastAsia"/>
          <w:szCs w:val="21"/>
        </w:rPr>
        <w:t>田村節子・石隈利紀 2003 教師・保護者・スクールカウン セラーによるコア援助チームの形成と展開 教育心理学研 究，51，328－338．</w:t>
      </w:r>
    </w:p>
    <w:p w:rsidR="004B6E65" w:rsidRPr="00BB6B7A" w:rsidRDefault="004B6E65" w:rsidP="00030012">
      <w:pPr>
        <w:ind w:leftChars="131" w:left="283"/>
        <w:rPr>
          <w:rFonts w:asciiTheme="minorEastAsia" w:hAnsiTheme="minorEastAsia"/>
          <w:szCs w:val="21"/>
        </w:rPr>
      </w:pPr>
      <w:r w:rsidRPr="00BB6B7A">
        <w:rPr>
          <w:rFonts w:asciiTheme="minorEastAsia" w:hAnsiTheme="minorEastAsia" w:hint="eastAsia"/>
          <w:szCs w:val="21"/>
        </w:rPr>
        <w:t>瀬戸美奈子・石隈利紀 2003 中学校におけるチーム援助に 関するコーディネーション行動とその基盤となる能力および権限の研究―スクールカウンセラー配置校を対象として 教育心理学研究，51，378－389．</w:t>
      </w:r>
    </w:p>
    <w:p w:rsidR="004B6E65" w:rsidRDefault="004B6E65" w:rsidP="00030012">
      <w:pPr>
        <w:ind w:leftChars="131" w:left="283"/>
        <w:rPr>
          <w:rFonts w:asciiTheme="minorEastAsia" w:hAnsiTheme="minorEastAsia"/>
          <w:szCs w:val="21"/>
        </w:rPr>
      </w:pPr>
      <w:r w:rsidRPr="00BB6B7A">
        <w:rPr>
          <w:rFonts w:asciiTheme="minorEastAsia" w:hAnsiTheme="minorEastAsia" w:hint="eastAsia"/>
          <w:szCs w:val="21"/>
        </w:rPr>
        <w:t>山口豊一・吉田香衣・石川章子 2009 中学校教師のチーム 援助モチベーションに関する研究―インタビューを題材とした質的研究― 跡見学園女子大学文学部紀要，第 42号</w:t>
      </w:r>
    </w:p>
    <w:p w:rsidR="00A44D89" w:rsidRPr="00BB6B7A" w:rsidRDefault="00A44D89" w:rsidP="00030012">
      <w:pPr>
        <w:ind w:leftChars="131" w:left="283"/>
        <w:rPr>
          <w:rFonts w:asciiTheme="minorEastAsia" w:hAnsiTheme="minorEastAsia"/>
          <w:szCs w:val="21"/>
        </w:rPr>
      </w:pPr>
      <w:r>
        <w:t xml:space="preserve">山口豊一・石隈利紀　</w:t>
      </w:r>
      <w:r>
        <w:t>2007</w:t>
      </w:r>
      <w:r>
        <w:t xml:space="preserve">　中学校における学校マネジメント委員会にどのような機能があるか</w:t>
      </w:r>
      <w:r>
        <w:t>―</w:t>
      </w:r>
      <w:r>
        <w:t>企画委員</w:t>
      </w:r>
      <w:r>
        <w:t xml:space="preserve"> </w:t>
      </w:r>
      <w:r>
        <w:t>会を題材とした質的研究</w:t>
      </w:r>
      <w:r>
        <w:t>―</w:t>
      </w:r>
      <w:r>
        <w:t xml:space="preserve">　筑波大学学校教育論集，</w:t>
      </w:r>
      <w:r w:rsidRPr="00A44D89">
        <w:rPr>
          <w:rFonts w:asciiTheme="minorEastAsia" w:hAnsiTheme="minorEastAsia"/>
        </w:rPr>
        <w:t>29，51-62．</w:t>
      </w:r>
    </w:p>
    <w:p w:rsidR="004B6E65" w:rsidRPr="00BB6B7A" w:rsidRDefault="00F92832" w:rsidP="00030012">
      <w:pPr>
        <w:ind w:leftChars="131" w:left="283"/>
        <w:rPr>
          <w:rFonts w:asciiTheme="minorEastAsia" w:hAnsiTheme="minorEastAsia"/>
          <w:szCs w:val="21"/>
        </w:rPr>
      </w:pPr>
      <w:r>
        <w:rPr>
          <w:rFonts w:asciiTheme="minorEastAsia" w:hAnsiTheme="minorEastAsia" w:hint="eastAsia"/>
          <w:szCs w:val="21"/>
        </w:rPr>
        <w:t xml:space="preserve">田村節子・石隈利紀 </w:t>
      </w:r>
      <w:r w:rsidR="004B6E65" w:rsidRPr="00BB6B7A">
        <w:rPr>
          <w:rFonts w:asciiTheme="minorEastAsia" w:hAnsiTheme="minorEastAsia" w:hint="eastAsia"/>
          <w:szCs w:val="21"/>
        </w:rPr>
        <w:t>2003</w:t>
      </w:r>
      <w:r>
        <w:rPr>
          <w:rFonts w:asciiTheme="minorEastAsia" w:hAnsiTheme="minorEastAsia" w:hint="eastAsia"/>
          <w:szCs w:val="21"/>
        </w:rPr>
        <w:t xml:space="preserve"> </w:t>
      </w:r>
      <w:r w:rsidR="004B6E65" w:rsidRPr="00BB6B7A">
        <w:rPr>
          <w:rFonts w:asciiTheme="minorEastAsia" w:hAnsiTheme="minorEastAsia" w:hint="eastAsia"/>
          <w:szCs w:val="21"/>
        </w:rPr>
        <w:t>教師・保護者・スクールカウンセラーによるコア援助チームの形成と展開―援助者としての保護者に焦点をあてて―教育心理学研究，51，328-338</w:t>
      </w:r>
    </w:p>
    <w:p w:rsidR="004B6E65" w:rsidRPr="00BB6B7A" w:rsidRDefault="004B6E65" w:rsidP="00030012">
      <w:pPr>
        <w:ind w:leftChars="131" w:left="283"/>
        <w:rPr>
          <w:rFonts w:asciiTheme="minorEastAsia" w:hAnsiTheme="minorEastAsia"/>
          <w:szCs w:val="21"/>
        </w:rPr>
      </w:pPr>
      <w:r w:rsidRPr="00BB6B7A">
        <w:rPr>
          <w:rFonts w:asciiTheme="minorEastAsia" w:hAnsiTheme="minorEastAsia" w:hint="eastAsia"/>
          <w:szCs w:val="21"/>
        </w:rPr>
        <w:t>藤岡秀樹　2010　学校心理学から見た教育相談・生徒指導 －予防的・開発的視点に焦点を当てて－京都教育大学教育実践研究紀要 第10号</w:t>
      </w:r>
    </w:p>
    <w:p w:rsidR="0081393A" w:rsidRDefault="004B6E65" w:rsidP="00030012">
      <w:pPr>
        <w:ind w:leftChars="131" w:left="283"/>
        <w:rPr>
          <w:rFonts w:asciiTheme="minorEastAsia" w:hAnsiTheme="minorEastAsia"/>
          <w:szCs w:val="21"/>
        </w:rPr>
      </w:pPr>
      <w:r w:rsidRPr="00BB6B7A">
        <w:rPr>
          <w:rFonts w:asciiTheme="minorEastAsia" w:hAnsiTheme="minorEastAsia" w:hint="eastAsia"/>
          <w:szCs w:val="21"/>
        </w:rPr>
        <w:t>栗原慎二　2006</w:t>
      </w:r>
      <w:r w:rsidR="0026679C" w:rsidRPr="00BB6B7A">
        <w:rPr>
          <w:rFonts w:asciiTheme="minorEastAsia" w:hAnsiTheme="minorEastAsia" w:hint="eastAsia"/>
          <w:szCs w:val="21"/>
        </w:rPr>
        <w:t xml:space="preserve">　学校カウンセリングにおける教員を中心としたチーム支援のあり方－</w:t>
      </w:r>
      <w:r w:rsidRPr="00BB6B7A">
        <w:rPr>
          <w:rFonts w:asciiTheme="minorEastAsia" w:hAnsiTheme="minorEastAsia" w:hint="eastAsia"/>
          <w:szCs w:val="21"/>
        </w:rPr>
        <w:t>不登校状態にある摂食障害生徒の事例を通じて</w:t>
      </w:r>
      <w:r w:rsidR="0026679C" w:rsidRPr="00BB6B7A">
        <w:rPr>
          <w:rFonts w:asciiTheme="minorEastAsia" w:hAnsiTheme="minorEastAsia" w:hint="eastAsia"/>
          <w:szCs w:val="21"/>
        </w:rPr>
        <w:t>－</w:t>
      </w:r>
      <w:r w:rsidRPr="00BB6B7A">
        <w:rPr>
          <w:rFonts w:asciiTheme="minorEastAsia" w:hAnsiTheme="minorEastAsia" w:hint="eastAsia"/>
          <w:szCs w:val="21"/>
        </w:rPr>
        <w:t xml:space="preserve">　教育心理学研究,　54,　243-253</w:t>
      </w:r>
    </w:p>
    <w:p w:rsidR="00A44D89" w:rsidRPr="009F26F2" w:rsidRDefault="00A44D89" w:rsidP="00030012">
      <w:pPr>
        <w:ind w:leftChars="131" w:left="283"/>
        <w:rPr>
          <w:rFonts w:asciiTheme="minorEastAsia" w:hAnsiTheme="minorEastAsia"/>
          <w:szCs w:val="21"/>
        </w:rPr>
      </w:pPr>
      <w:r>
        <w:rPr>
          <w:rFonts w:asciiTheme="minorEastAsia" w:hAnsiTheme="minorEastAsia" w:hint="eastAsia"/>
          <w:szCs w:val="21"/>
        </w:rPr>
        <w:t>栗原慎二 2010 アセスの使い方・活かし方 ほんの森出版</w:t>
      </w:r>
    </w:p>
    <w:sectPr w:rsidR="00A44D89" w:rsidRPr="009F26F2" w:rsidSect="006D5F17">
      <w:footerReference w:type="default" r:id="rId12"/>
      <w:headerReference w:type="first" r:id="rId13"/>
      <w:footerReference w:type="first" r:id="rId14"/>
      <w:pgSz w:w="11906" w:h="16838" w:code="9"/>
      <w:pgMar w:top="1418" w:right="1418" w:bottom="1418" w:left="1418" w:header="851" w:footer="283" w:gutter="0"/>
      <w:pgNumType w:start="12"/>
      <w:cols w:space="425"/>
      <w:titlePg/>
      <w:docGrid w:type="linesAndChars" w:linePitch="360"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832" w:rsidRDefault="00F92832" w:rsidP="004B1D2F">
      <w:r>
        <w:separator/>
      </w:r>
    </w:p>
  </w:endnote>
  <w:endnote w:type="continuationSeparator" w:id="0">
    <w:p w:rsidR="00F92832" w:rsidRDefault="00F92832" w:rsidP="004B1D2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32" w:rsidRDefault="00F928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32" w:rsidRDefault="00F928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832" w:rsidRDefault="00F92832" w:rsidP="004B1D2F">
      <w:r>
        <w:separator/>
      </w:r>
    </w:p>
  </w:footnote>
  <w:footnote w:type="continuationSeparator" w:id="0">
    <w:p w:rsidR="00F92832" w:rsidRDefault="00F92832" w:rsidP="004B1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32" w:rsidRPr="004C3973" w:rsidRDefault="00F92832" w:rsidP="004C3973">
    <w:pPr>
      <w:pStyle w:val="a3"/>
      <w:wordWrap w:val="0"/>
      <w:spacing w:line="360" w:lineRule="auto"/>
      <w:jc w:val="right"/>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DAF"/>
    <w:rsid w:val="00011A8C"/>
    <w:rsid w:val="00030012"/>
    <w:rsid w:val="00037561"/>
    <w:rsid w:val="00041341"/>
    <w:rsid w:val="00051973"/>
    <w:rsid w:val="00055EC4"/>
    <w:rsid w:val="00080113"/>
    <w:rsid w:val="00090D85"/>
    <w:rsid w:val="000A585F"/>
    <w:rsid w:val="000C1CFD"/>
    <w:rsid w:val="000C1F05"/>
    <w:rsid w:val="000D0F7D"/>
    <w:rsid w:val="000F0F98"/>
    <w:rsid w:val="000F3486"/>
    <w:rsid w:val="00120664"/>
    <w:rsid w:val="001275CD"/>
    <w:rsid w:val="001464E5"/>
    <w:rsid w:val="00161404"/>
    <w:rsid w:val="00186C18"/>
    <w:rsid w:val="001B4ECC"/>
    <w:rsid w:val="001B5C89"/>
    <w:rsid w:val="001C5B44"/>
    <w:rsid w:val="001C5FFE"/>
    <w:rsid w:val="001D0CD6"/>
    <w:rsid w:val="001F4CD9"/>
    <w:rsid w:val="00244D1C"/>
    <w:rsid w:val="0026679C"/>
    <w:rsid w:val="00274873"/>
    <w:rsid w:val="00277432"/>
    <w:rsid w:val="0028001C"/>
    <w:rsid w:val="002A2B02"/>
    <w:rsid w:val="002A7BD7"/>
    <w:rsid w:val="002B2A3A"/>
    <w:rsid w:val="002B321E"/>
    <w:rsid w:val="002C1514"/>
    <w:rsid w:val="002D53E0"/>
    <w:rsid w:val="002D6C30"/>
    <w:rsid w:val="00316678"/>
    <w:rsid w:val="00370886"/>
    <w:rsid w:val="003720C8"/>
    <w:rsid w:val="003828A5"/>
    <w:rsid w:val="00390999"/>
    <w:rsid w:val="003A6D4B"/>
    <w:rsid w:val="003B29CD"/>
    <w:rsid w:val="003B53FC"/>
    <w:rsid w:val="003D7AFE"/>
    <w:rsid w:val="003F667B"/>
    <w:rsid w:val="00407691"/>
    <w:rsid w:val="00413C4E"/>
    <w:rsid w:val="00416131"/>
    <w:rsid w:val="00427DAF"/>
    <w:rsid w:val="00463291"/>
    <w:rsid w:val="0046737C"/>
    <w:rsid w:val="004A275D"/>
    <w:rsid w:val="004B1D2F"/>
    <w:rsid w:val="004B6E65"/>
    <w:rsid w:val="004C0389"/>
    <w:rsid w:val="004C3973"/>
    <w:rsid w:val="00507862"/>
    <w:rsid w:val="00536E36"/>
    <w:rsid w:val="005458FC"/>
    <w:rsid w:val="00551C93"/>
    <w:rsid w:val="00555A12"/>
    <w:rsid w:val="00566821"/>
    <w:rsid w:val="0056774C"/>
    <w:rsid w:val="005708B2"/>
    <w:rsid w:val="0058614F"/>
    <w:rsid w:val="005911E0"/>
    <w:rsid w:val="00596DDB"/>
    <w:rsid w:val="005C1C0F"/>
    <w:rsid w:val="005C2A62"/>
    <w:rsid w:val="005E4D79"/>
    <w:rsid w:val="005E74F7"/>
    <w:rsid w:val="00601863"/>
    <w:rsid w:val="006023C2"/>
    <w:rsid w:val="0060593F"/>
    <w:rsid w:val="006072AB"/>
    <w:rsid w:val="00612C72"/>
    <w:rsid w:val="00617C03"/>
    <w:rsid w:val="00621D5E"/>
    <w:rsid w:val="0063045A"/>
    <w:rsid w:val="006356E8"/>
    <w:rsid w:val="00642620"/>
    <w:rsid w:val="00643555"/>
    <w:rsid w:val="0067164D"/>
    <w:rsid w:val="00684E15"/>
    <w:rsid w:val="00687C5A"/>
    <w:rsid w:val="006929ED"/>
    <w:rsid w:val="006958E5"/>
    <w:rsid w:val="00696409"/>
    <w:rsid w:val="006A2B19"/>
    <w:rsid w:val="006D09F8"/>
    <w:rsid w:val="006D5F17"/>
    <w:rsid w:val="006F0800"/>
    <w:rsid w:val="006F6622"/>
    <w:rsid w:val="006F73E0"/>
    <w:rsid w:val="00710F1D"/>
    <w:rsid w:val="007130FA"/>
    <w:rsid w:val="007351A7"/>
    <w:rsid w:val="00757B1D"/>
    <w:rsid w:val="00764BCE"/>
    <w:rsid w:val="00767B3A"/>
    <w:rsid w:val="00772878"/>
    <w:rsid w:val="00776320"/>
    <w:rsid w:val="00793496"/>
    <w:rsid w:val="007C23A0"/>
    <w:rsid w:val="007C2FD3"/>
    <w:rsid w:val="007D1D42"/>
    <w:rsid w:val="007D6BE9"/>
    <w:rsid w:val="007E1E55"/>
    <w:rsid w:val="00804AD4"/>
    <w:rsid w:val="0081393A"/>
    <w:rsid w:val="0082684B"/>
    <w:rsid w:val="0082720B"/>
    <w:rsid w:val="00832B6F"/>
    <w:rsid w:val="00840D52"/>
    <w:rsid w:val="0084715A"/>
    <w:rsid w:val="00856A2F"/>
    <w:rsid w:val="00892B0D"/>
    <w:rsid w:val="0089745B"/>
    <w:rsid w:val="008A10E6"/>
    <w:rsid w:val="008B39BC"/>
    <w:rsid w:val="008D41B4"/>
    <w:rsid w:val="008D74B4"/>
    <w:rsid w:val="008F26C3"/>
    <w:rsid w:val="008F51F5"/>
    <w:rsid w:val="008F72EE"/>
    <w:rsid w:val="00932A3F"/>
    <w:rsid w:val="009A28B2"/>
    <w:rsid w:val="009A3F4F"/>
    <w:rsid w:val="009A5780"/>
    <w:rsid w:val="009A7AD5"/>
    <w:rsid w:val="009C2B9D"/>
    <w:rsid w:val="009D27BA"/>
    <w:rsid w:val="009D5068"/>
    <w:rsid w:val="009E1FF5"/>
    <w:rsid w:val="009E2EC0"/>
    <w:rsid w:val="009F26F2"/>
    <w:rsid w:val="00A035D7"/>
    <w:rsid w:val="00A0384A"/>
    <w:rsid w:val="00A20F6E"/>
    <w:rsid w:val="00A2298A"/>
    <w:rsid w:val="00A313F1"/>
    <w:rsid w:val="00A44D89"/>
    <w:rsid w:val="00A44DC2"/>
    <w:rsid w:val="00A50E3D"/>
    <w:rsid w:val="00A5708B"/>
    <w:rsid w:val="00A608BA"/>
    <w:rsid w:val="00A62E5E"/>
    <w:rsid w:val="00AB37C9"/>
    <w:rsid w:val="00AB772A"/>
    <w:rsid w:val="00AD1541"/>
    <w:rsid w:val="00AD229B"/>
    <w:rsid w:val="00B13579"/>
    <w:rsid w:val="00B275BB"/>
    <w:rsid w:val="00B32BDB"/>
    <w:rsid w:val="00B444D4"/>
    <w:rsid w:val="00B7652F"/>
    <w:rsid w:val="00B94769"/>
    <w:rsid w:val="00BA2378"/>
    <w:rsid w:val="00BB6781"/>
    <w:rsid w:val="00BB6B7A"/>
    <w:rsid w:val="00BC4589"/>
    <w:rsid w:val="00BC6ED9"/>
    <w:rsid w:val="00BD6B49"/>
    <w:rsid w:val="00C05753"/>
    <w:rsid w:val="00C07B08"/>
    <w:rsid w:val="00C146B5"/>
    <w:rsid w:val="00C220C9"/>
    <w:rsid w:val="00C84A70"/>
    <w:rsid w:val="00C85BE8"/>
    <w:rsid w:val="00C972B6"/>
    <w:rsid w:val="00CB698E"/>
    <w:rsid w:val="00CC6B93"/>
    <w:rsid w:val="00CF1502"/>
    <w:rsid w:val="00CF6AC0"/>
    <w:rsid w:val="00D0314B"/>
    <w:rsid w:val="00D103B9"/>
    <w:rsid w:val="00D127E7"/>
    <w:rsid w:val="00D156D8"/>
    <w:rsid w:val="00D204CB"/>
    <w:rsid w:val="00D20B40"/>
    <w:rsid w:val="00D705FA"/>
    <w:rsid w:val="00D7590C"/>
    <w:rsid w:val="00D77EAC"/>
    <w:rsid w:val="00D77F6C"/>
    <w:rsid w:val="00D810A1"/>
    <w:rsid w:val="00DA1342"/>
    <w:rsid w:val="00DA189E"/>
    <w:rsid w:val="00DC4871"/>
    <w:rsid w:val="00DD65DD"/>
    <w:rsid w:val="00DD7BDA"/>
    <w:rsid w:val="00DE6A77"/>
    <w:rsid w:val="00DE6AE9"/>
    <w:rsid w:val="00E243A2"/>
    <w:rsid w:val="00E30370"/>
    <w:rsid w:val="00E31C35"/>
    <w:rsid w:val="00E6057D"/>
    <w:rsid w:val="00E641E8"/>
    <w:rsid w:val="00E716BF"/>
    <w:rsid w:val="00E926FA"/>
    <w:rsid w:val="00EA58DA"/>
    <w:rsid w:val="00EF0BB1"/>
    <w:rsid w:val="00EF428E"/>
    <w:rsid w:val="00F056FE"/>
    <w:rsid w:val="00F12343"/>
    <w:rsid w:val="00F60D05"/>
    <w:rsid w:val="00F61CAA"/>
    <w:rsid w:val="00F92832"/>
    <w:rsid w:val="00FA0454"/>
    <w:rsid w:val="00FA45D6"/>
    <w:rsid w:val="00FC3FC4"/>
    <w:rsid w:val="00FE3856"/>
    <w:rsid w:val="00FF56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7D"/>
    <w:pPr>
      <w:widowControl w:val="0"/>
      <w:jc w:val="both"/>
    </w:pPr>
  </w:style>
  <w:style w:type="paragraph" w:styleId="1">
    <w:name w:val="heading 1"/>
    <w:basedOn w:val="a"/>
    <w:next w:val="a"/>
    <w:link w:val="10"/>
    <w:uiPriority w:val="9"/>
    <w:qFormat/>
    <w:rsid w:val="00EF0B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F0BB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F0BB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F0BB1"/>
    <w:pPr>
      <w:keepNext/>
      <w:ind w:leftChars="400" w:left="400"/>
      <w:outlineLvl w:val="3"/>
    </w:pPr>
    <w:rPr>
      <w:b/>
      <w:bCs/>
    </w:rPr>
  </w:style>
  <w:style w:type="paragraph" w:styleId="5">
    <w:name w:val="heading 5"/>
    <w:basedOn w:val="a"/>
    <w:next w:val="a"/>
    <w:link w:val="50"/>
    <w:uiPriority w:val="9"/>
    <w:unhideWhenUsed/>
    <w:qFormat/>
    <w:rsid w:val="00EF0BB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81393A"/>
    <w:pPr>
      <w:keepNext/>
      <w:ind w:leftChars="800" w:left="800"/>
      <w:outlineLvl w:val="5"/>
    </w:pPr>
    <w:rPr>
      <w:b/>
      <w:bCs/>
    </w:rPr>
  </w:style>
  <w:style w:type="paragraph" w:styleId="7">
    <w:name w:val="heading 7"/>
    <w:basedOn w:val="a"/>
    <w:next w:val="a"/>
    <w:link w:val="70"/>
    <w:uiPriority w:val="9"/>
    <w:unhideWhenUsed/>
    <w:qFormat/>
    <w:rsid w:val="0081393A"/>
    <w:pPr>
      <w:keepNext/>
      <w:ind w:leftChars="800" w:left="800"/>
      <w:outlineLvl w:val="6"/>
    </w:pPr>
  </w:style>
  <w:style w:type="paragraph" w:styleId="8">
    <w:name w:val="heading 8"/>
    <w:basedOn w:val="a"/>
    <w:next w:val="a"/>
    <w:link w:val="80"/>
    <w:uiPriority w:val="9"/>
    <w:unhideWhenUsed/>
    <w:qFormat/>
    <w:rsid w:val="0081393A"/>
    <w:pPr>
      <w:keepNext/>
      <w:ind w:leftChars="1200" w:left="1200"/>
      <w:outlineLvl w:val="7"/>
    </w:pPr>
  </w:style>
  <w:style w:type="paragraph" w:styleId="9">
    <w:name w:val="heading 9"/>
    <w:basedOn w:val="a"/>
    <w:next w:val="a"/>
    <w:link w:val="90"/>
    <w:uiPriority w:val="9"/>
    <w:unhideWhenUsed/>
    <w:qFormat/>
    <w:rsid w:val="0081393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D2F"/>
    <w:pPr>
      <w:tabs>
        <w:tab w:val="center" w:pos="4252"/>
        <w:tab w:val="right" w:pos="8504"/>
      </w:tabs>
      <w:snapToGrid w:val="0"/>
    </w:pPr>
  </w:style>
  <w:style w:type="character" w:customStyle="1" w:styleId="a4">
    <w:name w:val="ヘッダー (文字)"/>
    <w:basedOn w:val="a0"/>
    <w:link w:val="a3"/>
    <w:uiPriority w:val="99"/>
    <w:rsid w:val="004B1D2F"/>
  </w:style>
  <w:style w:type="paragraph" w:styleId="a5">
    <w:name w:val="footer"/>
    <w:basedOn w:val="a"/>
    <w:link w:val="a6"/>
    <w:uiPriority w:val="99"/>
    <w:unhideWhenUsed/>
    <w:rsid w:val="004B1D2F"/>
    <w:pPr>
      <w:tabs>
        <w:tab w:val="center" w:pos="4252"/>
        <w:tab w:val="right" w:pos="8504"/>
      </w:tabs>
      <w:snapToGrid w:val="0"/>
    </w:pPr>
  </w:style>
  <w:style w:type="character" w:customStyle="1" w:styleId="a6">
    <w:name w:val="フッター (文字)"/>
    <w:basedOn w:val="a0"/>
    <w:link w:val="a5"/>
    <w:uiPriority w:val="99"/>
    <w:rsid w:val="004B1D2F"/>
  </w:style>
  <w:style w:type="paragraph" w:styleId="a7">
    <w:name w:val="Balloon Text"/>
    <w:basedOn w:val="a"/>
    <w:link w:val="a8"/>
    <w:uiPriority w:val="99"/>
    <w:semiHidden/>
    <w:unhideWhenUsed/>
    <w:rsid w:val="00DC48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4871"/>
    <w:rPr>
      <w:rFonts w:asciiTheme="majorHAnsi" w:eastAsiaTheme="majorEastAsia" w:hAnsiTheme="majorHAnsi" w:cstheme="majorBidi"/>
      <w:sz w:val="18"/>
      <w:szCs w:val="18"/>
    </w:rPr>
  </w:style>
  <w:style w:type="table" w:styleId="a9">
    <w:name w:val="Table Grid"/>
    <w:basedOn w:val="a1"/>
    <w:uiPriority w:val="59"/>
    <w:rsid w:val="00382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unhideWhenUsed/>
    <w:qFormat/>
    <w:rsid w:val="00A62E5E"/>
    <w:rPr>
      <w:b/>
      <w:bCs/>
      <w:szCs w:val="21"/>
    </w:rPr>
  </w:style>
  <w:style w:type="character" w:customStyle="1" w:styleId="10">
    <w:name w:val="見出し 1 (文字)"/>
    <w:basedOn w:val="a0"/>
    <w:link w:val="1"/>
    <w:uiPriority w:val="9"/>
    <w:rsid w:val="00EF0BB1"/>
    <w:rPr>
      <w:rFonts w:asciiTheme="majorHAnsi" w:eastAsiaTheme="majorEastAsia" w:hAnsiTheme="majorHAnsi" w:cstheme="majorBidi"/>
      <w:sz w:val="24"/>
      <w:szCs w:val="24"/>
    </w:rPr>
  </w:style>
  <w:style w:type="character" w:customStyle="1" w:styleId="20">
    <w:name w:val="見出し 2 (文字)"/>
    <w:basedOn w:val="a0"/>
    <w:link w:val="2"/>
    <w:uiPriority w:val="9"/>
    <w:rsid w:val="00EF0BB1"/>
    <w:rPr>
      <w:rFonts w:asciiTheme="majorHAnsi" w:eastAsiaTheme="majorEastAsia" w:hAnsiTheme="majorHAnsi" w:cstheme="majorBidi"/>
    </w:rPr>
  </w:style>
  <w:style w:type="character" w:customStyle="1" w:styleId="30">
    <w:name w:val="見出し 3 (文字)"/>
    <w:basedOn w:val="a0"/>
    <w:link w:val="3"/>
    <w:uiPriority w:val="9"/>
    <w:rsid w:val="00EF0BB1"/>
    <w:rPr>
      <w:rFonts w:asciiTheme="majorHAnsi" w:eastAsiaTheme="majorEastAsia" w:hAnsiTheme="majorHAnsi" w:cstheme="majorBidi"/>
    </w:rPr>
  </w:style>
  <w:style w:type="character" w:customStyle="1" w:styleId="40">
    <w:name w:val="見出し 4 (文字)"/>
    <w:basedOn w:val="a0"/>
    <w:link w:val="4"/>
    <w:uiPriority w:val="9"/>
    <w:rsid w:val="00EF0BB1"/>
    <w:rPr>
      <w:b/>
      <w:bCs/>
    </w:rPr>
  </w:style>
  <w:style w:type="character" w:customStyle="1" w:styleId="50">
    <w:name w:val="見出し 5 (文字)"/>
    <w:basedOn w:val="a0"/>
    <w:link w:val="5"/>
    <w:uiPriority w:val="9"/>
    <w:rsid w:val="00EF0BB1"/>
    <w:rPr>
      <w:rFonts w:asciiTheme="majorHAnsi" w:eastAsiaTheme="majorEastAsia" w:hAnsiTheme="majorHAnsi" w:cstheme="majorBidi"/>
    </w:rPr>
  </w:style>
  <w:style w:type="character" w:customStyle="1" w:styleId="60">
    <w:name w:val="見出し 6 (文字)"/>
    <w:basedOn w:val="a0"/>
    <w:link w:val="6"/>
    <w:uiPriority w:val="9"/>
    <w:rsid w:val="0081393A"/>
    <w:rPr>
      <w:b/>
      <w:bCs/>
    </w:rPr>
  </w:style>
  <w:style w:type="character" w:customStyle="1" w:styleId="70">
    <w:name w:val="見出し 7 (文字)"/>
    <w:basedOn w:val="a0"/>
    <w:link w:val="7"/>
    <w:uiPriority w:val="9"/>
    <w:rsid w:val="0081393A"/>
  </w:style>
  <w:style w:type="character" w:customStyle="1" w:styleId="80">
    <w:name w:val="見出し 8 (文字)"/>
    <w:basedOn w:val="a0"/>
    <w:link w:val="8"/>
    <w:uiPriority w:val="9"/>
    <w:rsid w:val="0081393A"/>
  </w:style>
  <w:style w:type="character" w:customStyle="1" w:styleId="90">
    <w:name w:val="見出し 9 (文字)"/>
    <w:basedOn w:val="a0"/>
    <w:link w:val="9"/>
    <w:uiPriority w:val="9"/>
    <w:rsid w:val="0081393A"/>
  </w:style>
  <w:style w:type="paragraph" w:styleId="ab">
    <w:name w:val="Revision"/>
    <w:hidden/>
    <w:uiPriority w:val="99"/>
    <w:semiHidden/>
    <w:rsid w:val="00CB69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1BD20-9B3B-4508-875C-A0938B3C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1376</Words>
  <Characters>7844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Michiyasu　Myoujin </cp:lastModifiedBy>
  <cp:revision>11</cp:revision>
  <cp:lastPrinted>2016-03-09T05:30:00Z</cp:lastPrinted>
  <dcterms:created xsi:type="dcterms:W3CDTF">2016-03-09T04:51:00Z</dcterms:created>
  <dcterms:modified xsi:type="dcterms:W3CDTF">2016-03-28T02:46:00Z</dcterms:modified>
</cp:coreProperties>
</file>