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400" w:lineRule="exact"/>
        <w:rPr>
          <w:rFonts w:hint="eastAsia" w:ascii="メイリオ" w:hAnsi="メイリオ" w:eastAsia="メイリオ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8255</wp:posOffset>
                </wp:positionV>
                <wp:extent cx="5819775" cy="1295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819775" cy="1295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0.65pt;mso-position-vertical-relative:text;mso-position-horizontal-relative:text;position:absolute;height:102pt;mso-wrap-distance-top:0pt;width:458.25pt;mso-wrap-distance-left:5.65pt;margin-left:-4.95pt;z-index:2;" o:spid="_x0000_s1026" o:allowincell="t" o:allowoverlap="t" filled="f" stroked="t" strokecolor="#404040 [2429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4937760</wp:posOffset>
            </wp:positionH>
            <wp:positionV relativeFrom="paragraph">
              <wp:posOffset>119380</wp:posOffset>
            </wp:positionV>
            <wp:extent cx="713105" cy="763270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メイリオ" w:hAnsi="メイリオ" w:eastAsia="メイリオ"/>
          <w:sz w:val="24"/>
        </w:rPr>
        <w:t>令和元年</w:t>
      </w:r>
      <w:bookmarkStart w:id="0" w:name="_GoBack"/>
      <w:bookmarkEnd w:id="0"/>
      <w:r>
        <w:rPr>
          <w:rFonts w:hint="eastAsia" w:ascii="メイリオ" w:hAnsi="メイリオ" w:eastAsia="メイリオ"/>
          <w:sz w:val="24"/>
        </w:rPr>
        <w:t>度</w:t>
      </w:r>
    </w:p>
    <w:p>
      <w:pPr>
        <w:pStyle w:val="0"/>
        <w:spacing w:line="400" w:lineRule="exact"/>
        <w:ind w:firstLine="480" w:firstLineChars="2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「高知の授業づくり講座」</w:t>
      </w:r>
    </w:p>
    <w:p>
      <w:pPr>
        <w:pStyle w:val="0"/>
        <w:spacing w:line="400" w:lineRule="exact"/>
        <w:ind w:firstLine="480" w:firstLineChars="2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「主体的・対話的で深い学びを実現するための実践研究事業」</w:t>
      </w:r>
    </w:p>
    <w:p>
      <w:pPr>
        <w:pStyle w:val="0"/>
        <w:spacing w:line="400" w:lineRule="exact"/>
        <w:ind w:firstLine="480" w:firstLineChars="2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「組織力講座」</w:t>
      </w:r>
    </w:p>
    <w:p>
      <w:pPr>
        <w:pStyle w:val="0"/>
        <w:spacing w:line="400" w:lineRule="exact"/>
        <w:jc w:val="center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32"/>
        </w:rPr>
        <w:t>教材研究会・授業研究会・公開講座　参加申込み</w:t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１．参加される講座に○を付けてください。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12"/>
        <w:gridCol w:w="1512"/>
        <w:gridCol w:w="1512"/>
        <w:gridCol w:w="1512"/>
        <w:gridCol w:w="1512"/>
        <w:gridCol w:w="1512"/>
      </w:tblGrid>
      <w:tr>
        <w:trPr>
          <w:trHeight w:val="397" w:hRule="atLeast"/>
        </w:trPr>
        <w:tc>
          <w:tcPr>
            <w:tcW w:w="1512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算数・数学</w:t>
            </w:r>
          </w:p>
        </w:tc>
        <w:tc>
          <w:tcPr>
            <w:tcW w:w="1512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国語</w:t>
            </w:r>
          </w:p>
        </w:tc>
        <w:tc>
          <w:tcPr>
            <w:tcW w:w="1512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英語</w:t>
            </w:r>
          </w:p>
        </w:tc>
        <w:tc>
          <w:tcPr>
            <w:tcW w:w="1512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道徳</w:t>
            </w:r>
          </w:p>
        </w:tc>
        <w:tc>
          <w:tcPr>
            <w:tcW w:w="1512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主・対・深</w:t>
            </w:r>
          </w:p>
        </w:tc>
        <w:tc>
          <w:tcPr>
            <w:tcW w:w="1512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組織力講座</w:t>
            </w:r>
          </w:p>
        </w:tc>
      </w:tr>
      <w:tr>
        <w:trPr>
          <w:trHeight w:val="680" w:hRule="atLeast"/>
        </w:trPr>
        <w:tc>
          <w:tcPr>
            <w:tcW w:w="1512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ind w:leftChars="0" w:firstLine="0" w:firstLineChars="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２．開催１週間前までに電子メールか</w:t>
      </w:r>
      <w:r>
        <w:rPr>
          <w:rFonts w:hint="eastAsia" w:ascii="メイリオ" w:hAnsi="メイリオ" w:eastAsia="メイリオ"/>
          <w:sz w:val="24"/>
        </w:rPr>
        <w:t>FAX</w:t>
      </w:r>
      <w:r>
        <w:rPr>
          <w:rFonts w:hint="eastAsia" w:ascii="メイリオ" w:hAnsi="メイリオ" w:eastAsia="メイリオ"/>
          <w:sz w:val="24"/>
        </w:rPr>
        <w:t>で</w:t>
      </w:r>
      <w:r>
        <w:rPr>
          <w:rFonts w:hint="eastAsia" w:ascii="メイリオ" w:hAnsi="メイリオ" w:eastAsia="メイリオ"/>
          <w:b w:val="1"/>
          <w:sz w:val="24"/>
          <w:u w:val="double" w:color="404040" w:themeColor="text1" w:themeTint="C0"/>
        </w:rPr>
        <w:t>各学校まで送付</w:t>
      </w:r>
      <w:r>
        <w:rPr>
          <w:rFonts w:hint="eastAsia" w:ascii="メイリオ" w:hAnsi="メイリオ" w:eastAsia="メイリオ"/>
          <w:sz w:val="24"/>
        </w:rPr>
        <w:t>してください。</w:t>
      </w:r>
    </w:p>
    <w:p>
      <w:pPr>
        <w:pStyle w:val="0"/>
        <w:spacing w:line="40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600" w:lineRule="exact"/>
        <w:ind w:leftChars="0" w:firstLine="0" w:firstLineChars="0"/>
        <w:jc w:val="center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32"/>
        </w:rPr>
        <w:t>【　　　　　　　　　】学校　行き（　　月　　日開催）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1680"/>
        <w:gridCol w:w="2431"/>
        <w:gridCol w:w="1814"/>
      </w:tblGrid>
      <w:tr>
        <w:trPr>
          <w:trHeight w:val="397" w:hRule="atLeast"/>
        </w:trPr>
        <w:tc>
          <w:tcPr>
            <w:tcW w:w="3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学校名</w:t>
            </w:r>
          </w:p>
        </w:tc>
        <w:tc>
          <w:tcPr>
            <w:tcW w:w="168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職名</w:t>
            </w:r>
          </w:p>
        </w:tc>
        <w:tc>
          <w:tcPr>
            <w:tcW w:w="243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氏名</w:t>
            </w:r>
          </w:p>
        </w:tc>
        <w:tc>
          <w:tcPr>
            <w:tcW w:w="181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備考</w:t>
            </w:r>
          </w:p>
        </w:tc>
      </w:tr>
      <w:tr>
        <w:trPr>
          <w:trHeight w:val="567" w:hRule="atLeast"/>
        </w:trPr>
        <w:tc>
          <w:tcPr>
            <w:tcW w:w="3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</w:tr>
    </w:tbl>
    <w:p>
      <w:pPr>
        <w:pStyle w:val="0"/>
        <w:spacing w:line="40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※必要に応じて行を挿入してください。</w:t>
      </w:r>
    </w:p>
    <w:p>
      <w:pPr>
        <w:pStyle w:val="0"/>
        <w:spacing w:line="400" w:lineRule="exact"/>
        <w:rPr>
          <w:rFonts w:hint="eastAsia" w:ascii="メイリオ" w:hAnsi="メイリオ" w:eastAsia="メイリオ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680"/>
        <w:gridCol w:w="2310"/>
        <w:gridCol w:w="3827"/>
      </w:tblGrid>
      <w:tr>
        <w:trPr>
          <w:trHeight w:val="397" w:hRule="atLeast"/>
        </w:trPr>
        <w:tc>
          <w:tcPr>
            <w:tcW w:w="1255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教科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学校名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FAX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E-mail</w:t>
            </w: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国語科</w:t>
            </w:r>
          </w:p>
        </w:tc>
        <w:tc>
          <w:tcPr>
            <w:tcW w:w="168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蓮池小学校</w:t>
            </w:r>
          </w:p>
        </w:tc>
        <w:tc>
          <w:tcPr>
            <w:tcW w:w="231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088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850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2066</w:t>
            </w:r>
          </w:p>
        </w:tc>
        <w:tc>
          <w:tcPr>
            <w:tcW w:w="3827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hasuike-e@kochinet.ed.jp</w:t>
            </w:r>
          </w:p>
        </w:tc>
      </w:tr>
      <w:tr>
        <w:trPr>
          <w:trHeight w:val="40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算数科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伊野小学校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088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892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1342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ino-e@town.ino.lg.jp</w:t>
            </w:r>
          </w:p>
        </w:tc>
      </w:tr>
      <w:tr>
        <w:trPr/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</w:p>
        </w:tc>
        <w:tc>
          <w:tcPr>
            <w:tcW w:w="168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日章小学校</w:t>
            </w:r>
          </w:p>
        </w:tc>
        <w:tc>
          <w:tcPr>
            <w:tcW w:w="231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088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864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2757</w:t>
            </w:r>
          </w:p>
        </w:tc>
        <w:tc>
          <w:tcPr>
            <w:tcW w:w="3827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n-enissho@city.nankoku.lg.jp</w:t>
            </w:r>
          </w:p>
        </w:tc>
      </w:tr>
      <w:tr>
        <w:trPr>
          <w:trHeight w:val="40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数学科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伊野中学校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088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892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1352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ino-j@town.ino.lg.jp</w:t>
            </w:r>
          </w:p>
        </w:tc>
      </w:tr>
      <w:tr>
        <w:trPr/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</w:p>
        </w:tc>
        <w:tc>
          <w:tcPr>
            <w:tcW w:w="168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窪川中学校</w:t>
            </w:r>
          </w:p>
        </w:tc>
        <w:tc>
          <w:tcPr>
            <w:tcW w:w="231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0880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29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0072</w:t>
            </w:r>
          </w:p>
        </w:tc>
        <w:tc>
          <w:tcPr>
            <w:tcW w:w="3827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410080@town.shimanto.lg.jp</w:t>
            </w:r>
          </w:p>
        </w:tc>
      </w:tr>
      <w:tr>
        <w:trPr>
          <w:trHeight w:val="40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英語科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須崎小学校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0889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42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1743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susaki-e2@city.susaki.lg.jp</w:t>
            </w:r>
          </w:p>
        </w:tc>
      </w:tr>
      <w:tr>
        <w:trPr/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</w:p>
        </w:tc>
        <w:tc>
          <w:tcPr>
            <w:tcW w:w="168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香南中学校</w:t>
            </w:r>
          </w:p>
        </w:tc>
        <w:tc>
          <w:tcPr>
            <w:tcW w:w="231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088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864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2749</w:t>
            </w:r>
          </w:p>
        </w:tc>
        <w:tc>
          <w:tcPr>
            <w:tcW w:w="3827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n-jkonan@city.nankoku.lg.jp</w:t>
            </w:r>
          </w:p>
        </w:tc>
      </w:tr>
      <w:tr>
        <w:trPr/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道徳科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岡豊小学校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088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864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0104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n-eoko@city.nankoku.lg.jp</w:t>
            </w:r>
          </w:p>
        </w:tc>
      </w:tr>
      <w:tr>
        <w:trPr/>
        <w:tc>
          <w:tcPr>
            <w:tcW w:w="12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香長中学校</w:t>
            </w:r>
          </w:p>
        </w:tc>
        <w:tc>
          <w:tcPr>
            <w:tcW w:w="231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088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863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2492</w:t>
            </w:r>
          </w:p>
        </w:tc>
        <w:tc>
          <w:tcPr>
            <w:tcW w:w="3827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n-jkacho@city.nankoku.lg.jp</w:t>
            </w:r>
          </w:p>
        </w:tc>
      </w:tr>
      <w:tr>
        <w:trPr/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佐川中学校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0889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22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2000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sakawajhs-01@town.sakawa.lg.jp</w:t>
            </w:r>
          </w:p>
        </w:tc>
      </w:tr>
      <w:tr>
        <w:trPr/>
        <w:tc>
          <w:tcPr>
            <w:tcW w:w="12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</w:p>
        </w:tc>
        <w:tc>
          <w:tcPr>
            <w:tcW w:w="168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大豊町中学校</w:t>
            </w:r>
          </w:p>
        </w:tc>
        <w:tc>
          <w:tcPr>
            <w:tcW w:w="231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0887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72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1221</w:t>
            </w:r>
          </w:p>
        </w:tc>
        <w:tc>
          <w:tcPr>
            <w:tcW w:w="3827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otoyocho-j@town.otoyo.lg.jp</w:t>
            </w:r>
          </w:p>
        </w:tc>
      </w:tr>
      <w:tr>
        <w:trPr/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須崎中学校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0889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42</w:t>
            </w:r>
            <w:r>
              <w:rPr>
                <w:rFonts w:hint="eastAsia" w:ascii="メイリオ" w:hAnsi="メイリオ" w:eastAsia="メイリオ"/>
              </w:rPr>
              <w:t>ｰ</w:t>
            </w:r>
            <w:r>
              <w:rPr>
                <w:rFonts w:hint="eastAsia" w:ascii="メイリオ" w:hAnsi="メイリオ" w:eastAsia="メイリオ"/>
              </w:rPr>
              <w:t>1846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susaki-j@city.susaki.lg.jp</w:t>
            </w:r>
          </w:p>
        </w:tc>
      </w:tr>
    </w:tbl>
    <w:p>
      <w:pPr>
        <w:pStyle w:val="0"/>
        <w:spacing w:line="400" w:lineRule="exact"/>
        <w:rPr>
          <w:rFonts w:hint="eastAsia" w:ascii="メイリオ" w:hAnsi="メイリオ" w:eastAsia="メイリオ"/>
          <w:sz w:val="22"/>
        </w:rPr>
      </w:pPr>
    </w:p>
    <w:sectPr>
      <w:headerReference r:id="rId5" w:type="default"/>
      <w:pgSz w:w="11906" w:h="16838"/>
      <w:pgMar w:top="1417" w:right="1417" w:bottom="1134" w:left="1417" w:header="567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pacing w:line="400" w:lineRule="exact"/>
      <w:jc w:val="right"/>
      <w:rPr>
        <w:rFonts w:hint="eastAsia" w:ascii="メイリオ" w:hAnsi="メイリオ" w:eastAsia="メイリオ"/>
        <w:sz w:val="24"/>
      </w:rPr>
    </w:pPr>
    <w:r>
      <w:rPr>
        <w:rFonts w:hint="eastAsia" w:ascii="メイリオ" w:hAnsi="メイリオ" w:eastAsia="メイリオ"/>
        <w:sz w:val="24"/>
      </w:rPr>
      <w:t>【申込み用紙】</w:t>
    </w:r>
    <w:r>
      <w:rPr>
        <w:rFonts w:hint="eastAsia" w:ascii="メイリオ" w:hAnsi="メイリオ" w:eastAsia="メイリオ"/>
        <w:sz w:val="18"/>
      </w:rPr>
      <w:t>中部教育事務所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commentsExtended.xml" Id="rId7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media/image1.png" Id="rId6" Type="http://schemas.openxmlformats.org/officeDocument/2006/relationships/imag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99</Words>
  <Characters>730</Characters>
  <Application>JUST Note</Application>
  <Lines>132</Lines>
  <Paragraphs>64</Paragraphs>
  <CharactersWithSpaces>746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354303</dc:creator>
  <cp:lastModifiedBy>369828</cp:lastModifiedBy>
  <cp:lastPrinted>2019-05-12T23:45:15Z</cp:lastPrinted>
  <dcterms:created xsi:type="dcterms:W3CDTF">2019-04-11T07:38:00Z</dcterms:created>
  <dcterms:modified xsi:type="dcterms:W3CDTF">2019-04-24T08:12:36Z</dcterms:modified>
  <cp:revision>11</cp:revision>
</cp:coreProperties>
</file>