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20" w:rightChars="20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高知県知事　殿</w:t>
      </w:r>
    </w:p>
    <w:p>
      <w:pPr>
        <w:pStyle w:val="15"/>
        <w:ind w:left="0" w:leftChars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>　　　</w:t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</w:p>
    <w:p>
      <w:pPr>
        <w:pStyle w:val="0"/>
        <w:ind w:left="0" w:leftChars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>　　　法人・会社名</w:t>
      </w:r>
    </w:p>
    <w:p>
      <w:pPr>
        <w:pStyle w:val="0"/>
        <w:ind w:left="0" w:leftChars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　　　　　　　　　　　　　　　　　　　　　住所</w:t>
      </w:r>
    </w:p>
    <w:p>
      <w:pPr>
        <w:pStyle w:val="15"/>
        <w:ind w:left="0" w:leftChars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ab/>
      </w:r>
      <w:r>
        <w:rPr>
          <w:rFonts w:hint="eastAsia" w:ascii="ＭＳ ゴシック" w:hAnsi="ＭＳ ゴシック" w:eastAsia="ＭＳ ゴシック"/>
          <w:color w:val="auto"/>
          <w:sz w:val="22"/>
        </w:rPr>
        <w:t>　　　代表者職・氏名　　　　　　　　　　　</w:t>
      </w:r>
    </w:p>
    <w:p>
      <w:pPr>
        <w:pStyle w:val="15"/>
        <w:ind w:left="0" w:leftChars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15"/>
        <w:ind w:left="0" w:leftChars="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15"/>
        <w:ind w:left="0" w:leftChars="0"/>
        <w:jc w:val="center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8"/>
        </w:rPr>
        <w:t>法令遵守の誓約書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spacing w:line="300" w:lineRule="auto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「高知県福祉・介護事業所認証評価制度」に係る認証を受けるにあたり、下記の各事項について十分に認識して、これを行うことを誓約します。</w:t>
      </w:r>
    </w:p>
    <w:p>
      <w:pPr>
        <w:pStyle w:val="0"/>
        <w:spacing w:line="300" w:lineRule="auto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spacing w:line="300" w:lineRule="auto"/>
        <w:jc w:val="center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記</w:t>
      </w:r>
    </w:p>
    <w:p>
      <w:pPr>
        <w:pStyle w:val="15"/>
        <w:spacing w:line="300" w:lineRule="auto"/>
        <w:ind w:left="0" w:leftChars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suppressAutoHyphens w:val="1"/>
        <w:autoSpaceDE w:val="0"/>
        <w:autoSpaceDN w:val="0"/>
        <w:spacing w:line="300" w:lineRule="auto"/>
        <w:ind w:left="480" w:hanging="480" w:hangingChars="20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１．事業の実施に係るその他関係法令等の規定について、その内容を遵守し、適正な事業の運営を行うこと。</w:t>
      </w:r>
    </w:p>
    <w:p>
      <w:pPr>
        <w:pStyle w:val="0"/>
        <w:suppressAutoHyphens w:val="1"/>
        <w:autoSpaceDE w:val="0"/>
        <w:autoSpaceDN w:val="0"/>
        <w:spacing w:line="300" w:lineRule="auto"/>
        <w:ind w:left="480" w:hanging="480" w:hangingChars="20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suppressAutoHyphens w:val="1"/>
        <w:autoSpaceDE w:val="0"/>
        <w:autoSpaceDN w:val="0"/>
        <w:spacing w:line="300" w:lineRule="auto"/>
        <w:ind w:left="480" w:hanging="480" w:hangingChars="200"/>
        <w:jc w:val="left"/>
        <w:rPr>
          <w:rFonts w:hint="default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２．管理者の役割の重要性を理解するとともに、これらの者に対し、上記１について周知徹底をすること。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197</Characters>
  <Application>JUST Note</Application>
  <Lines>22</Lines>
  <Paragraphs>11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櫻井園子</dc:creator>
  <cp:lastModifiedBy>Z22014</cp:lastModifiedBy>
  <cp:lastPrinted>2020-04-01T06:05:27Z</cp:lastPrinted>
  <dcterms:created xsi:type="dcterms:W3CDTF">2017-12-17T23:01:00Z</dcterms:created>
  <dcterms:modified xsi:type="dcterms:W3CDTF">2023-12-05T07:23:20Z</dcterms:modified>
  <cp:revision>2</cp:revision>
</cp:coreProperties>
</file>