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w:t>
      </w:r>
      <w:r>
        <w:rPr>
          <w:rFonts w:hint="eastAsia"/>
        </w:rPr>
        <w:t>（第８条の３関係）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4294" w:firstLineChars="19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高知県立足摺海洋館会議室使用料減額（免除）承認通知書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日付けで申請のありました高知県立足摺海洋館の会議室の使用料の減額（免除）については、高知県立足摺海洋館の設置及び管理に関する条例</w:t>
      </w:r>
      <w:r>
        <w:rPr>
          <w:rFonts w:hint="eastAsia" w:ascii="ＭＳ 明朝" w:hAnsi="ＭＳ 明朝" w:eastAsia="ＭＳ 明朝"/>
          <w:b w:val="0"/>
          <w:i w:val="0"/>
          <w:color w:val="auto"/>
          <w:sz w:val="22"/>
        </w:rPr>
        <w:t>第６条の２第４項</w:t>
      </w:r>
      <w:r>
        <w:rPr>
          <w:rFonts w:hint="eastAsia" w:ascii="ＭＳ 明朝" w:hAnsi="ＭＳ 明朝" w:eastAsia="ＭＳ 明朝"/>
          <w:b w:val="0"/>
          <w:i w:val="0"/>
          <w:color w:val="auto"/>
          <w:spacing w:val="0"/>
          <w:sz w:val="22"/>
        </w:rPr>
        <w:t>において読み替えて準用する同</w:t>
      </w:r>
      <w:r>
        <w:rPr>
          <w:rFonts w:hint="eastAsia" w:ascii="ＭＳ 明朝" w:hAnsi="ＭＳ 明朝" w:eastAsia="ＭＳ 明朝"/>
          <w:b w:val="0"/>
          <w:i w:val="0"/>
          <w:color w:val="auto"/>
          <w:sz w:val="22"/>
        </w:rPr>
        <w:t>条例第５条</w:t>
      </w:r>
      <w:r>
        <w:rPr>
          <w:rFonts w:hint="eastAsia" w:ascii="ＭＳ 明朝" w:hAnsi="ＭＳ 明朝" w:eastAsia="ＭＳ 明朝"/>
          <w:b w:val="0"/>
          <w:i w:val="0"/>
          <w:color w:val="auto"/>
          <w:spacing w:val="0"/>
          <w:sz w:val="22"/>
        </w:rPr>
        <w:t>の規定に基づき</w:t>
      </w:r>
      <w:r>
        <w:rPr>
          <w:rFonts w:hint="eastAsia"/>
          <w:color w:val="auto"/>
        </w:rPr>
        <w:t>次のとおり承認します。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645"/>
        <w:gridCol w:w="6420"/>
      </w:tblGrid>
      <w:tr>
        <w:trPr/>
        <w:tc>
          <w:tcPr>
            <w:tcW w:w="1785" w:type="dxa"/>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2"/>
            <w:vAlign w:val="center"/>
          </w:tcPr>
          <w:p>
            <w:pPr>
              <w:pStyle w:val="0"/>
              <w:overflowPunct w:val="0"/>
              <w:autoSpaceDE w:val="0"/>
              <w:autoSpaceDN w:val="0"/>
              <w:jc w:val="both"/>
              <w:rPr>
                <w:rFonts w:hint="eastAsia"/>
              </w:rPr>
            </w:pPr>
          </w:p>
        </w:tc>
      </w:tr>
      <w:tr>
        <w:trPr>
          <w:trHeight w:val="35" w:hRule="atLeast"/>
        </w:trPr>
        <w:tc>
          <w:tcPr>
            <w:tcW w:w="1785" w:type="dxa"/>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vAlign w:val="center"/>
          </w:tcPr>
          <w:p>
            <w:pPr>
              <w:pStyle w:val="0"/>
              <w:overflowPunct w:val="0"/>
              <w:autoSpaceDE w:val="0"/>
              <w:autoSpaceDN w:val="0"/>
              <w:spacing w:line="360" w:lineRule="auto"/>
              <w:jc w:val="both"/>
              <w:rPr>
                <w:rFonts w:hint="eastAsia"/>
              </w:rPr>
            </w:pPr>
            <w:r>
              <w:rPr>
                <w:rFonts w:hint="eastAsia"/>
              </w:rPr>
              <w:t>住所</w:t>
            </w:r>
          </w:p>
        </w:tc>
        <w:tc>
          <w:tcPr>
            <w:tcW w:w="6420" w:type="dxa"/>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vMerge w:val="continue"/>
            <w:vAlign w:val="top"/>
          </w:tcPr>
          <w:p>
            <w:pPr>
              <w:pStyle w:val="0"/>
              <w:rPr>
                <w:rFonts w:hint="eastAsia"/>
              </w:rPr>
            </w:pPr>
          </w:p>
        </w:tc>
        <w:tc>
          <w:tcPr>
            <w:tcW w:w="645" w:type="dxa"/>
            <w:vAlign w:val="center"/>
          </w:tcPr>
          <w:p>
            <w:pPr>
              <w:pStyle w:val="0"/>
              <w:overflowPunct w:val="0"/>
              <w:autoSpaceDE w:val="0"/>
              <w:autoSpaceDN w:val="0"/>
              <w:jc w:val="both"/>
              <w:rPr>
                <w:rFonts w:hint="eastAsia"/>
              </w:rPr>
            </w:pPr>
            <w:r>
              <w:rPr>
                <w:rFonts w:hint="eastAsia"/>
              </w:rPr>
              <w:t>氏名</w:t>
            </w:r>
          </w:p>
        </w:tc>
        <w:tc>
          <w:tcPr>
            <w:tcW w:w="6420" w:type="dxa"/>
            <w:vAlign w:val="center"/>
          </w:tcPr>
          <w:p>
            <w:pPr>
              <w:pStyle w:val="0"/>
              <w:overflowPunct w:val="0"/>
              <w:autoSpaceDE w:val="0"/>
              <w:autoSpaceDN w:val="0"/>
              <w:jc w:val="both"/>
              <w:rPr>
                <w:rFonts w:hint="eastAsia"/>
              </w:rPr>
            </w:pP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正規の使用料の額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減額又は免除をする使用料の額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bookmarkStart w:id="0" w:name="_GoBack"/>
            <w:bookmarkEnd w:id="0"/>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決定した使用料の額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使用料の納付期限</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ind w:left="0" w:leftChars="0" w:firstLine="2712" w:firstLineChars="1200"/>
              <w:jc w:val="both"/>
              <w:rPr>
                <w:rFonts w:hint="eastAsia"/>
              </w:rPr>
            </w:pPr>
            <w:r>
              <w:rPr>
                <w:rFonts w:hint="eastAsia"/>
              </w:rPr>
              <w:t>年　　　　月　　　　日</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1</Pages>
  <Words>0</Words>
  <Characters>389</Characters>
  <Application>JUST Note</Application>
  <Lines>52</Lines>
  <Paragraphs>23</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2020-06-29T05:41:01Z</cp:lastPrinted>
  <dcterms:created xsi:type="dcterms:W3CDTF">2019-10-24T11:07:00Z</dcterms:created>
  <dcterms:modified xsi:type="dcterms:W3CDTF">2020-06-29T14:21:54Z</dcterms:modified>
  <cp:revision>11</cp:revision>
</cp:coreProperties>
</file>