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tLeast"/>
        <w:jc w:val="left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auto"/>
          <w:sz w:val="24"/>
        </w:rPr>
        <w:t>第３－１号様式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第　　　　　号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　　年　　月　　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480" w:firstLineChars="2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高知県知事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  </w:t>
      </w:r>
      <w:r>
        <w:rPr>
          <w:rFonts w:hint="default" w:ascii="Times New Roman" w:hAnsi="Times New Roman" w:eastAsia="ＭＳ 明朝"/>
          <w:color w:val="auto"/>
          <w:sz w:val="24"/>
        </w:rPr>
        <w:t>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5777" w:firstLineChars="2407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市町村長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               </w:t>
      </w:r>
      <w:r>
        <w:rPr>
          <w:rFonts w:hint="default" w:ascii="Times New Roman" w:hAnsi="Times New Roman" w:eastAsia="ＭＳ 明朝"/>
          <w:color w:val="auto"/>
          <w:sz w:val="24"/>
        </w:rPr>
        <w:t>印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畜産施設等整備計画の策定（変更）について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高知県レンタル畜産施設等整備事業実施要領第５の規定により、事業実施主体において、畜産施設等整備計画が策定（変更）されましたので、別添のとおり意見を付して提出します。</w:t>
      </w:r>
    </w:p>
    <w:sectPr>
      <w:footerReference r:id="rId5" w:type="default"/>
      <w:type w:val="continuous"/>
      <w:pgSz w:w="11906" w:h="16838"/>
      <w:pgMar w:top="1418" w:right="1134" w:bottom="1418" w:left="1134" w:header="1134" w:footer="720" w:gutter="0"/>
      <w:cols w:space="720"/>
      <w:textDirection w:val="lrTb"/>
      <w:docGrid w:type="linesAndChars" w:linePitch="368" w:charSpace="-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127</Characters>
  <Application>JUST Note</Application>
  <Lines>0</Lines>
  <Paragraphs>0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（別記第３－１号様式）</dc:title>
  <dc:creator>ioas_user</dc:creator>
  <cp:lastModifiedBy>477235</cp:lastModifiedBy>
  <cp:lastPrinted>2013-05-18T14:33:00Z</cp:lastPrinted>
  <dcterms:created xsi:type="dcterms:W3CDTF">2017-12-13T10:52:00Z</dcterms:created>
  <dcterms:modified xsi:type="dcterms:W3CDTF">2019-03-22T00:45:45Z</dcterms:modified>
  <cp:revision>5</cp:revision>
</cp:coreProperties>
</file>