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</w:rPr>
      </w:pPr>
      <w:r>
        <w:rPr>
          <w:rFonts w:hint="eastAsia" w:ascii="BIZ UDゴシック" w:hAnsi="BIZ UDゴシック" w:eastAsia="BIZ UDゴシック"/>
          <w:b w:val="1"/>
        </w:rPr>
        <w:t>第８号様式</w:t>
      </w:r>
      <w:r>
        <w:rPr>
          <w:rFonts w:hint="eastAsia"/>
        </w:rPr>
        <w:t>（第６条関係）</w:t>
      </w:r>
    </w:p>
    <w:p>
      <w:pPr>
        <w:pStyle w:val="0"/>
        <w:overflowPunct w:val="0"/>
        <w:autoSpaceDE w:val="0"/>
        <w:autoSpaceDN w:val="0"/>
        <w:ind w:firstLine="7232" w:firstLineChars="320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eastAsia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ind w:firstLine="4520" w:firstLineChars="2000"/>
        <w:rPr>
          <w:rFonts w:hint="eastAsia"/>
        </w:rPr>
      </w:pPr>
      <w:r>
        <w:rPr>
          <w:rFonts w:hint="eastAsia"/>
        </w:rPr>
        <w:t>奨学生　住所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氏名　　　　　　　　　　　　㊞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メールアドレス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修学状況報告書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180" w:afterLines="50" w:afterAutospacing="0"/>
        <w:ind w:firstLine="226" w:firstLineChars="100"/>
        <w:rPr>
          <w:rFonts w:hint="eastAsia"/>
        </w:rPr>
      </w:pPr>
      <w:bookmarkStart w:id="0" w:name="name"/>
      <w:bookmarkEnd w:id="0"/>
      <w:r>
        <w:rPr>
          <w:rFonts w:hint="eastAsia"/>
        </w:rPr>
        <w:t>高知県夢・志チャレンジ基金条例第７条第１項及び高知県夢・志チャレンジ基金条例施行規則第６条の規定により、前年度における大学での修学状況</w:t>
      </w:r>
      <w:r>
        <w:rPr>
          <w:rFonts w:hint="eastAsia"/>
          <w:kern w:val="0"/>
        </w:rPr>
        <w:t>について次のとおり</w:t>
      </w:r>
      <w:r>
        <w:rPr>
          <w:rFonts w:hint="eastAsia"/>
        </w:rPr>
        <w:t>関係書類を添えて</w:t>
      </w:r>
      <w:r>
        <w:rPr>
          <w:rFonts w:hint="eastAsia"/>
          <w:kern w:val="0"/>
        </w:rPr>
        <w:t>報告します。</w:t>
      </w:r>
    </w:p>
    <w:tbl>
      <w:tblPr>
        <w:tblStyle w:val="11"/>
        <w:tblW w:w="8805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96" w:type="dxa"/>
          <w:bottom w:w="113" w:type="dxa"/>
          <w:right w:w="96" w:type="dxa"/>
        </w:tblCellMar>
        <w:tblLook w:firstRow="1" w:lastRow="0" w:firstColumn="1" w:lastColumn="0" w:noHBand="0" w:noVBand="1" w:val="04A0"/>
      </w:tblPr>
      <w:tblGrid>
        <w:gridCol w:w="1568"/>
        <w:gridCol w:w="210"/>
        <w:gridCol w:w="1372"/>
        <w:gridCol w:w="5655"/>
      </w:tblGrid>
      <w:tr>
        <w:trPr/>
        <w:tc>
          <w:tcPr>
            <w:tcW w:w="15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在学する国公立大学</w:t>
            </w:r>
          </w:p>
        </w:tc>
        <w:tc>
          <w:tcPr>
            <w:tcW w:w="15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学部、学科等</w:t>
            </w:r>
          </w:p>
        </w:tc>
        <w:tc>
          <w:tcPr>
            <w:tcW w:w="5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31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大学を休学し、停学の処分を受け、又は長期にわたって欠席した場合は、その期間</w:t>
            </w:r>
          </w:p>
        </w:tc>
        <w:tc>
          <w:tcPr>
            <w:tcW w:w="5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種別（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日）</w:t>
            </w:r>
          </w:p>
        </w:tc>
      </w:tr>
      <w:tr>
        <w:trPr>
          <w:trHeight w:val="615" w:hRule="atLeast"/>
        </w:trPr>
        <w:tc>
          <w:tcPr>
            <w:tcW w:w="17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各学年修了時の累計修得単位数</w:t>
            </w:r>
          </w:p>
        </w:tc>
        <w:tc>
          <w:tcPr>
            <w:tcW w:w="70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　　単位（標準の単位数：　　単位）</w:t>
            </w:r>
          </w:p>
        </w:tc>
      </w:tr>
      <w:tr>
        <w:trPr>
          <w:trHeight w:val="1666" w:hRule="atLeast"/>
        </w:trPr>
        <w:tc>
          <w:tcPr>
            <w:tcW w:w="17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その他報告事項</w:t>
            </w:r>
          </w:p>
        </w:tc>
        <w:tc>
          <w:tcPr>
            <w:tcW w:w="70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180" w:beforeLines="50" w:beforeAutospacing="0"/>
        <w:ind w:left="678" w:hanging="678" w:hangingChars="300"/>
        <w:rPr>
          <w:rFonts w:hint="eastAsia"/>
        </w:rPr>
      </w:pPr>
      <w:r>
        <w:rPr>
          <w:rFonts w:hint="eastAsia"/>
        </w:rPr>
        <w:t>注　１　「その他報告事項」欄は、勉学及び生活の状況のほか、将来の抱負、就職の内定状況等について、できるだけ詳しく記入してください。</w:t>
      </w:r>
    </w:p>
    <w:p>
      <w:pPr>
        <w:pStyle w:val="0"/>
        <w:overflowPunct w:val="0"/>
        <w:autoSpaceDE w:val="0"/>
        <w:autoSpaceDN w:val="0"/>
        <w:ind w:left="678" w:leftChars="200" w:hanging="226" w:hangingChars="100"/>
        <w:rPr>
          <w:rFonts w:hint="eastAsia"/>
        </w:rPr>
      </w:pPr>
      <w:r>
        <w:rPr>
          <w:rFonts w:hint="eastAsia"/>
        </w:rPr>
        <w:t>２　この報告書には、この報告書を提出する日の前年度（育英資金の給付期間の最終年度は、当該年度）の大学の成績証明書を添えてください。</w:t>
      </w:r>
    </w:p>
    <w:p>
      <w:pPr>
        <w:pStyle w:val="0"/>
        <w:ind w:left="630" w:leftChars="200" w:hanging="210" w:hangingChars="100"/>
        <w:rPr>
          <w:rFonts w:hint="eastAsia"/>
        </w:rPr>
      </w:pPr>
      <w:r>
        <w:rPr>
          <w:rFonts w:hint="eastAsia"/>
        </w:rPr>
        <w:t>３　この報告書は、４月末日（育英資金の給付期間の最終年度は、３月末日）までに提出してください。</w:t>
      </w:r>
      <w:bookmarkStart w:id="1" w:name="_GoBack"/>
      <w:bookmarkEnd w:id="1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明朝 Medium" w:eastAsia="BIZ UD明朝 Medium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476942</cp:lastModifiedBy>
  <dcterms:modified xsi:type="dcterms:W3CDTF">2025-05-13T07:46:38Z</dcterms:modified>
  <cp:revision>0</cp:revision>
</cp:coreProperties>
</file>