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Century" w:hAnsi="Century" w:eastAsia="ＭＳ ゴシック"/>
          <w:b w:val="1"/>
          <w:color w:val="auto"/>
          <w:spacing w:val="8"/>
          <w:sz w:val="40"/>
        </w:rPr>
      </w:pPr>
      <w:bookmarkStart w:id="0" w:name="_GoBack"/>
      <w:bookmarkEnd w:id="0"/>
      <w:r>
        <w:rPr>
          <w:rFonts w:hint="default" w:ascii="ＭＳ ゴシック" w:hAnsi="ＭＳ ゴシック" w:eastAsia="ＭＳ ゴシック"/>
          <w:b w:val="1"/>
          <w:color w:val="auto"/>
          <w:spacing w:val="8"/>
          <w:sz w:val="40"/>
        </w:rPr>
        <w:t>令和元</w:t>
      </w:r>
      <w:r>
        <w:rPr>
          <w:rFonts w:hint="default" w:ascii="Century" w:hAnsi="Century" w:eastAsia="ＭＳ ゴシック"/>
          <w:b w:val="1"/>
          <w:color w:val="auto"/>
          <w:spacing w:val="8"/>
          <w:sz w:val="40"/>
        </w:rPr>
        <w:t>年度</w:t>
      </w:r>
      <w:r>
        <w:rPr>
          <w:rFonts w:hint="eastAsia" w:ascii="ＭＳ ゴシック" w:hAnsi="ＭＳ ゴシック" w:eastAsia="ＭＳ ゴシック"/>
          <w:b w:val="1"/>
          <w:color w:val="auto"/>
          <w:spacing w:val="8"/>
          <w:sz w:val="40"/>
        </w:rPr>
        <w:t>第２回</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（応募用紙）</w:t>
      </w:r>
    </w:p>
    <w:p>
      <w:pPr>
        <w:pStyle w:val="0"/>
        <w:ind w:firstLine="272" w:firstLineChars="100"/>
        <w:rPr>
          <w:rFonts w:hint="default" w:ascii="Century" w:hAnsi="Century"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left" w:leader="none" w:pos="467"/>
              </w:tabs>
              <w:spacing w:before="165" w:beforeLines="50" w:beforeAutospacing="0"/>
              <w:ind w:leftChars="0" w:firstLineChars="0"/>
              <w:rPr>
                <w:rFonts w:hint="default"/>
                <w:color w:val="auto"/>
                <w:sz w:val="24"/>
              </w:rPr>
            </w:pPr>
            <w:r>
              <w:rPr>
                <w:rFonts w:hint="eastAsia" w:ascii="ＭＳ 明朝" w:hAnsi="ＭＳ 明朝"/>
                <w:color w:val="auto"/>
                <w:sz w:val="24"/>
              </w:rPr>
              <w:t>①　</w:t>
            </w:r>
            <w:r>
              <w:rPr>
                <w:rFonts w:hint="default" w:ascii="ＭＳ 明朝" w:hAnsi="ＭＳ 明朝"/>
                <w:color w:val="auto"/>
                <w:sz w:val="24"/>
              </w:rPr>
              <w:t>企業概要等は、</w:t>
            </w:r>
            <w:r>
              <w:rPr>
                <w:rFonts w:hint="default" w:ascii="ＭＳ 明朝" w:hAnsi="ＭＳ 明朝" w:eastAsia="ＭＳ 明朝"/>
                <w:color w:val="auto"/>
                <w:sz w:val="24"/>
                <w:u w:val="single" w:color="auto"/>
              </w:rPr>
              <w:t>令和元</w:t>
            </w:r>
            <w:r>
              <w:rPr>
                <w:rFonts w:hint="default" w:ascii="ＭＳ 明朝" w:hAnsi="ＭＳ 明朝"/>
                <w:color w:val="auto"/>
                <w:sz w:val="24"/>
                <w:u w:val="single" w:color="auto"/>
              </w:rPr>
              <w:t>年</w:t>
            </w:r>
            <w:r>
              <w:rPr>
                <w:rFonts w:hint="eastAsia" w:ascii="ＭＳ 明朝" w:hAnsi="ＭＳ 明朝"/>
                <w:color w:val="auto"/>
                <w:sz w:val="24"/>
                <w:u w:val="single" w:color="auto"/>
              </w:rPr>
              <w:t>11</w:t>
            </w:r>
            <w:r>
              <w:rPr>
                <w:rFonts w:hint="default" w:ascii="ＭＳ 明朝" w:hAnsi="ＭＳ 明朝"/>
                <w:color w:val="auto"/>
                <w:sz w:val="24"/>
                <w:u w:val="single" w:color="auto"/>
              </w:rPr>
              <w:t>月</w:t>
            </w:r>
            <w:r>
              <w:rPr>
                <w:rFonts w:hint="eastAsia" w:ascii="ＭＳ 明朝" w:hAnsi="ＭＳ 明朝"/>
                <w:color w:val="auto"/>
                <w:sz w:val="24"/>
                <w:u w:val="single" w:color="auto"/>
              </w:rPr>
              <w:t>26</w:t>
            </w:r>
            <w:r>
              <w:rPr>
                <w:rFonts w:hint="default" w:ascii="ＭＳ 明朝" w:hAnsi="ＭＳ 明朝"/>
                <w:color w:val="auto"/>
                <w:sz w:val="24"/>
                <w:u w:val="single" w:color="auto"/>
              </w:rPr>
              <w:t>日</w:t>
            </w:r>
            <w:r>
              <w:rPr>
                <w:rFonts w:hint="default" w:ascii="ＭＳ 明朝" w:hAnsi="ＭＳ 明朝"/>
                <w:color w:val="auto"/>
                <w:sz w:val="24"/>
              </w:rPr>
              <w:t>現在の状況をご記入ください。</w:t>
            </w:r>
          </w:p>
          <w:p>
            <w:pPr>
              <w:pStyle w:val="0"/>
              <w:tabs>
                <w:tab w:val="left" w:leader="none" w:pos="467"/>
              </w:tabs>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r>
              <w:rPr>
                <w:rFonts w:hint="eastAsia" w:ascii="ＭＳ 明朝" w:hAnsi="ＭＳ 明朝"/>
                <w:color w:val="auto"/>
                <w:sz w:val="24"/>
              </w:rPr>
              <w:t>なお、防災関連製品については、高知県防災関連製品認定制度に係る認定申請書への記載内容の転記も可能です。</w:t>
            </w:r>
          </w:p>
          <w:p>
            <w:pPr>
              <w:pStyle w:val="0"/>
              <w:tabs>
                <w:tab w:val="left" w:leader="none" w:pos="467"/>
              </w:tabs>
              <w:ind w:left="0" w:leftChars="0" w:right="0" w:rightChars="0" w:hanging="512" w:hangingChars="200"/>
              <w:rPr>
                <w:rFonts w:hint="default"/>
                <w:color w:val="auto"/>
                <w:sz w:val="24"/>
              </w:rPr>
            </w:pPr>
            <w:r>
              <w:rPr>
                <w:rFonts w:hint="eastAsia"/>
                <w:color w:val="auto"/>
                <w:sz w:val="24"/>
              </w:rPr>
              <w:t>③　</w:t>
            </w:r>
            <w:r>
              <w:rPr>
                <w:rFonts w:hint="default" w:ascii="Times New Roman" w:hAnsi="Times New Roman"/>
                <w:color w:val="auto"/>
                <w:sz w:val="24"/>
              </w:rPr>
              <w:t>記入スペースが足りない場合は、別紙を添付してください。</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ind w:firstLine="512" w:firstLineChars="200"/>
              <w:rPr>
                <w:rFonts w:hint="eastAsia"/>
                <w:color w:val="auto"/>
                <w:sz w:val="24"/>
              </w:rPr>
            </w:pPr>
            <w:r>
              <w:rPr>
                <w:rFonts w:hint="eastAsia"/>
                <w:color w:val="auto"/>
                <w:sz w:val="24"/>
              </w:rPr>
              <w:t>申請書のほか、次の書類を各１部ご提出ください。</w:t>
            </w:r>
          </w:p>
          <w:p>
            <w:pPr>
              <w:pStyle w:val="0"/>
              <w:rPr>
                <w:rFonts w:hint="eastAsia"/>
                <w:color w:val="auto"/>
                <w:sz w:val="24"/>
              </w:rPr>
            </w:pPr>
            <w:r>
              <w:rPr>
                <w:rFonts w:hint="default" w:ascii="ＭＳ 明朝" w:hAnsi="ＭＳ 明朝"/>
                <w:color w:val="auto"/>
                <w:sz w:val="24"/>
              </w:rPr>
              <w:t>①</w:t>
            </w:r>
            <w:r>
              <w:rPr>
                <w:rFonts w:hint="eastAsia"/>
                <w:color w:val="auto"/>
                <w:sz w:val="24"/>
              </w:rPr>
              <w:t>　製品概要等</w:t>
            </w:r>
          </w:p>
          <w:p>
            <w:pPr>
              <w:pStyle w:val="0"/>
              <w:rPr>
                <w:rFonts w:hint="eastAsia"/>
                <w:color w:val="auto"/>
                <w:sz w:val="24"/>
              </w:rPr>
            </w:pPr>
            <w:r>
              <w:rPr>
                <w:rFonts w:hint="eastAsia"/>
                <w:color w:val="auto"/>
                <w:sz w:val="24"/>
              </w:rPr>
              <w:t>②　印鑑証明書</w:t>
            </w:r>
          </w:p>
          <w:p>
            <w:pPr>
              <w:pStyle w:val="0"/>
              <w:ind w:left="512" w:hanging="512" w:hangingChars="200"/>
              <w:rPr>
                <w:rFonts w:hint="eastAsia"/>
                <w:color w:val="auto"/>
                <w:sz w:val="24"/>
              </w:rPr>
            </w:pPr>
            <w:r>
              <w:rPr>
                <w:rFonts w:hint="eastAsia"/>
                <w:color w:val="auto"/>
                <w:sz w:val="24"/>
              </w:rPr>
              <w:t>③　その他製品に関する資料（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ind w:left="452" w:leftChars="101" w:hanging="240" w:hangingChars="100"/>
              <w:rPr>
                <w:rFonts w:hint="eastAsia"/>
                <w:color w:val="auto"/>
                <w:sz w:val="24"/>
              </w:rPr>
            </w:pPr>
            <w:r>
              <w:rPr>
                <w:rFonts w:hint="eastAsia"/>
                <w:color w:val="auto"/>
                <w:sz w:val="24"/>
              </w:rPr>
              <w:t>＊高知県の入札参加資格者として登録を受けている場合は、④～⑦の書類は添付を省略できます。</w:t>
            </w:r>
          </w:p>
          <w:p>
            <w:pPr>
              <w:pStyle w:val="0"/>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定款及び登記簿謄本（法人の場合）</w:t>
            </w:r>
          </w:p>
          <w:p>
            <w:pPr>
              <w:pStyle w:val="0"/>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最近２営業期間の決算書又は営業報告書、貸借対照表、損益計算書</w:t>
            </w:r>
          </w:p>
          <w:p>
            <w:pPr>
              <w:pStyle w:val="0"/>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県税並びに消費税及び地方消費税を滞納していないことの証明書</w:t>
            </w:r>
          </w:p>
          <w:p>
            <w:pPr>
              <w:pStyle w:val="0"/>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暴力団排除に関する誓約書及び役員等名簿</w:t>
            </w:r>
          </w:p>
          <w:p>
            <w:pPr>
              <w:pStyle w:val="0"/>
              <w:ind w:left="5" w:leftChars="2"/>
              <w:rPr>
                <w:rFonts w:hint="eastAsia"/>
                <w:color w:val="auto"/>
                <w:sz w:val="24"/>
              </w:rPr>
            </w:pPr>
            <w:r>
              <w:rPr>
                <w:rFonts w:hint="eastAsia"/>
                <w:color w:val="auto"/>
                <w:sz w:val="24"/>
              </w:rPr>
              <w:t>⑧</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before="165" w:beforeLines="50" w:beforeAutospacing="0" w:after="165" w:afterLines="50" w:afterAutospacing="0"/>
              <w:ind w:left="454" w:leftChars="102" w:hanging="240"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p>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令和元</w:t>
      </w:r>
      <w:r>
        <w:rPr>
          <w:rFonts w:hint="eastAsia" w:asciiTheme="majorEastAsia" w:hAnsiTheme="majorEastAsia" w:eastAsiaTheme="majorEastAsia"/>
          <w:color w:val="auto"/>
          <w:spacing w:val="8"/>
          <w:sz w:val="28"/>
        </w:rPr>
        <w:t>年</w:t>
      </w:r>
      <w:r>
        <w:rPr>
          <w:rFonts w:hint="eastAsia" w:asciiTheme="majorEastAsia" w:hAnsiTheme="majorEastAsia" w:eastAsiaTheme="majorEastAsia"/>
          <w:color w:val="auto"/>
          <w:spacing w:val="8"/>
          <w:sz w:val="28"/>
        </w:rPr>
        <w:t>11</w:t>
      </w:r>
      <w:r>
        <w:rPr>
          <w:rFonts w:hint="default" w:eastAsia="ＭＳ ゴシック"/>
          <w:color w:val="auto"/>
          <w:spacing w:val="8"/>
          <w:sz w:val="28"/>
        </w:rPr>
        <w:t>月</w:t>
      </w:r>
    </w:p>
    <w:p>
      <w:pPr>
        <w:pStyle w:val="0"/>
        <w:jc w:val="center"/>
        <w:rPr>
          <w:rFonts w:hint="eastAsia" w:ascii="ＭＳ 明朝" w:hAnsi="ＭＳ 明朝"/>
          <w:color w:val="auto"/>
          <w:spacing w:val="8"/>
        </w:rPr>
      </w:pPr>
      <w:r>
        <w:rPr>
          <w:rFonts w:hint="default" w:eastAsia="ＭＳ ゴシック"/>
          <w:color w:val="auto"/>
          <w:spacing w:val="8"/>
          <w:sz w:val="32"/>
        </w:rPr>
        <w:t>高知県</w:t>
      </w:r>
      <w:bookmarkStart w:id="1" w:name="OLE_LINK3"/>
    </w:p>
    <w:p>
      <w:pPr>
        <w:pStyle w:val="0"/>
        <w:jc w:val="left"/>
        <w:rPr>
          <w:rFonts w:hint="eastAsia" w:ascii="ＭＳ 明朝" w:hAnsi="ＭＳ 明朝"/>
          <w:color w:val="auto"/>
          <w:spacing w:val="8"/>
        </w:rPr>
      </w:pPr>
      <w:r>
        <w:rPr>
          <w:rFonts w:hint="eastAsia"/>
        </w:rPr>
        <w:br w:type="page"/>
      </w:r>
      <w:r>
        <w:rPr>
          <w:rFonts w:hint="eastAsia" w:ascii="ＭＳ 明朝" w:hAnsi="ＭＳ 明朝"/>
          <w:color w:val="auto"/>
          <w:spacing w:val="8"/>
        </w:rPr>
        <w:t>様式１</w:t>
      </w:r>
    </w:p>
    <w:p>
      <w:pPr>
        <w:pStyle w:val="0"/>
        <w:adjustRightInd w:val="1"/>
        <w:jc w:val="center"/>
        <w:rPr>
          <w:rFonts w:hint="default" w:ascii="ＭＳ 明朝" w:hAnsi="ＭＳ 明朝"/>
          <w:color w:val="auto"/>
          <w:spacing w:val="10"/>
          <w:sz w:val="32"/>
        </w:rPr>
      </w:pPr>
      <w:bookmarkEnd w:id="1"/>
      <w:r>
        <w:rPr>
          <w:rFonts w:hint="eastAsia" w:ascii="ＭＳ 明朝" w:hAnsi="ＭＳ 明朝"/>
          <w:b w:val="1"/>
          <w:color w:val="auto"/>
          <w:spacing w:val="2"/>
          <w:sz w:val="32"/>
        </w:rPr>
        <w:t>高知県モデル発注制度　認定申請書</w:t>
      </w:r>
    </w:p>
    <w:p>
      <w:pPr>
        <w:pStyle w:val="0"/>
        <w:adjustRightInd w:val="1"/>
        <w:rPr>
          <w:rFonts w:hint="default" w:ascii="ＭＳ 明朝" w:hAnsi="ＭＳ 明朝"/>
          <w:color w:val="auto"/>
          <w:spacing w:val="10"/>
          <w:sz w:val="24"/>
        </w:rPr>
      </w:pPr>
    </w:p>
    <w:p>
      <w:pPr>
        <w:pStyle w:val="0"/>
        <w:wordWrap w:val="0"/>
        <w:adjustRightInd w:val="1"/>
        <w:jc w:val="right"/>
        <w:rPr>
          <w:rFonts w:hint="default" w:ascii="ＭＳ 明朝" w:hAnsi="ＭＳ 明朝"/>
          <w:color w:val="auto"/>
          <w:spacing w:val="10"/>
          <w:sz w:val="24"/>
        </w:rPr>
      </w:pPr>
      <w:r>
        <w:rPr>
          <w:rFonts w:hint="eastAsia" w:ascii="ＭＳ 明朝" w:hAnsi="ＭＳ 明朝"/>
          <w:color w:val="auto"/>
          <w:sz w:val="24"/>
        </w:rPr>
        <w:t>　　　　　　　　　　　　　　　　　　　　　　　　　　　　　年　月　日　</w:t>
      </w:r>
    </w:p>
    <w:p>
      <w:pPr>
        <w:pStyle w:val="0"/>
        <w:adjustRightInd w:val="1"/>
        <w:rPr>
          <w:rFonts w:hint="default" w:ascii="ＭＳ 明朝" w:hAnsi="ＭＳ 明朝"/>
          <w:color w:val="auto"/>
          <w:spacing w:val="10"/>
          <w:sz w:val="24"/>
        </w:rPr>
      </w:pPr>
    </w:p>
    <w:p>
      <w:pPr>
        <w:pStyle w:val="0"/>
        <w:adjustRightInd w:val="1"/>
        <w:ind w:firstLine="240" w:firstLineChars="100"/>
        <w:rPr>
          <w:rFonts w:hint="default" w:ascii="ＭＳ 明朝" w:hAnsi="ＭＳ 明朝"/>
          <w:color w:val="auto"/>
          <w:spacing w:val="10"/>
          <w:sz w:val="24"/>
        </w:rPr>
      </w:pPr>
      <w:r>
        <w:rPr>
          <w:rFonts w:hint="eastAsia" w:ascii="ＭＳ 明朝" w:hAnsi="ＭＳ 明朝"/>
          <w:color w:val="auto"/>
          <w:sz w:val="24"/>
        </w:rPr>
        <w:t>高知県知事　尾﨑　正直　様</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住　　　　　　所</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名　　　　　　称</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代表者役職・氏名　　　　　　　　　　　実印　</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eastAsia" w:ascii="ＭＳ 明朝" w:hAnsi="ＭＳ 明朝"/>
          <w:color w:val="auto"/>
          <w:sz w:val="24"/>
        </w:rPr>
        <w:t>　高知県モデル発注制度の対象製品として認定を受けたいので、関係書類を添えて申請します。</w:t>
      </w:r>
    </w:p>
    <w:p>
      <w:pPr>
        <w:pStyle w:val="0"/>
        <w:adjustRightInd w:val="1"/>
        <w:rPr>
          <w:rFonts w:hint="eastAsia" w:ascii="ＭＳ 明朝" w:hAnsi="ＭＳ 明朝"/>
          <w:color w:val="auto"/>
          <w:spacing w:val="10"/>
          <w:sz w:val="24"/>
        </w:rPr>
      </w:pPr>
    </w:p>
    <w:p>
      <w:pPr>
        <w:pStyle w:val="0"/>
        <w:adjustRightInd w:val="1"/>
        <w:rPr>
          <w:rFonts w:hint="eastAsia"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z w:val="24"/>
        </w:rPr>
      </w:pPr>
      <w:r>
        <w:rPr>
          <w:rFonts w:hint="eastAsia" w:ascii="ＭＳ 明朝" w:hAnsi="ＭＳ 明朝"/>
          <w:color w:val="auto"/>
          <w:sz w:val="24"/>
        </w:rPr>
        <w:t>（添付書類）</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default" w:ascii="ＭＳ 明朝" w:hAnsi="ＭＳ 明朝"/>
          <w:color w:val="auto"/>
          <w:sz w:val="24"/>
        </w:rPr>
        <w:t xml:space="preserve">(1) </w:t>
      </w:r>
      <w:r>
        <w:rPr>
          <w:rFonts w:hint="eastAsia" w:ascii="ＭＳ 明朝" w:hAnsi="ＭＳ 明朝"/>
          <w:color w:val="auto"/>
          <w:sz w:val="24"/>
        </w:rPr>
        <w:t>製品概要等</w:t>
      </w:r>
    </w:p>
    <w:p>
      <w:pPr>
        <w:pStyle w:val="0"/>
        <w:adjustRightInd w:val="1"/>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(2) </w:t>
      </w:r>
      <w:r>
        <w:rPr>
          <w:rFonts w:hint="eastAsia" w:ascii="ＭＳ 明朝" w:hAnsi="ＭＳ 明朝"/>
          <w:color w:val="auto"/>
          <w:sz w:val="24"/>
        </w:rPr>
        <w:t>印鑑証明書</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(3) </w:t>
      </w:r>
      <w:r>
        <w:rPr>
          <w:rFonts w:hint="eastAsia" w:ascii="ＭＳ 明朝" w:hAnsi="ＭＳ 明朝"/>
          <w:color w:val="auto"/>
          <w:sz w:val="24"/>
        </w:rPr>
        <w:t>その他製品に関する資料（パンフレット等）</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＊以下、提出するものについて、□にチェックを入れてください。高知県の入札参加資格者として登録を受けている場合は、</w:t>
      </w:r>
      <w:r>
        <w:rPr>
          <w:rFonts w:hint="eastAsia" w:ascii="ＭＳ 明朝" w:hAnsi="ＭＳ 明朝"/>
          <w:color w:val="auto"/>
          <w:sz w:val="24"/>
        </w:rPr>
        <w:t>(4)</w:t>
      </w:r>
      <w:r>
        <w:rPr>
          <w:rFonts w:hint="eastAsia" w:ascii="ＭＳ 明朝" w:hAnsi="ＭＳ 明朝"/>
          <w:color w:val="auto"/>
          <w:sz w:val="24"/>
        </w:rPr>
        <w:t>～</w:t>
      </w:r>
      <w:r>
        <w:rPr>
          <w:rFonts w:hint="eastAsia" w:ascii="ＭＳ 明朝" w:hAnsi="ＭＳ 明朝"/>
          <w:color w:val="auto"/>
          <w:sz w:val="24"/>
        </w:rPr>
        <w:t>(7)</w:t>
      </w:r>
      <w:r>
        <w:rPr>
          <w:rFonts w:hint="eastAsia" w:ascii="ＭＳ 明朝" w:hAnsi="ＭＳ 明朝"/>
          <w:color w:val="auto"/>
          <w:sz w:val="24"/>
        </w:rPr>
        <w:t>の書類は添付を省略できます。</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(4) </w:t>
      </w:r>
      <w:r>
        <w:rPr>
          <w:rFonts w:hint="eastAsia" w:ascii="ＭＳ 明朝" w:hAnsi="ＭＳ 明朝"/>
          <w:color w:val="auto"/>
          <w:sz w:val="24"/>
        </w:rPr>
        <w:t>定款及び登記簿謄本（法人の場合）</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(5) </w:t>
      </w:r>
      <w:r>
        <w:rPr>
          <w:rFonts w:hint="eastAsia" w:ascii="ＭＳ 明朝" w:hAnsi="ＭＳ 明朝"/>
          <w:color w:val="auto"/>
          <w:sz w:val="24"/>
        </w:rPr>
        <w:t>最近２営業期間の決算書又は営業報告書、貸借対照表、損益計算書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(6) </w:t>
      </w:r>
      <w:r>
        <w:rPr>
          <w:rFonts w:hint="eastAsia" w:ascii="ＭＳ 明朝" w:hAnsi="ＭＳ 明朝"/>
          <w:color w:val="auto"/>
          <w:sz w:val="24"/>
        </w:rPr>
        <w:t>県税並びに消費税及び地方消費税を滞納していないことの証明書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(7) </w:t>
      </w:r>
      <w:r>
        <w:rPr>
          <w:rFonts w:hint="eastAsia" w:ascii="ＭＳ 明朝" w:hAnsi="ＭＳ 明朝"/>
          <w:color w:val="auto"/>
          <w:sz w:val="24"/>
        </w:rPr>
        <w:t>暴力団排除に関する誓約書及び役員等名簿</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(8) </w:t>
      </w:r>
      <w:r>
        <w:rPr>
          <w:rFonts w:hint="eastAsia" w:ascii="ＭＳ 明朝" w:hAnsi="ＭＳ 明朝"/>
          <w:color w:val="auto"/>
          <w:sz w:val="24"/>
        </w:rPr>
        <w:t>防災関連製品にあっては、高知県防災関連産業交流会の認定証の写し</w:t>
      </w:r>
    </w:p>
    <w:p>
      <w:pPr>
        <w:pStyle w:val="0"/>
        <w:adjustRightInd w:val="1"/>
        <w:rPr>
          <w:rFonts w:hint="default" w:ascii="ＭＳ 明朝" w:hAnsi="ＭＳ 明朝"/>
          <w:color w:val="auto"/>
          <w:sz w:val="24"/>
        </w:rPr>
      </w:pPr>
    </w:p>
    <w:p>
      <w:pPr>
        <w:pStyle w:val="0"/>
        <w:adjustRightInd w:val="1"/>
        <w:rPr>
          <w:rFonts w:hint="eastAsia" w:ascii="ＭＳ 明朝" w:hAnsi="ＭＳ 明朝"/>
          <w:color w:val="auto"/>
          <w:sz w:val="24"/>
        </w:rPr>
      </w:pPr>
      <w:r>
        <w:rPr>
          <w:rFonts w:hint="eastAsia" w:ascii="ＭＳ 明朝" w:hAnsi="ＭＳ 明朝"/>
          <w:color w:val="auto"/>
          <w:sz w:val="24"/>
        </w:rPr>
        <w:t>（入札参加資格の登録状況）</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＊高知県の入札参加資格者として登録を受けている場合は、その内容を記載してください。</w:t>
      </w:r>
    </w:p>
    <w:p>
      <w:pPr>
        <w:pStyle w:val="0"/>
        <w:adjustRightInd w:val="1"/>
        <w:rPr>
          <w:rFonts w:hint="eastAsia" w:ascii="ＭＳ 明朝" w:hAnsi="ＭＳ 明朝"/>
          <w:color w:val="auto"/>
          <w:sz w:val="24"/>
        </w:rPr>
      </w:pPr>
      <w:r>
        <w:rPr>
          <w:rFonts w:hint="eastAsia" w:ascii="ＭＳ 明朝" w:hAnsi="ＭＳ 明朝"/>
          <w:color w:val="auto"/>
          <w:sz w:val="24"/>
        </w:rPr>
        <w:t>１　営業種別　：</w:t>
      </w:r>
    </w:p>
    <w:p>
      <w:pPr>
        <w:pStyle w:val="0"/>
        <w:adjustRightInd w:val="1"/>
        <w:rPr>
          <w:rFonts w:hint="eastAsia" w:ascii="ＭＳ 明朝" w:hAnsi="ＭＳ 明朝"/>
          <w:color w:val="auto"/>
          <w:sz w:val="24"/>
        </w:rPr>
      </w:pPr>
      <w:r>
        <w:rPr>
          <w:rFonts w:hint="eastAsia" w:ascii="ＭＳ 明朝" w:hAnsi="ＭＳ 明朝"/>
          <w:color w:val="auto"/>
          <w:sz w:val="24"/>
        </w:rPr>
        <w:t>２　登録番号　：</w:t>
      </w:r>
    </w:p>
    <w:p>
      <w:pPr>
        <w:pStyle w:val="0"/>
        <w:adjustRightInd w:val="1"/>
        <w:rPr>
          <w:rFonts w:hint="eastAsia" w:ascii="ＭＳ 明朝" w:hAnsi="ＭＳ 明朝"/>
          <w:color w:val="auto"/>
          <w:sz w:val="24"/>
        </w:rPr>
      </w:pPr>
      <w:r>
        <w:rPr>
          <w:rFonts w:hint="eastAsia" w:ascii="ＭＳ 明朝" w:hAnsi="ＭＳ 明朝"/>
          <w:color w:val="auto"/>
          <w:sz w:val="24"/>
        </w:rPr>
        <w:t>３　登録年月日：　　　年</w:t>
      </w:r>
      <w:r>
        <w:rPr>
          <w:rFonts w:hint="eastAsia" w:ascii="ＭＳ 明朝" w:hAnsi="ＭＳ 明朝"/>
          <w:color w:val="auto"/>
          <w:sz w:val="24"/>
        </w:rPr>
        <w:t xml:space="preserve"> </w:t>
      </w:r>
      <w:r>
        <w:rPr>
          <w:rFonts w:hint="eastAsia" w:ascii="ＭＳ 明朝" w:hAnsi="ＭＳ 明朝"/>
          <w:color w:val="auto"/>
          <w:sz w:val="24"/>
        </w:rPr>
        <w:t>月　日</w:t>
      </w:r>
    </w:p>
    <w:p>
      <w:pPr>
        <w:pStyle w:val="0"/>
        <w:adjustRightInd w:val="1"/>
        <w:rPr>
          <w:rFonts w:hint="default" w:ascii="ＭＳ 明朝" w:hAnsi="ＭＳ 明朝"/>
          <w:color w:val="auto"/>
          <w:sz w:val="24"/>
          <w:u w:val="single" w:color="auto"/>
        </w:rPr>
      </w:pPr>
      <w:r>
        <w:rPr>
          <w:rFonts w:hint="eastAsia" w:ascii="ＭＳ 明朝" w:hAnsi="ＭＳ 明朝"/>
          <w:color w:val="auto"/>
          <w:sz w:val="24"/>
        </w:rPr>
        <w:t>４　資格の有効期間：　　　年</w:t>
      </w:r>
      <w:r>
        <w:rPr>
          <w:rFonts w:hint="eastAsia" w:ascii="ＭＳ 明朝" w:hAnsi="ＭＳ 明朝"/>
          <w:color w:val="auto"/>
          <w:sz w:val="24"/>
        </w:rPr>
        <w:t xml:space="preserve"> </w:t>
      </w:r>
      <w:r>
        <w:rPr>
          <w:rFonts w:hint="eastAsia" w:ascii="ＭＳ 明朝" w:hAnsi="ＭＳ 明朝"/>
          <w:color w:val="auto"/>
          <w:sz w:val="24"/>
        </w:rPr>
        <w:t>月　日から　　　年　月　日まで</w:t>
      </w:r>
    </w:p>
    <w:p>
      <w:pPr>
        <w:rPr>
          <w:rFonts w:hint="default" w:ascii="ＭＳ 明朝" w:hAnsi="ＭＳ 明朝"/>
          <w:color w:val="auto"/>
          <w:spacing w:val="10"/>
          <w:sz w:val="24"/>
        </w:rPr>
        <w:sectPr>
          <w:headerReference r:id="rId6" w:type="even"/>
          <w:headerReference r:id="rId7" w:type="default"/>
          <w:footerReference r:id="rId9" w:type="even"/>
          <w:footerReference r:id="rId10" w:type="default"/>
          <w:headerReference r:id="rId5" w:type="first"/>
          <w:footerReference r:id="rId8" w:type="first"/>
          <w:footnotePr>
            <w:numRestart w:val="eachPage"/>
          </w:footnotePr>
          <w:pgSz w:w="11906" w:h="16838"/>
          <w:pgMar w:top="1418" w:right="1418" w:bottom="1418" w:left="1418" w:header="680" w:footer="567" w:gutter="0"/>
          <w:pgNumType w:fmt="decimalFullWidth" w:start="0"/>
          <w:cols w:space="720"/>
          <w:noEndnote w:val="1"/>
          <w:titlePg w:val="1"/>
          <w:textDirection w:val="lrTb"/>
          <w:docGrid w:type="lines" w:linePitch="341" w:charSpace="3276"/>
        </w:sectPr>
      </w:pPr>
    </w:p>
    <w:p>
      <w:pPr>
        <w:pStyle w:val="0"/>
        <w:jc w:val="center"/>
        <w:rPr>
          <w:rFonts w:hint="eastAsia" w:ascii="ＭＳ ゴシック" w:hAnsi="ＭＳ ゴシック" w:eastAsia="ＭＳ ゴシック"/>
          <w:b w:val="1"/>
          <w:color w:val="auto"/>
          <w:spacing w:val="2"/>
          <w:sz w:val="28"/>
        </w:rPr>
      </w:pPr>
      <w:r>
        <w:rPr>
          <w:rFonts w:hint="eastAsia" w:ascii="ＭＳ ゴシック" w:hAnsi="ＭＳ ゴシック" w:eastAsia="ＭＳ ゴシック"/>
          <w:b w:val="1"/>
          <w:color w:val="auto"/>
          <w:sz w:val="28"/>
        </w:rPr>
        <w:t>製品概要等</w:t>
      </w:r>
    </w:p>
    <w:p>
      <w:pPr>
        <w:pStyle w:val="0"/>
        <w:rPr>
          <w:rFonts w:hint="eastAsia"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１　企業の概要</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263"/>
        <w:gridCol w:w="5682"/>
      </w:tblGrid>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pacing w:val="120"/>
                <w:sz w:val="24"/>
                <w:fitText w:val="1200" w:id="1"/>
              </w:rPr>
              <w:t>企業</w:t>
            </w:r>
            <w:r>
              <w:rPr>
                <w:rFonts w:hint="eastAsia" w:ascii="Century" w:hAnsi="Century"/>
                <w:sz w:val="24"/>
                <w:fitText w:val="1200" w:id="1"/>
              </w:rPr>
              <w:t>名</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z w:val="24"/>
              </w:rPr>
              <w:t>代表者役職・氏名</w:t>
            </w:r>
          </w:p>
          <w:p>
            <w:pPr>
              <w:pStyle w:val="0"/>
              <w:spacing w:line="348" w:lineRule="atLeast"/>
              <w:jc w:val="center"/>
              <w:rPr>
                <w:rFonts w:hint="default" w:ascii="Century" w:hAnsi="Century"/>
                <w:sz w:val="24"/>
              </w:rPr>
            </w:pPr>
            <w:r>
              <w:rPr>
                <w:rFonts w:hint="eastAsia" w:ascii="Century" w:hAnsi="Century"/>
                <w:sz w:val="24"/>
              </w:rPr>
              <w:t>生年月日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ind w:firstLine="210" w:firstLineChars="100"/>
              <w:rPr>
                <w:rFonts w:hint="default" w:ascii="Century" w:hAnsi="Century"/>
                <w:sz w:val="24"/>
              </w:rPr>
            </w:pPr>
            <w:r>
              <w:rPr>
                <w:rFonts w:hint="eastAsia" w:ascii="ＭＳ 明朝" w:hAnsi="ＭＳ 明朝"/>
              </w:rPr>
              <w:t>Ｔ・Ｓ・Ｈ　　年　　月　　日</w:t>
            </w: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z w:val="24"/>
              </w:rPr>
            </w:pPr>
            <w:r>
              <w:rPr>
                <w:rFonts w:hint="eastAsia" w:ascii="Century" w:hAnsi="Century"/>
                <w:sz w:val="24"/>
                <w:fitText w:val="1200" w:id="2"/>
              </w:rPr>
              <w:t>本社所在地</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w:t>
            </w:r>
          </w:p>
          <w:p>
            <w:pPr>
              <w:pStyle w:val="0"/>
              <w:spacing w:line="348" w:lineRule="atLeast"/>
              <w:rPr>
                <w:rFonts w:hint="default" w:ascii="Century" w:hAnsi="Century"/>
                <w:sz w:val="24"/>
              </w:rPr>
            </w:pPr>
          </w:p>
        </w:tc>
      </w:tr>
      <w:tr>
        <w:trPr>
          <w:cantSplit/>
          <w:trHeight w:val="350" w:hRule="atLeast"/>
        </w:trPr>
        <w:tc>
          <w:tcPr>
            <w:tcW w:w="20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z w:val="24"/>
              </w:rPr>
              <w:t>連絡担当者</w:t>
            </w: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部署名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役職名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氏名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ＴＥＬ</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　　（</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ＦＡＸ</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E-MAIL</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distribute"/>
              <w:rPr>
                <w:rFonts w:hint="default" w:ascii="Century" w:hAnsi="Century"/>
                <w:sz w:val="16"/>
              </w:rPr>
            </w:pPr>
            <w:r>
              <w:rPr>
                <w:rFonts w:hint="eastAsia" w:ascii="Century" w:hAnsi="Century"/>
                <w:sz w:val="16"/>
              </w:rPr>
              <w:t>ホームページ</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rPr>
            </w:pPr>
          </w:p>
        </w:tc>
      </w:tr>
      <w:tr>
        <w:trPr>
          <w:trHeight w:val="49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pacing w:val="40"/>
                <w:sz w:val="24"/>
                <w:fitText w:val="1200" w:id="3"/>
              </w:rPr>
              <w:t>事業内</w:t>
            </w:r>
            <w:r>
              <w:rPr>
                <w:rFonts w:hint="eastAsia" w:ascii="Century" w:hAnsi="Century"/>
                <w:sz w:val="24"/>
                <w:fitText w:val="1200" w:id="3"/>
              </w:rPr>
              <w:t>容</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ind w:left="205" w:hanging="205" w:hangingChars="100"/>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z w:val="24"/>
              </w:rPr>
              <w:t>設立年月日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pacing w:val="120"/>
                <w:sz w:val="24"/>
                <w:fitText w:val="1200" w:id="4"/>
              </w:rPr>
              <w:t>資本</w:t>
            </w:r>
            <w:r>
              <w:rPr>
                <w:rFonts w:hint="eastAsia" w:ascii="Century" w:hAnsi="Century"/>
                <w:sz w:val="24"/>
                <w:fitText w:val="1200" w:id="4"/>
              </w:rPr>
              <w:t>金</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rPr>
            </w:pPr>
            <w:r>
              <w:rPr>
                <w:rFonts w:hint="eastAsia" w:ascii="Century" w:hAnsi="Century"/>
                <w:spacing w:val="40"/>
                <w:sz w:val="24"/>
                <w:fitText w:val="1200" w:id="5"/>
              </w:rPr>
              <w:t>従業員</w:t>
            </w:r>
            <w:r>
              <w:rPr>
                <w:rFonts w:hint="eastAsia" w:ascii="Century" w:hAnsi="Century"/>
                <w:sz w:val="24"/>
                <w:fitText w:val="1200" w:id="5"/>
              </w:rPr>
              <w:t>数</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ascii="HGP創英角ｺﾞｼｯｸUB" w:hAnsi="HGP創英角ｺﾞｼｯｸUB" w:eastAsia="HGP創英角ｺﾞｼｯｸUB"/>
                <w:sz w:val="20"/>
              </w:rPr>
              <w:t>※常時使用する従業員数をご記入ください。</w:t>
            </w:r>
          </w:p>
        </w:tc>
      </w:tr>
    </w:tbl>
    <w:p>
      <w:pPr>
        <w:pStyle w:val="0"/>
        <w:rPr>
          <w:rFonts w:hint="default" w:ascii="Century" w:hAnsi="Century" w:eastAsia="ＭＳ ゴシック"/>
          <w:color w:val="auto"/>
          <w:spacing w:val="8"/>
        </w:rPr>
      </w:pPr>
      <w:r>
        <w:rPr>
          <w:rFonts w:hint="default" w:ascii="Century" w:hAnsi="Century"/>
          <w:color w:val="auto"/>
          <w:sz w:val="24"/>
        </w:rPr>
        <w:br w:type="page"/>
      </w:r>
      <w:r>
        <w:rPr>
          <w:rFonts w:hint="default" w:ascii="Century" w:hAnsi="Century" w:eastAsia="ＭＳ ゴシック"/>
          <w:color w:val="auto"/>
          <w:spacing w:val="2"/>
          <w:sz w:val="24"/>
        </w:rPr>
        <w:t>２　製品目的の達成度</w:t>
      </w:r>
      <w:r>
        <w:rPr>
          <w:rFonts w:hint="eastAsia" w:ascii="Century" w:hAnsi="Century" w:eastAsia="ＭＳ ゴシック"/>
          <w:color w:val="auto"/>
          <w:spacing w:val="2"/>
          <w:sz w:val="24"/>
        </w:rPr>
        <w:t>（</w:t>
      </w:r>
      <w:r>
        <w:rPr>
          <w:rFonts w:hint="default" w:ascii="Century" w:hAnsi="Century" w:eastAsia="ＭＳ ゴシック"/>
          <w:color w:val="auto"/>
          <w:spacing w:val="2"/>
          <w:sz w:val="24"/>
        </w:rPr>
        <w:t>見込み</w:t>
      </w:r>
      <w:r>
        <w:rPr>
          <w:rFonts w:hint="eastAsia" w:ascii="Century" w:hAnsi="Century"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color w:val="auto"/>
                <w:spacing w:val="8"/>
                <w:sz w:val="24"/>
              </w:rPr>
            </w:pPr>
            <w:r>
              <w:rPr>
                <w:rFonts w:hint="default" w:ascii="Century" w:hAnsi="Century"/>
                <w:color w:val="auto"/>
                <w:sz w:val="24"/>
              </w:rPr>
              <w:t>（１）製品の名称</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２</w:t>
            </w:r>
            <w:r>
              <w:rPr>
                <w:rFonts w:hint="default" w:ascii="Century" w:hAnsi="Century"/>
                <w:color w:val="auto"/>
                <w:sz w:val="24"/>
              </w:rPr>
              <w:t>）製品の製造場所</w:t>
            </w:r>
          </w:p>
          <w:p>
            <w:pPr>
              <w:pStyle w:val="0"/>
              <w:spacing w:line="348" w:lineRule="atLeast"/>
              <w:ind w:firstLine="256" w:firstLineChars="100"/>
              <w:rPr>
                <w:rFonts w:hint="default" w:ascii="Century" w:hAnsi="Century"/>
                <w:color w:val="auto"/>
                <w:spacing w:val="8"/>
                <w:sz w:val="24"/>
                <w:u w:val="single" w:color="auto"/>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所在（住所）：</w:t>
            </w:r>
            <w:r>
              <w:rPr>
                <w:rFonts w:hint="default" w:ascii="Century" w:hAnsi="Century"/>
                <w:color w:val="auto"/>
                <w:sz w:val="24"/>
                <w:u w:val="single" w:color="auto"/>
              </w:rPr>
              <w:t>　　　　　　　　　　　　　　　　　　　　　　　</w:t>
            </w:r>
          </w:p>
          <w:p>
            <w:pPr>
              <w:pStyle w:val="0"/>
              <w:spacing w:line="348" w:lineRule="atLeast"/>
              <w:ind w:firstLine="272" w:firstLineChars="100"/>
              <w:rPr>
                <w:rFonts w:hint="default" w:ascii="Century" w:hAnsi="Century"/>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ascii="Century" w:hAnsi="Century"/>
                <w:color w:val="auto"/>
                <w:spacing w:val="8"/>
                <w:sz w:val="24"/>
              </w:rPr>
              <w:t>製造場所の名称（工場名等）：</w:t>
            </w:r>
            <w:r>
              <w:rPr>
                <w:rFonts w:hint="default" w:ascii="Century" w:hAnsi="Century"/>
                <w:color w:val="auto"/>
                <w:spacing w:val="8"/>
                <w:sz w:val="24"/>
                <w:u w:val="single" w:color="auto"/>
              </w:rPr>
              <w:t>　　　　　　　　　　　　　　</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３</w:t>
            </w:r>
            <w:r>
              <w:rPr>
                <w:rFonts w:hint="default" w:ascii="Century" w:hAnsi="Century"/>
                <w:color w:val="auto"/>
                <w:sz w:val="24"/>
              </w:rPr>
              <w:t>）製品の目的</w:t>
            </w:r>
          </w:p>
          <w:p>
            <w:pPr>
              <w:pStyle w:val="0"/>
              <w:spacing w:line="348" w:lineRule="atLeast"/>
              <w:ind w:firstLine="1026"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４</w:t>
            </w:r>
            <w:r>
              <w:rPr>
                <w:rFonts w:hint="default" w:ascii="Century" w:hAnsi="Century"/>
                <w:color w:val="auto"/>
                <w:sz w:val="24"/>
              </w:rPr>
              <w:t>）製品の性能</w:t>
            </w:r>
          </w:p>
          <w:p>
            <w:pPr>
              <w:pStyle w:val="0"/>
              <w:spacing w:line="348" w:lineRule="atLeast"/>
              <w:ind w:left="773" w:leftChars="342" w:firstLine="109"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※下記①～⑦の該当する項目について、できる限り具体的にご記入ください。</w:t>
            </w:r>
          </w:p>
          <w:p>
            <w:pPr>
              <w:pStyle w:val="0"/>
              <w:spacing w:line="348" w:lineRule="atLeast"/>
              <w:ind w:firstLine="820" w:firstLineChars="400"/>
              <w:rPr>
                <w:rFonts w:hint="default" w:ascii="Century" w:hAnsi="Century"/>
                <w:color w:val="auto"/>
                <w:sz w:val="24"/>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①</w:t>
            </w:r>
            <w:r>
              <w:rPr>
                <w:rFonts w:hint="eastAsia" w:ascii="Century" w:hAnsi="Century"/>
                <w:color w:val="auto"/>
                <w:spacing w:val="8"/>
                <w:sz w:val="24"/>
              </w:rPr>
              <w:t xml:space="preserve"> </w:t>
            </w:r>
            <w:r>
              <w:rPr>
                <w:rFonts w:hint="default" w:ascii="Century" w:hAnsi="Century"/>
                <w:color w:val="auto"/>
                <w:spacing w:val="8"/>
                <w:sz w:val="24"/>
              </w:rPr>
              <w:t>品質について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②</w:t>
            </w:r>
            <w:r>
              <w:rPr>
                <w:rFonts w:hint="eastAsia" w:ascii="Century" w:hAnsi="Century"/>
                <w:color w:val="auto"/>
                <w:spacing w:val="8"/>
                <w:sz w:val="24"/>
              </w:rPr>
              <w:t xml:space="preserve"> </w:t>
            </w:r>
            <w:r>
              <w:rPr>
                <w:rFonts w:hint="default" w:ascii="Century" w:hAnsi="Century"/>
                <w:color w:val="auto"/>
                <w:spacing w:val="8"/>
                <w:sz w:val="24"/>
              </w:rPr>
              <w:t>効率性について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③</w:t>
            </w:r>
            <w:r>
              <w:rPr>
                <w:rFonts w:hint="eastAsia" w:ascii="Century" w:hAnsi="Century"/>
                <w:color w:val="auto"/>
                <w:spacing w:val="8"/>
                <w:sz w:val="24"/>
              </w:rPr>
              <w:t xml:space="preserve"> </w:t>
            </w:r>
            <w:r>
              <w:rPr>
                <w:rFonts w:hint="default" w:ascii="Century" w:hAnsi="Century"/>
                <w:color w:val="auto"/>
                <w:spacing w:val="8"/>
                <w:sz w:val="24"/>
              </w:rPr>
              <w:t>安全性について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④</w:t>
            </w:r>
            <w:r>
              <w:rPr>
                <w:rFonts w:hint="eastAsia" w:ascii="Century" w:hAnsi="Century"/>
                <w:color w:val="auto"/>
                <w:spacing w:val="8"/>
                <w:sz w:val="24"/>
              </w:rPr>
              <w:t xml:space="preserve"> </w:t>
            </w:r>
            <w:r>
              <w:rPr>
                <w:rFonts w:hint="default" w:ascii="Century" w:hAnsi="Century"/>
                <w:color w:val="auto"/>
                <w:spacing w:val="8"/>
                <w:sz w:val="24"/>
              </w:rPr>
              <w:t>施工性について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⑤</w:t>
            </w:r>
            <w:r>
              <w:rPr>
                <w:rFonts w:hint="eastAsia" w:ascii="Century" w:hAnsi="Century"/>
                <w:color w:val="auto"/>
                <w:spacing w:val="8"/>
                <w:sz w:val="24"/>
              </w:rPr>
              <w:t xml:space="preserve"> </w:t>
            </w:r>
            <w:r>
              <w:rPr>
                <w:rFonts w:hint="default" w:ascii="Century" w:hAnsi="Century"/>
                <w:color w:val="auto"/>
                <w:spacing w:val="8"/>
                <w:sz w:val="24"/>
              </w:rPr>
              <w:t>耐久性について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⑥</w:t>
            </w:r>
            <w:r>
              <w:rPr>
                <w:rFonts w:hint="eastAsia" w:ascii="Century" w:hAnsi="Century"/>
                <w:color w:val="auto"/>
                <w:spacing w:val="8"/>
                <w:sz w:val="24"/>
              </w:rPr>
              <w:t xml:space="preserve"> </w:t>
            </w:r>
            <w:r>
              <w:rPr>
                <w:rFonts w:hint="default" w:ascii="Century" w:hAnsi="Century"/>
                <w:color w:val="auto"/>
                <w:spacing w:val="8"/>
                <w:sz w:val="24"/>
              </w:rPr>
              <w:t>維持管理について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eastAsia" w:ascii="Century" w:hAnsi="Century"/>
                <w:color w:val="auto"/>
                <w:spacing w:val="8"/>
                <w:sz w:val="24"/>
              </w:rPr>
            </w:pPr>
            <w:r>
              <w:rPr>
                <w:rFonts w:hint="eastAsia" w:ascii="Century" w:hAnsi="Century"/>
                <w:color w:val="auto"/>
                <w:spacing w:val="8"/>
                <w:sz w:val="24"/>
              </w:rPr>
              <w:t>⑦</w:t>
            </w:r>
            <w:r>
              <w:rPr>
                <w:rFonts w:hint="eastAsia" w:ascii="Century" w:hAnsi="Century"/>
                <w:color w:val="auto"/>
                <w:spacing w:val="8"/>
                <w:sz w:val="24"/>
              </w:rPr>
              <w:t xml:space="preserve"> </w:t>
            </w:r>
            <w:r>
              <w:rPr>
                <w:rFonts w:hint="default" w:ascii="Century" w:hAnsi="Century"/>
                <w:color w:val="auto"/>
                <w:spacing w:val="8"/>
                <w:sz w:val="24"/>
              </w:rPr>
              <w:t>環境への適合について</w:t>
            </w:r>
          </w:p>
          <w:p>
            <w:pPr>
              <w:pStyle w:val="0"/>
              <w:spacing w:line="348" w:lineRule="atLeast"/>
              <w:rPr>
                <w:rFonts w:hint="default" w:ascii="Century" w:hAnsi="Century"/>
                <w:color w:val="auto"/>
                <w:spacing w:val="8"/>
                <w:sz w:val="24"/>
              </w:rPr>
            </w:pPr>
          </w:p>
          <w:p>
            <w:pPr>
              <w:pStyle w:val="0"/>
              <w:spacing w:line="348" w:lineRule="atLeast"/>
              <w:ind w:left="773" w:leftChars="342" w:firstLine="109" w:firstLineChars="47"/>
              <w:rPr>
                <w:rFonts w:hint="eastAsia" w:ascii="HGS創英角ｺﾞｼｯｸUB" w:hAnsi="HGS創英角ｺﾞｼｯｸUB" w:eastAsia="HGS創英角ｺﾞｼｯｸUB"/>
                <w:color w:val="auto"/>
                <w:sz w:val="20"/>
              </w:rPr>
            </w:pPr>
          </w:p>
          <w:p>
            <w:pPr>
              <w:pStyle w:val="0"/>
              <w:rPr>
                <w:rFonts w:hint="default" w:ascii="Century" w:hAnsi="Century"/>
                <w:color w:val="auto"/>
                <w:spacing w:val="2"/>
                <w:sz w:val="24"/>
              </w:rPr>
            </w:pPr>
            <w:r>
              <w:rPr>
                <w:rFonts w:hint="default" w:ascii="Century" w:hAnsi="Century"/>
                <w:color w:val="auto"/>
                <w:spacing w:val="2"/>
                <w:sz w:val="24"/>
              </w:rPr>
              <w:t>（</w:t>
            </w:r>
            <w:r>
              <w:rPr>
                <w:rFonts w:hint="eastAsia" w:ascii="Century" w:hAnsi="Century"/>
                <w:color w:val="auto"/>
                <w:spacing w:val="2"/>
                <w:sz w:val="24"/>
              </w:rPr>
              <w:t>５</w:t>
            </w:r>
            <w:r>
              <w:rPr>
                <w:rFonts w:hint="default" w:ascii="Century" w:hAnsi="Century"/>
                <w:color w:val="auto"/>
                <w:spacing w:val="2"/>
                <w:sz w:val="24"/>
              </w:rPr>
              <w:t>）製品の価格</w:t>
            </w:r>
          </w:p>
          <w:p>
            <w:pPr>
              <w:pStyle w:val="0"/>
              <w:spacing w:line="348" w:lineRule="atLeast"/>
              <w:ind w:firstLine="256" w:firstLineChars="100"/>
              <w:rPr>
                <w:rFonts w:hint="default" w:ascii="Century" w:hAnsi="Century"/>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製品価格及び施工価格</w:t>
            </w:r>
          </w:p>
          <w:p>
            <w:pPr>
              <w:pStyle w:val="0"/>
              <w:spacing w:line="348" w:lineRule="atLeast"/>
              <w:ind w:firstLine="883"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p>
          <w:p>
            <w:pPr>
              <w:pStyle w:val="0"/>
              <w:spacing w:line="348" w:lineRule="atLeast"/>
              <w:ind w:left="255" w:leftChars="113"/>
              <w:rPr>
                <w:rFonts w:hint="default" w:ascii="Century" w:hAnsi="Century"/>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ascii="Century" w:hAnsi="Century"/>
                <w:color w:val="auto"/>
                <w:sz w:val="24"/>
              </w:rPr>
              <w:t>同種の製品の製品価格及び施工価格</w:t>
            </w:r>
          </w:p>
          <w:p>
            <w:pPr>
              <w:pStyle w:val="0"/>
              <w:spacing w:line="348" w:lineRule="atLeast"/>
              <w:ind w:left="725" w:leftChars="321" w:firstLine="158"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72"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eastAsia" w:ascii="Century" w:hAnsi="Century"/>
                <w:sz w:val="24"/>
              </w:rPr>
              <w:t>（６）販売開始時期　　　　　　年　月　日から</w:t>
            </w:r>
          </w:p>
          <w:p>
            <w:pPr>
              <w:pStyle w:val="0"/>
              <w:spacing w:line="348" w:lineRule="atLeast"/>
              <w:rPr>
                <w:rFonts w:hint="default" w:ascii="Century" w:hAnsi="Century"/>
                <w:color w:val="auto"/>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2"/>
          <w:sz w:val="24"/>
        </w:rPr>
      </w:pPr>
      <w:r>
        <w:rPr>
          <w:rFonts w:hint="default" w:ascii="Century" w:hAnsi="Century"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（１）市場競争力があるか</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製品の市場性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類似製品に対する優位性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（２）生産能力について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資源調達能力</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資金調達能力</w:t>
            </w:r>
          </w:p>
          <w:p>
            <w:pPr>
              <w:pStyle w:val="0"/>
              <w:ind w:firstLine="891"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（３）生産環境について</w:t>
            </w:r>
          </w:p>
          <w:p>
            <w:pPr>
              <w:pStyle w:val="0"/>
              <w:ind w:left="1029" w:leftChars="392" w:hanging="143" w:hangingChars="65"/>
              <w:rPr>
                <w:rFonts w:hint="default" w:ascii="Century" w:hAnsi="Century"/>
                <w:color w:val="auto"/>
                <w:spacing w:val="2"/>
                <w:sz w:val="24"/>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※生産環境に関して、公害及び災害に関する対応や配慮、課題等についてご記入ください。</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公害</w:t>
            </w:r>
          </w:p>
          <w:p>
            <w:pPr>
              <w:pStyle w:val="0"/>
              <w:ind w:left="780" w:hanging="780" w:hangingChars="30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災害</w:t>
            </w:r>
          </w:p>
          <w:p>
            <w:pPr>
              <w:pStyle w:val="0"/>
              <w:rPr>
                <w:rFonts w:hint="default" w:ascii="Century" w:hAnsi="Century"/>
                <w:color w:val="auto"/>
                <w:spacing w:val="2"/>
                <w:sz w:val="24"/>
              </w:rPr>
            </w:pPr>
          </w:p>
          <w:p>
            <w:pPr>
              <w:pStyle w:val="0"/>
              <w:rPr>
                <w:rFonts w:hint="eastAsia" w:ascii="Century" w:hAnsi="Century"/>
                <w:color w:val="auto"/>
                <w:spacing w:val="2"/>
                <w:sz w:val="24"/>
              </w:rPr>
            </w:pPr>
          </w:p>
          <w:p>
            <w:pPr>
              <w:pStyle w:val="0"/>
              <w:rPr>
                <w:rFonts w:hint="default" w:ascii="Century" w:hAnsi="Century"/>
                <w:color w:val="auto"/>
                <w:spacing w:val="2"/>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（１）県経済への貢献度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県内材料</w:t>
            </w:r>
          </w:p>
          <w:p>
            <w:pPr>
              <w:pStyle w:val="0"/>
              <w:ind w:firstLine="458" w:firstLineChars="176"/>
              <w:rPr>
                <w:rFonts w:hint="eastAsia" w:ascii="Century" w:hAnsi="Century"/>
                <w:color w:val="auto"/>
                <w:spacing w:val="2"/>
                <w:sz w:val="24"/>
              </w:rPr>
            </w:pPr>
            <w:r>
              <w:rPr>
                <w:rFonts w:hint="default" w:ascii="Century" w:hAnsi="Century"/>
                <w:color w:val="auto"/>
                <w:spacing w:val="2"/>
                <w:sz w:val="24"/>
              </w:rPr>
              <w:t>・応募する製品において、県内でどの程度材料を調達していますか。</w:t>
            </w:r>
          </w:p>
          <w:p>
            <w:pPr>
              <w:pStyle w:val="0"/>
              <w:ind w:firstLine="458" w:firstLineChars="176"/>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　　　　県内で</w:t>
            </w:r>
            <w:r>
              <w:rPr>
                <w:rFonts w:hint="default" w:ascii="Century" w:hAnsi="Century"/>
                <w:color w:val="auto"/>
                <w:spacing w:val="2"/>
                <w:sz w:val="24"/>
                <w:u w:val="single" w:color="auto"/>
              </w:rPr>
              <w:t>　　　　</w:t>
            </w:r>
            <w:r>
              <w:rPr>
                <w:rFonts w:hint="default" w:ascii="Century" w:hAnsi="Century"/>
                <w:color w:val="auto"/>
                <w:spacing w:val="2"/>
                <w:sz w:val="24"/>
              </w:rPr>
              <w:t>割程度材料を調達している。</w:t>
            </w:r>
            <w:r>
              <w:rPr>
                <w:rFonts w:hint="eastAsia" w:ascii="Century" w:hAnsi="Century"/>
                <w:color w:val="auto"/>
                <w:spacing w:val="2"/>
                <w:sz w:val="24"/>
              </w:rPr>
              <w:t>（</w:t>
            </w:r>
            <w:r>
              <w:rPr>
                <w:rFonts w:hint="default" w:ascii="Century" w:hAnsi="Century"/>
                <w:color w:val="auto"/>
                <w:spacing w:val="2"/>
                <w:sz w:val="24"/>
              </w:rPr>
              <w:t>金額ベース</w:t>
            </w:r>
            <w:r>
              <w:rPr>
                <w:rFonts w:hint="eastAsia" w:ascii="Century" w:hAnsi="Century"/>
                <w:color w:val="auto"/>
                <w:spacing w:val="2"/>
                <w:sz w:val="24"/>
              </w:rPr>
              <w:t>）</w:t>
            </w:r>
          </w:p>
          <w:p>
            <w:pPr>
              <w:pStyle w:val="0"/>
              <w:ind w:firstLine="520" w:firstLineChars="200"/>
              <w:rPr>
                <w:rFonts w:hint="default" w:ascii="Century" w:hAnsi="Century"/>
                <w:color w:val="auto"/>
                <w:spacing w:val="2"/>
                <w:sz w:val="24"/>
              </w:rPr>
            </w:pPr>
            <w:r>
              <w:rPr>
                <w:rFonts w:hint="eastAsia" w:ascii="Century" w:hAnsi="Century"/>
                <w:color w:val="auto"/>
                <w:spacing w:val="2"/>
                <w:sz w:val="24"/>
              </w:rPr>
              <w:t>（</w:t>
            </w:r>
            <w:r>
              <w:rPr>
                <w:rFonts w:hint="default" w:ascii="Century" w:hAnsi="Century"/>
                <w:color w:val="auto"/>
                <w:spacing w:val="2"/>
                <w:sz w:val="24"/>
              </w:rPr>
              <w:t>内容</w:t>
            </w:r>
            <w:r>
              <w:rPr>
                <w:rFonts w:hint="eastAsia" w:ascii="Century" w:hAnsi="Century"/>
                <w:color w:val="auto"/>
                <w:spacing w:val="2"/>
                <w:sz w:val="24"/>
              </w:rPr>
              <w:t>）</w:t>
            </w:r>
            <w:r>
              <w:rPr>
                <w:rFonts w:hint="default" w:ascii="Century" w:hAnsi="Century"/>
                <w:color w:val="auto"/>
                <w:spacing w:val="2"/>
                <w:sz w:val="24"/>
              </w:rPr>
              <w:t>　　　　　　　　　　　　　　　　　　　　　　　　　　　　　　　</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458" w:firstLineChars="176"/>
              <w:rPr>
                <w:rFonts w:hint="default" w:ascii="Century" w:hAnsi="Century"/>
                <w:color w:val="auto"/>
                <w:spacing w:val="2"/>
                <w:sz w:val="24"/>
              </w:rPr>
            </w:pPr>
            <w:r>
              <w:rPr>
                <w:rFonts w:hint="default" w:ascii="Century" w:hAnsi="Century"/>
                <w:color w:val="auto"/>
                <w:spacing w:val="2"/>
                <w:sz w:val="24"/>
              </w:rPr>
              <w:t>・県内で材料を調達している場合、主な調達先はどこですか。</w:t>
            </w:r>
          </w:p>
          <w:p>
            <w:pPr>
              <w:pStyle w:val="0"/>
              <w:rPr>
                <w:rFonts w:hint="default" w:ascii="Century" w:hAnsi="Century"/>
                <w:color w:val="auto"/>
                <w:spacing w:val="2"/>
                <w:sz w:val="24"/>
              </w:rPr>
            </w:pPr>
            <w:r>
              <w:rPr>
                <w:rFonts w:hint="default" w:ascii="Century" w:hAnsi="Century"/>
                <w:color w:val="auto"/>
                <w:spacing w:val="2"/>
                <w:sz w:val="24"/>
              </w:rPr>
              <w:t>　　（調達先）</w:t>
            </w:r>
          </w:p>
          <w:p>
            <w:pPr>
              <w:pStyle w:val="0"/>
              <w:rPr>
                <w:rFonts w:hint="default" w:ascii="Century" w:hAnsi="Century"/>
                <w:color w:val="auto"/>
                <w:spacing w:val="2"/>
                <w:sz w:val="24"/>
              </w:rPr>
            </w:pPr>
            <w:r>
              <w:rPr>
                <w:rFonts w:hint="default" w:ascii="Century" w:hAnsi="Century"/>
                <w:color w:val="auto"/>
                <w:spacing w:val="2"/>
                <w:sz w:val="24"/>
              </w:rPr>
              <w:t>　　　　ア．企業名：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firstLine="1040" w:firstLineChars="400"/>
              <w:rPr>
                <w:rFonts w:hint="eastAsia" w:ascii="Century" w:hAnsi="Century"/>
                <w:color w:val="auto"/>
                <w:spacing w:val="2"/>
                <w:sz w:val="24"/>
              </w:rPr>
            </w:pPr>
          </w:p>
          <w:p>
            <w:pPr>
              <w:pStyle w:val="0"/>
              <w:ind w:firstLine="1040" w:firstLineChars="400"/>
              <w:rPr>
                <w:rFonts w:hint="default" w:ascii="Century" w:hAnsi="Century"/>
                <w:color w:val="auto"/>
                <w:spacing w:val="2"/>
                <w:sz w:val="24"/>
                <w:u w:val="single" w:color="auto"/>
              </w:rPr>
            </w:pPr>
            <w:r>
              <w:rPr>
                <w:rFonts w:hint="default" w:ascii="Century" w:hAnsi="Century"/>
                <w:color w:val="auto"/>
                <w:spacing w:val="2"/>
                <w:sz w:val="24"/>
              </w:rPr>
              <w:t>イ．企業名：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left="-1"/>
              <w:rPr>
                <w:rFonts w:hint="default" w:ascii="Century" w:hAnsi="Century"/>
                <w:color w:val="auto"/>
                <w:spacing w:val="2"/>
                <w:sz w:val="24"/>
              </w:rPr>
            </w:pPr>
          </w:p>
          <w:p>
            <w:pPr>
              <w:pStyle w:val="0"/>
              <w:ind w:left="-1"/>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default" w:ascii="Century" w:hAnsi="Century"/>
                <w:color w:val="auto"/>
                <w:spacing w:val="2"/>
                <w:sz w:val="24"/>
              </w:rPr>
              <w:t>県内製品</w:t>
            </w:r>
          </w:p>
          <w:p>
            <w:pPr>
              <w:pStyle w:val="0"/>
              <w:ind w:left="-1" w:firstLine="520" w:firstLineChars="200"/>
              <w:rPr>
                <w:rFonts w:hint="default" w:ascii="Century" w:hAnsi="Century"/>
                <w:color w:val="auto"/>
                <w:spacing w:val="2"/>
                <w:sz w:val="24"/>
              </w:rPr>
            </w:pPr>
            <w:r>
              <w:rPr>
                <w:rFonts w:hint="default" w:ascii="Century" w:hAnsi="Century"/>
                <w:color w:val="auto"/>
                <w:spacing w:val="2"/>
                <w:sz w:val="24"/>
              </w:rPr>
              <w:t>・応募する製品について、県内でどの程度生産していますか。</w:t>
            </w:r>
          </w:p>
          <w:p>
            <w:pPr>
              <w:pStyle w:val="0"/>
              <w:ind w:left="1755" w:leftChars="392" w:hanging="869"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r>
              <w:rPr>
                <w:rFonts w:hint="default" w:ascii="Century" w:hAnsi="Century"/>
                <w:color w:val="auto"/>
                <w:spacing w:val="2"/>
                <w:sz w:val="24"/>
              </w:rPr>
              <w:t>（２）県内雇用</w:t>
            </w:r>
          </w:p>
          <w:p>
            <w:pPr>
              <w:pStyle w:val="0"/>
              <w:ind w:left="775" w:leftChars="113" w:hanging="520" w:hangingChars="2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応募する製品に関する一連の業務（設計・生産・営業等）に携わって</w:t>
            </w:r>
          </w:p>
          <w:p>
            <w:pPr>
              <w:pStyle w:val="0"/>
              <w:ind w:left="773" w:leftChars="204" w:hanging="312" w:hangingChars="120"/>
              <w:rPr>
                <w:rFonts w:hint="default" w:ascii="Century" w:hAnsi="Century"/>
                <w:color w:val="auto"/>
                <w:spacing w:val="2"/>
                <w:sz w:val="24"/>
              </w:rPr>
            </w:pPr>
            <w:r>
              <w:rPr>
                <w:rFonts w:hint="default" w:ascii="Century" w:hAnsi="Century"/>
                <w:color w:val="auto"/>
                <w:spacing w:val="2"/>
                <w:sz w:val="24"/>
              </w:rPr>
              <w:t>いる県内の従業員数。</w:t>
            </w:r>
          </w:p>
          <w:p>
            <w:pPr>
              <w:pStyle w:val="0"/>
              <w:ind w:left="775" w:leftChars="228" w:hanging="260" w:hangingChars="100"/>
              <w:rPr>
                <w:rFonts w:hint="default" w:ascii="Century" w:hAnsi="Century"/>
                <w:color w:val="auto"/>
                <w:spacing w:val="2"/>
                <w:sz w:val="24"/>
              </w:rPr>
            </w:pPr>
          </w:p>
          <w:p>
            <w:pPr>
              <w:pStyle w:val="0"/>
              <w:ind w:firstLine="260" w:firstLineChars="100"/>
              <w:jc w:val="both"/>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関係する従業員数：</w:t>
            </w:r>
            <w:r>
              <w:rPr>
                <w:rFonts w:hint="default" w:ascii="Century" w:hAnsi="Century"/>
                <w:color w:val="auto"/>
                <w:spacing w:val="2"/>
                <w:sz w:val="24"/>
                <w:u w:val="single" w:color="auto"/>
              </w:rPr>
              <w:t>　　　　　</w:t>
            </w:r>
            <w:r>
              <w:rPr>
                <w:rFonts w:hint="default" w:ascii="Century" w:hAnsi="Century"/>
                <w:color w:val="auto"/>
                <w:spacing w:val="2"/>
                <w:sz w:val="24"/>
              </w:rPr>
              <w:t>人程度</w:t>
            </w:r>
          </w:p>
          <w:p>
            <w:pPr>
              <w:pStyle w:val="15"/>
              <w:ind w:left="2400" w:leftChars="392" w:hanging="1514"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881"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ascii="Century" w:hAnsi="Century"/>
                <w:color w:val="auto"/>
                <w:spacing w:val="2"/>
                <w:sz w:val="24"/>
              </w:rPr>
            </w:pPr>
            <w:r>
              <w:rPr>
                <w:rFonts w:hint="default" w:ascii="Century" w:hAnsi="Century"/>
                <w:color w:val="auto"/>
                <w:spacing w:val="2"/>
                <w:sz w:val="24"/>
              </w:rPr>
              <w:t>　　</w:t>
            </w:r>
            <w:r>
              <w:rPr>
                <w:rFonts w:hint="eastAsia" w:ascii="Century" w:hAnsi="Century"/>
                <w:color w:val="auto"/>
                <w:spacing w:val="2"/>
                <w:sz w:val="24"/>
              </w:rPr>
              <w:t>（</w:t>
            </w:r>
            <w:r>
              <w:rPr>
                <w:rFonts w:hint="default" w:ascii="Century" w:hAnsi="Century"/>
                <w:color w:val="auto"/>
                <w:sz w:val="24"/>
              </w:rPr>
              <w:t>内容説明</w:t>
            </w:r>
            <w:r>
              <w:rPr>
                <w:rFonts w:hint="eastAsia" w:ascii="Century" w:hAnsi="Century"/>
                <w:color w:val="auto"/>
                <w:sz w:val="24"/>
              </w:rPr>
              <w:t>）</w:t>
            </w:r>
          </w:p>
          <w:p>
            <w:pPr>
              <w:pStyle w:val="0"/>
              <w:ind w:firstLine="884"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（３）環境への貢献度</w:t>
            </w: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大気、水質等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森林保全等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③</w:t>
            </w:r>
            <w:r>
              <w:rPr>
                <w:rFonts w:hint="default" w:ascii="Century" w:hAnsi="Century"/>
                <w:color w:val="auto"/>
                <w:spacing w:val="2"/>
                <w:sz w:val="24"/>
              </w:rPr>
              <w:t>資源循環</w:t>
            </w:r>
          </w:p>
          <w:p>
            <w:pPr>
              <w:pStyle w:val="0"/>
              <w:ind w:left="1023" w:leftChars="391" w:hanging="139"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（４）技術革新について</w:t>
            </w:r>
          </w:p>
          <w:p>
            <w:pPr>
              <w:pStyle w:val="0"/>
              <w:spacing w:line="348" w:lineRule="atLeast"/>
              <w:rPr>
                <w:rFonts w:hint="default" w:ascii="Century" w:hAnsi="Century"/>
                <w:color w:val="auto"/>
                <w:sz w:val="24"/>
              </w:rPr>
            </w:pPr>
            <w:r>
              <w:rPr>
                <w:rFonts w:hint="default" w:ascii="Century" w:hAnsi="Century"/>
                <w:color w:val="auto"/>
                <w:sz w:val="24"/>
              </w:rPr>
              <w:t>　</w:t>
            </w:r>
            <w:r>
              <w:rPr>
                <w:rFonts w:hint="eastAsia" w:ascii="ＭＳ 明朝" w:hAnsi="ＭＳ 明朝"/>
                <w:color w:val="auto"/>
                <w:sz w:val="24"/>
              </w:rPr>
              <w:t>①</w:t>
            </w:r>
            <w:r>
              <w:rPr>
                <w:rFonts w:hint="default" w:ascii="Century" w:hAnsi="Century"/>
                <w:color w:val="auto"/>
                <w:sz w:val="24"/>
              </w:rPr>
              <w:t>コスト縮減や環境への配慮などに関する新たな技術について</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②</w:t>
            </w:r>
            <w:r>
              <w:rPr>
                <w:rFonts w:hint="default" w:ascii="Century" w:hAnsi="Century"/>
                <w:color w:val="auto"/>
                <w:sz w:val="24"/>
              </w:rPr>
              <w:t>特許権等（特許権、実用新案権、意匠権</w:t>
            </w:r>
            <w:r>
              <w:rPr>
                <w:rFonts w:hint="eastAsia" w:ascii="Century" w:hAnsi="Century"/>
                <w:color w:val="auto"/>
                <w:sz w:val="24"/>
              </w:rPr>
              <w:t>等</w:t>
            </w:r>
            <w:r>
              <w:rPr>
                <w:rFonts w:hint="default" w:ascii="Century" w:hAnsi="Century"/>
                <w:color w:val="auto"/>
                <w:sz w:val="24"/>
              </w:rPr>
              <w:t>）の状況</w:t>
            </w:r>
          </w:p>
          <w:p>
            <w:pPr>
              <w:pStyle w:val="0"/>
              <w:spacing w:line="348" w:lineRule="atLeast"/>
              <w:ind w:left="1022" w:leftChars="391" w:hanging="138"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③</w:t>
            </w:r>
            <w:r>
              <w:rPr>
                <w:rFonts w:hint="default" w:ascii="Century" w:hAnsi="Century"/>
                <w:color w:val="auto"/>
                <w:sz w:val="24"/>
              </w:rPr>
              <w:t>表彰制度等の実績</w:t>
            </w:r>
          </w:p>
          <w:p>
            <w:pPr>
              <w:pStyle w:val="0"/>
              <w:spacing w:line="348" w:lineRule="atLeast"/>
              <w:ind w:left="452" w:leftChars="200" w:firstLine="256" w:firstLineChars="100"/>
              <w:rPr>
                <w:rFonts w:hint="default" w:ascii="Century" w:hAnsi="Century"/>
                <w:color w:val="auto"/>
                <w:spacing w:val="8"/>
                <w:sz w:val="24"/>
              </w:rPr>
            </w:pPr>
            <w:r>
              <w:rPr>
                <w:rFonts w:hint="default" w:ascii="Century" w:hAnsi="Century"/>
                <w:color w:val="auto"/>
                <w:sz w:val="24"/>
              </w:rPr>
              <w:t>応募する製品について、次の表彰制度等において表彰</w:t>
            </w:r>
            <w:r>
              <w:rPr>
                <w:rFonts w:hint="eastAsia" w:ascii="Century" w:hAnsi="Century"/>
                <w:color w:val="auto"/>
                <w:sz w:val="24"/>
              </w:rPr>
              <w:t>等の</w:t>
            </w:r>
            <w:r>
              <w:rPr>
                <w:rFonts w:hint="default" w:ascii="Century" w:hAnsi="Century"/>
                <w:color w:val="auto"/>
                <w:sz w:val="24"/>
              </w:rPr>
              <w:t>実績がある場合はご記入ください。</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・高知県地場産業大賞</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・高知エコ産業大賞　</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・高知県リサイクル製品等認定事業（</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年度認定）</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・その他（国や市町村等）の表彰（</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w:t>
            </w:r>
            <w:r>
              <w:rPr>
                <w:rFonts w:hint="default" w:ascii="Century" w:hAnsi="Century"/>
                <w:color w:val="auto"/>
                <w:sz w:val="24"/>
                <w:u w:val="single" w:color="auto"/>
              </w:rPr>
              <w:t>　　　　　</w:t>
            </w:r>
            <w:r>
              <w:rPr>
                <w:rFonts w:hint="default" w:ascii="Century" w:hAnsi="Century"/>
                <w:color w:val="auto"/>
                <w:sz w:val="24"/>
              </w:rPr>
              <w:t>賞を受賞）</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sz w:val="24"/>
              </w:rPr>
            </w:pPr>
            <w:r>
              <w:rPr>
                <w:rFonts w:hint="eastAsia" w:ascii="Century" w:hAnsi="Century" w:eastAsia="ＭＳ 明朝"/>
                <w:color w:val="auto"/>
                <w:kern w:val="2"/>
                <w:sz w:val="24"/>
              </w:rPr>
              <w:t>（５）県の利用可能性</w:t>
            </w:r>
          </w:p>
          <w:p>
            <w:pPr>
              <w:pStyle w:val="0"/>
              <w:spacing w:line="348" w:lineRule="atLeast"/>
              <w:rPr>
                <w:rFonts w:hint="default" w:ascii="Century" w:hAnsi="Century"/>
                <w:sz w:val="24"/>
              </w:rPr>
            </w:pPr>
            <w:r>
              <w:rPr>
                <w:rFonts w:hint="eastAsia" w:ascii="Century" w:hAnsi="Century"/>
                <w:sz w:val="24"/>
              </w:rPr>
              <w:t>　①県の機関における利用方法等</w:t>
            </w:r>
          </w:p>
          <w:p>
            <w:pPr>
              <w:pStyle w:val="0"/>
              <w:spacing w:line="0" w:lineRule="atLeast"/>
              <w:ind w:left="1024" w:hanging="1024" w:hangingChars="400"/>
              <w:rPr>
                <w:rFonts w:hint="default" w:ascii="Century" w:hAnsi="Century"/>
                <w:sz w:val="24"/>
              </w:rPr>
            </w:pPr>
            <w:r>
              <w:rPr>
                <w:rFonts w:hint="default" w:ascii="Century" w:hAnsi="Century"/>
                <w:sz w:val="24"/>
              </w:rPr>
              <w:t>　　　</w:t>
            </w:r>
            <w:r>
              <w:rPr>
                <w:rFonts w:hint="eastAsia" w:ascii="HGS創英角ｺﾞｼｯｸUB" w:hAnsi="HGS創英角ｺﾞｼｯｸUB" w:eastAsia="HGS創英角ｺﾞｼｯｸUB"/>
                <w:sz w:val="20"/>
              </w:rPr>
              <w:t>※県において想定される利用分野、具体的な県の機関名、利用方法の提案をご記入ください。</w:t>
            </w: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r>
              <w:rPr>
                <w:rFonts w:hint="eastAsia" w:ascii="Century" w:hAnsi="Century"/>
                <w:sz w:val="24"/>
              </w:rPr>
              <w:t>　②県での利用実績</w:t>
            </w:r>
          </w:p>
          <w:p>
            <w:pPr>
              <w:pStyle w:val="0"/>
              <w:spacing w:line="348" w:lineRule="atLeast"/>
              <w:ind w:left="894" w:leftChars="300" w:hanging="216" w:hangingChars="100"/>
              <w:rPr>
                <w:rFonts w:hint="default" w:ascii="Century" w:hAnsi="Century"/>
                <w:color w:val="auto"/>
                <w:sz w:val="24"/>
              </w:rPr>
            </w:pPr>
            <w:r>
              <w:rPr>
                <w:rFonts w:hint="eastAsia" w:ascii="HGS創英角ｺﾞｼｯｸUB" w:hAnsi="HGS創英角ｺﾞｼｯｸUB" w:eastAsia="HGS創英角ｺﾞｼｯｸUB"/>
                <w:sz w:val="20"/>
              </w:rPr>
              <w:t>※今回応募する製品について、過去に高知県から発注を受けた実績がある場合、受注年度、回数、工事名等をご記入ください。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eastAsia" w:ascii="Century" w:hAnsi="Century"/>
          <w:color w:val="auto"/>
        </w:rPr>
      </w:pPr>
    </w:p>
    <w:p>
      <w:pPr>
        <w:pStyle w:val="0"/>
        <w:adjustRightInd w:val="1"/>
        <w:rPr>
          <w:rFonts w:hint="eastAsia" w:ascii="ＭＳ ゴシック" w:hAnsi="ＭＳ ゴシック" w:eastAsia="ＭＳ ゴシック"/>
          <w:color w:val="auto"/>
          <w:spacing w:val="10"/>
          <w:sz w:val="24"/>
        </w:rPr>
      </w:pPr>
      <w:r>
        <w:rPr>
          <w:rFonts w:hint="eastAsia" w:ascii="ＭＳ ゴシック" w:hAnsi="ＭＳ ゴシック" w:eastAsia="ＭＳ ゴシック"/>
          <w:color w:val="auto"/>
          <w:spacing w:val="10"/>
          <w:sz w:val="24"/>
        </w:rPr>
        <w:t>５　その他（</w:t>
      </w:r>
      <w:r>
        <w:rPr>
          <w:rFonts w:hint="eastAsia" w:ascii="ＭＳ ゴシック" w:hAnsi="ＭＳ ゴシック" w:eastAsia="ＭＳ ゴシック"/>
          <w:color w:val="auto"/>
          <w:sz w:val="24"/>
        </w:rPr>
        <w:t>防災関連製品の該当）</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16"/>
      </w:tblGrid>
      <w:tr>
        <w:trPr>
          <w:trHeight w:val="699"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firstLine="395" w:firstLineChars="143"/>
              <w:rPr>
                <w:rFonts w:hint="eastAsia" w:ascii="ＭＳ 明朝" w:hAnsi="ＭＳ 明朝"/>
                <w:color w:val="auto"/>
                <w:spacing w:val="10"/>
                <w:sz w:val="24"/>
              </w:rPr>
            </w:pPr>
            <w:r>
              <w:rPr>
                <w:rFonts w:hint="eastAsia" w:ascii="ＭＳ 明朝" w:hAnsi="ＭＳ 明朝"/>
                <w:color w:val="auto"/>
                <w:spacing w:val="10"/>
                <w:sz w:val="24"/>
              </w:rPr>
              <w:t>応募する製品は、</w:t>
            </w:r>
          </w:p>
          <w:p>
            <w:pPr>
              <w:pStyle w:val="0"/>
              <w:suppressAutoHyphens w:val="1"/>
              <w:kinsoku w:val="0"/>
              <w:spacing w:before="170" w:beforeLines="50" w:beforeAutospacing="0" w:after="170" w:afterLines="50" w:afterAutospacing="0"/>
              <w:jc w:val="center"/>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pacing w:val="10"/>
                <w:sz w:val="24"/>
              </w:rPr>
              <w:t>防災関連製品である</w:t>
            </w:r>
            <w:r>
              <w:rPr>
                <w:rFonts w:hint="eastAsia" w:ascii="ＭＳ 明朝" w:hAnsi="ＭＳ 明朝"/>
                <w:color w:val="auto"/>
                <w:sz w:val="24"/>
              </w:rPr>
              <w:t>　　　</w:t>
            </w:r>
            <w:r>
              <w:rPr>
                <w:rFonts w:hint="eastAsia" w:ascii="ＭＳ 明朝" w:hAnsi="ＭＳ 明朝"/>
                <w:color w:val="auto"/>
                <w:spacing w:val="10"/>
                <w:sz w:val="24"/>
              </w:rPr>
              <w:t>□防災関連製品でない</w:t>
            </w:r>
          </w:p>
        </w:tc>
      </w:tr>
    </w:tbl>
    <w:p>
      <w:pPr>
        <w:pStyle w:val="0"/>
        <w:rPr>
          <w:rFonts w:hint="default" w:ascii="HGP創英角ｺﾞｼｯｸUB" w:hAnsi="HGP創英角ｺﾞｼｯｸUB" w:eastAsia="HGP創英角ｺﾞｼｯｸUB"/>
          <w:color w:val="auto"/>
          <w:spacing w:val="10"/>
          <w:sz w:val="20"/>
        </w:rPr>
      </w:pPr>
      <w:r>
        <w:rPr>
          <w:rFonts w:hint="eastAsia" w:ascii="HGP創英角ｺﾞｼｯｸUB" w:hAnsi="HGP創英角ｺﾞｼｯｸUB" w:eastAsia="HGP創英角ｺﾞｼｯｸUB"/>
          <w:color w:val="auto"/>
          <w:spacing w:val="10"/>
          <w:sz w:val="20"/>
        </w:rPr>
        <w:t>※防災関連製品である場合は、</w:t>
      </w:r>
      <w:r>
        <w:rPr>
          <w:rFonts w:hint="eastAsia" w:ascii="HGP創英角ｺﾞｼｯｸUB" w:hAnsi="HGP創英角ｺﾞｼｯｸUB" w:eastAsia="HGP創英角ｺﾞｼｯｸUB"/>
          <w:color w:val="auto"/>
          <w:sz w:val="20"/>
        </w:rPr>
        <w:t>高知県防災関連産業交流会の認定証の写しを添付してください。</w:t>
      </w:r>
    </w:p>
    <w:sectPr>
      <w:footerReference r:id="rId12" w:type="even"/>
      <w:footerReference r:id="rId13" w:type="default"/>
      <w:footerReference r:id="rId11" w:type="first"/>
      <w:footnotePr>
        <w:numRestart w:val="eachPage"/>
      </w:footnotePr>
      <w:pgSz w:w="11906" w:h="16838"/>
      <w:pgMar w:top="1418" w:right="1418" w:bottom="1418" w:left="1418" w:header="680" w:footer="567" w:gutter="0"/>
      <w:pgNumType w:fmt="decimalFullWidth" w:start="1"/>
      <w:cols w:space="720"/>
      <w:noEndnote w:val="1"/>
      <w:titlePg w:val="1"/>
      <w:textDirection w:val="lrTb"/>
      <w:docGrid w:type="linesAndChars" w:linePitch="35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rPr>
    </w:pPr>
  </w:p>
  <w:p>
    <w:pPr>
      <w:pStyle w:val="18"/>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1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１</w:t>
    </w:r>
    <w:r>
      <w:rPr>
        <w:rFonts w:hint="eastAsia"/>
      </w:rPr>
      <w:fldChar w:fldCharType="end"/>
    </w:r>
  </w:p>
  <w:p>
    <w:pPr>
      <w:pStyle w:val="0"/>
      <w:textAlignment w:val="auto"/>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１</w:t>
        </w:r>
        <w:r>
          <w:rPr>
            <w:rFonts w:hint="eastAsia"/>
          </w:rPr>
          <w:fldChar w:fldCharType="end"/>
        </w:r>
      </w:p>
    </w:sdtContent>
  </w:sdt>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1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２</w:t>
    </w:r>
    <w:r>
      <w:rPr>
        <w:rFonts w:hint="eastAsia"/>
      </w:rPr>
      <w:fldChar w:fldCharType="end"/>
    </w:r>
  </w:p>
  <w:p>
    <w:pPr>
      <w:pStyle w:val="0"/>
      <w:textAlignment w:val="auto"/>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p>
    <w:pPr>
      <w:pStyle w:val="0"/>
      <w:tabs>
        <w:tab w:val="left" w:leader="none" w:pos="1470"/>
        <w:tab w:val="left" w:leader="none" w:pos="2216"/>
      </w:tabs>
      <w:rPr>
        <w:rFonts w:hint="default"/>
      </w:rPr>
    </w:pPr>
    <w:r>
      <w:rPr>
        <w:rFonts w:hint="eastAsia"/>
      </w:rPr>
      <w:tab/>
    </w: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oNotTrackMoves/>
  <w:defaultTabStop w:val="720"/>
  <w:doNotHyphenateCaps/>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oter6.xml" Id="rId13" Type="http://schemas.openxmlformats.org/officeDocument/2006/relationships/footer" /><Relationship Target="settings.xml" Id="rId3" Type="http://schemas.openxmlformats.org/officeDocument/2006/relationships/settings" /><Relationship Target="header3.xml" Id="rId7" Type="http://schemas.openxmlformats.org/officeDocument/2006/relationships/header" /><Relationship Target="footer3.xml" Id="rId10" Type="http://schemas.openxmlformats.org/officeDocument/2006/relationships/footer" /><Relationship Target="commentsExtended.xml" Id="rId14" Type="http://schemas.microsoft.com/office/2011/relationships/commentsExtended" /><Relationship Target="styles.xml" Id="rId2" Type="http://schemas.openxmlformats.org/officeDocument/2006/relationships/styles" /><Relationship Target="header2.xml" Id="rId6" Type="http://schemas.openxmlformats.org/officeDocument/2006/relationships/header" /><Relationship Target="fontTable.xml" Id="rId1" Type="http://schemas.openxmlformats.org/officeDocument/2006/relationships/fontTable" /><Relationship Target="footer4.xml" Id="rId11" Type="http://schemas.openxmlformats.org/officeDocument/2006/relationships/footer" /><Relationship Target="header1.xml" Id="rId5" Type="http://schemas.openxmlformats.org/officeDocument/2006/relationships/header" /><Relationship Target="footer2.xml" Id="rId9" Type="http://schemas.openxmlformats.org/officeDocument/2006/relationships/footer" /><Relationship Target="footer5.xml" Id="rId12" Type="http://schemas.openxmlformats.org/officeDocument/2006/relationships/footer" /><Relationship Target="theme/theme1.xml" Id="rId4" Type="http://schemas.openxmlformats.org/officeDocument/2006/relationships/theme" /><Relationship Target="footer1.xml" Id="rId8" Type="http://schemas.openxmlformats.org/officeDocument/2006/relationships/footer"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2039</TotalTime>
  <Pages>16</Pages>
  <Words>49</Words>
  <Characters>6970</Characters>
  <Application>JUST Note</Application>
  <Lines>2466</Lines>
  <Paragraphs>352</Paragraphs>
  <Company>佐賀県</Company>
  <CharactersWithSpaces>7609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483823</cp:lastModifiedBy>
  <cp:lastPrinted>2019-11-15T06:13:59Z</cp:lastPrinted>
  <dcterms:created xsi:type="dcterms:W3CDTF">2016-10-21T02:09:00Z</dcterms:created>
  <dcterms:modified xsi:type="dcterms:W3CDTF">2019-11-15T07:00:21Z</dcterms:modified>
  <cp:revision>19</cp:revision>
</cp:coreProperties>
</file>