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adjustRightInd w:val="0"/>
        <w:jc w:val="center"/>
        <w:rPr>
          <w:rFonts w:hint="default" w:asciiTheme="minorEastAsia" w:hAnsiTheme="minorEastAsia" w:eastAsiaTheme="minorEastAsia"/>
          <w:kern w:val="0"/>
        </w:rPr>
      </w:pPr>
      <w:r>
        <w:rPr>
          <w:rFonts w:hint="eastAsia" w:asciiTheme="minorEastAsia" w:hAnsiTheme="minorEastAsia" w:eastAsiaTheme="minorEastAsia"/>
          <w:kern w:val="0"/>
        </w:rPr>
        <w:t>高知県新商品の生産等による新事業分野開拓者認定事業実施要領</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高知県新商品の生産等による新事業分野開拓者認定事業の運営については、高知県新商品の生産等による新事業分野開拓者認定事業実施要綱（以下「要綱」という。）によるほか、この要領により行うものとする。</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jc w:val="left"/>
        <w:rPr>
          <w:rFonts w:hint="default" w:asciiTheme="minorEastAsia" w:hAnsiTheme="minorEastAsia" w:eastAsiaTheme="minorEastAsia"/>
          <w:kern w:val="0"/>
        </w:rPr>
      </w:pPr>
      <w:r>
        <w:rPr>
          <w:rFonts w:hint="eastAsia" w:asciiTheme="minorEastAsia" w:hAnsiTheme="minorEastAsia" w:eastAsiaTheme="minorEastAsia"/>
          <w:kern w:val="0"/>
        </w:rPr>
        <w:t>第１　認定審査会の設置等</w:t>
      </w:r>
    </w:p>
    <w:p>
      <w:pPr>
        <w:pStyle w:val="0"/>
        <w:autoSpaceDE w:val="0"/>
        <w:autoSpaceDN w:val="0"/>
        <w:adjustRightInd w:val="0"/>
        <w:ind w:left="420" w:hanging="420" w:hangingChars="200"/>
        <w:jc w:val="left"/>
        <w:rPr>
          <w:rFonts w:hint="default" w:asciiTheme="minorEastAsia" w:hAnsiTheme="minorEastAsia" w:eastAsiaTheme="minorEastAsia"/>
          <w:kern w:val="0"/>
        </w:rPr>
      </w:pPr>
      <w:r>
        <w:rPr>
          <w:rFonts w:hint="eastAsia" w:asciiTheme="minorEastAsia" w:hAnsiTheme="minorEastAsia" w:eastAsiaTheme="minorEastAsia"/>
          <w:kern w:val="0"/>
        </w:rPr>
        <w:t>　　　要綱第４条第１項の実施計画の確認を行うため認定審査会を設置することとし、その組織及び運営、その他審査に必要な事項については別に定める。</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jc w:val="left"/>
        <w:rPr>
          <w:rFonts w:hint="default" w:asciiTheme="minorEastAsia" w:hAnsiTheme="minorEastAsia" w:eastAsiaTheme="minorEastAsia"/>
          <w:kern w:val="0"/>
        </w:rPr>
      </w:pPr>
      <w:r>
        <w:rPr>
          <w:rFonts w:hint="eastAsia" w:asciiTheme="minorEastAsia" w:hAnsiTheme="minorEastAsia" w:eastAsiaTheme="minorEastAsia"/>
          <w:kern w:val="0"/>
        </w:rPr>
        <w:t>第２　防災関連商品の申請</w:t>
      </w:r>
    </w:p>
    <w:p>
      <w:pPr>
        <w:pStyle w:val="0"/>
        <w:autoSpaceDE w:val="0"/>
        <w:autoSpaceDN w:val="0"/>
        <w:adjustRightInd w:val="0"/>
        <w:ind w:left="420" w:hanging="420" w:hangingChars="200"/>
        <w:jc w:val="left"/>
        <w:rPr>
          <w:rFonts w:hint="default" w:asciiTheme="minorEastAsia" w:hAnsiTheme="minorEastAsia" w:eastAsiaTheme="minorEastAsia"/>
          <w:kern w:val="0"/>
        </w:rPr>
      </w:pPr>
      <w:r>
        <w:rPr>
          <w:rFonts w:hint="eastAsia" w:asciiTheme="minorEastAsia" w:hAnsiTheme="minorEastAsia" w:eastAsiaTheme="minorEastAsia"/>
          <w:kern w:val="0"/>
        </w:rPr>
        <w:t>　　　要綱第３条第１項により申請しようとする新商品が防災関連用途のものである場合は、その新商品について、あらかじめ、高知県防災関連産業交流会の防災関連製品認定審査会が行う審査を受け、認定を得ておくこと。</w:t>
      </w:r>
    </w:p>
    <w:p>
      <w:pPr>
        <w:pStyle w:val="0"/>
        <w:autoSpaceDE w:val="0"/>
        <w:autoSpaceDN w:val="0"/>
        <w:adjustRightInd w:val="0"/>
        <w:ind w:left="210" w:hanging="210" w:hangingChars="100"/>
        <w:jc w:val="left"/>
        <w:rPr>
          <w:rFonts w:hint="default" w:asciiTheme="minorEastAsia" w:hAnsiTheme="minorEastAsia" w:eastAsiaTheme="minorEastAsia"/>
          <w:kern w:val="0"/>
        </w:rPr>
      </w:pPr>
    </w:p>
    <w:p>
      <w:pPr>
        <w:pStyle w:val="0"/>
        <w:autoSpaceDE w:val="0"/>
        <w:autoSpaceDN w:val="0"/>
        <w:adjustRightInd w:val="0"/>
        <w:ind w:left="210" w:hanging="210"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第３　公募</w:t>
      </w:r>
    </w:p>
    <w:p>
      <w:pPr>
        <w:pStyle w:val="0"/>
        <w:autoSpaceDE w:val="0"/>
        <w:autoSpaceDN w:val="0"/>
        <w:adjustRightInd w:val="0"/>
        <w:ind w:left="210" w:leftChars="100"/>
        <w:jc w:val="left"/>
        <w:rPr>
          <w:rFonts w:hint="default" w:asciiTheme="minorEastAsia" w:hAnsiTheme="minorEastAsia" w:eastAsiaTheme="minorEastAsia"/>
          <w:kern w:val="0"/>
        </w:rPr>
      </w:pPr>
      <w:r>
        <w:rPr>
          <w:rFonts w:hint="eastAsia" w:asciiTheme="minorEastAsia" w:hAnsiTheme="minorEastAsia" w:eastAsiaTheme="minorEastAsia"/>
          <w:kern w:val="0"/>
        </w:rPr>
        <w:t>１　要綱第３条第１項の申請は、公募によりこれを受け付ける。</w:t>
      </w:r>
    </w:p>
    <w:p>
      <w:pPr>
        <w:pStyle w:val="0"/>
        <w:autoSpaceDE w:val="0"/>
        <w:autoSpaceDN w:val="0"/>
        <w:adjustRightInd w:val="0"/>
        <w:ind w:left="420" w:leftChars="100" w:hanging="210"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２　公募は原則として年２回（概ね</w:t>
      </w:r>
      <w:r>
        <w:rPr>
          <w:rFonts w:hint="eastAsia" w:asciiTheme="minorEastAsia" w:hAnsiTheme="minorEastAsia" w:eastAsiaTheme="minorEastAsia"/>
          <w:kern w:val="0"/>
        </w:rPr>
        <w:t>6</w:t>
      </w:r>
      <w:r>
        <w:rPr>
          <w:rFonts w:hint="eastAsia" w:asciiTheme="minorEastAsia" w:hAnsiTheme="minorEastAsia" w:eastAsiaTheme="minorEastAsia"/>
          <w:kern w:val="0"/>
        </w:rPr>
        <w:t>月と</w:t>
      </w:r>
      <w:r>
        <w:rPr>
          <w:rFonts w:hint="eastAsia" w:asciiTheme="minorEastAsia" w:hAnsiTheme="minorEastAsia" w:eastAsiaTheme="minorEastAsia"/>
          <w:kern w:val="0"/>
        </w:rPr>
        <w:t>11</w:t>
      </w:r>
      <w:r>
        <w:rPr>
          <w:rFonts w:hint="eastAsia" w:asciiTheme="minorEastAsia" w:hAnsiTheme="minorEastAsia" w:eastAsiaTheme="minorEastAsia"/>
          <w:kern w:val="0"/>
        </w:rPr>
        <w:t>月）に実施し、応募の区分は物品又は役務の提供とする。</w:t>
      </w:r>
    </w:p>
    <w:p>
      <w:pPr>
        <w:pStyle w:val="0"/>
        <w:autoSpaceDE w:val="0"/>
        <w:autoSpaceDN w:val="0"/>
        <w:adjustRightInd w:val="0"/>
        <w:ind w:left="420" w:leftChars="100" w:hanging="210"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３　県外企業からの応募等、要綱第２条の申請要件を明らかに満たしていない応募があった場合は、これを受理しない。</w:t>
      </w:r>
    </w:p>
    <w:p>
      <w:pPr>
        <w:pStyle w:val="0"/>
        <w:autoSpaceDE w:val="0"/>
        <w:autoSpaceDN w:val="0"/>
        <w:adjustRightInd w:val="0"/>
        <w:ind w:left="420" w:leftChars="100" w:hanging="210"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４　要綱第３条第２項第５号の暴力団排除に関する誓約書及び役員等名簿は、要領様式第１号の１及び２とする。</w:t>
      </w:r>
    </w:p>
    <w:p>
      <w:pPr>
        <w:pStyle w:val="0"/>
        <w:autoSpaceDE w:val="0"/>
        <w:autoSpaceDN w:val="0"/>
        <w:adjustRightInd w:val="0"/>
        <w:ind w:left="210" w:hanging="210" w:hangingChars="100"/>
        <w:jc w:val="left"/>
        <w:rPr>
          <w:rFonts w:hint="default" w:asciiTheme="minorEastAsia" w:hAnsiTheme="minorEastAsia" w:eastAsiaTheme="minorEastAsia"/>
          <w:kern w:val="0"/>
        </w:rPr>
      </w:pPr>
    </w:p>
    <w:p>
      <w:pPr>
        <w:pStyle w:val="0"/>
        <w:autoSpaceDE w:val="0"/>
        <w:autoSpaceDN w:val="0"/>
        <w:adjustRightInd w:val="0"/>
        <w:ind w:left="210" w:hanging="210"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第４　調達</w:t>
      </w:r>
    </w:p>
    <w:p>
      <w:pPr>
        <w:pStyle w:val="0"/>
        <w:autoSpaceDE w:val="0"/>
        <w:autoSpaceDN w:val="0"/>
        <w:adjustRightInd w:val="0"/>
        <w:ind w:left="420" w:hanging="420" w:hangingChars="200"/>
        <w:jc w:val="left"/>
        <w:rPr>
          <w:rFonts w:hint="default" w:asciiTheme="minorEastAsia" w:hAnsiTheme="minorEastAsia" w:eastAsiaTheme="minorEastAsia"/>
          <w:kern w:val="0"/>
        </w:rPr>
      </w:pPr>
      <w:r>
        <w:rPr>
          <w:rFonts w:hint="eastAsia" w:asciiTheme="minorEastAsia" w:hAnsiTheme="minorEastAsia" w:eastAsiaTheme="minorEastAsia"/>
          <w:kern w:val="0"/>
        </w:rPr>
        <w:t>　　　要綱第</w:t>
      </w:r>
      <w:r>
        <w:rPr>
          <w:rFonts w:hint="eastAsia" w:asciiTheme="minorEastAsia" w:hAnsiTheme="minorEastAsia" w:eastAsiaTheme="minorEastAsia"/>
          <w:kern w:val="0"/>
        </w:rPr>
        <w:t>10</w:t>
      </w:r>
      <w:r>
        <w:rPr>
          <w:rFonts w:hint="eastAsia" w:asciiTheme="minorEastAsia" w:hAnsiTheme="minorEastAsia" w:eastAsiaTheme="minorEastAsia"/>
          <w:kern w:val="0"/>
        </w:rPr>
        <w:t>条第２項により認定商品を調達した各課室等は、購入した商品名や金額、数量等について、要領様式第２号により速やかに工業振興課に提出する。</w:t>
      </w:r>
    </w:p>
    <w:p>
      <w:pPr>
        <w:pStyle w:val="0"/>
        <w:autoSpaceDE w:val="0"/>
        <w:autoSpaceDN w:val="0"/>
        <w:adjustRightInd w:val="0"/>
        <w:ind w:left="210" w:hanging="210" w:hangingChars="100"/>
        <w:jc w:val="left"/>
        <w:rPr>
          <w:rFonts w:hint="default" w:asciiTheme="minorEastAsia" w:hAnsiTheme="minorEastAsia" w:eastAsiaTheme="minorEastAsia"/>
          <w:kern w:val="0"/>
        </w:rPr>
      </w:pPr>
    </w:p>
    <w:p>
      <w:pPr>
        <w:pStyle w:val="0"/>
        <w:autoSpaceDE w:val="0"/>
        <w:autoSpaceDN w:val="0"/>
        <w:adjustRightInd w:val="0"/>
        <w:ind w:left="210" w:hanging="210"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第５　使用後の評価等</w:t>
      </w:r>
    </w:p>
    <w:p>
      <w:pPr>
        <w:pStyle w:val="0"/>
        <w:autoSpaceDE w:val="0"/>
        <w:autoSpaceDN w:val="0"/>
        <w:adjustRightInd w:val="0"/>
        <w:ind w:left="420" w:leftChars="100" w:hanging="210"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１　認定商品を調達した各課室等は、要綱第</w:t>
      </w:r>
      <w:r>
        <w:rPr>
          <w:rFonts w:hint="eastAsia" w:asciiTheme="minorEastAsia" w:hAnsiTheme="minorEastAsia" w:eastAsiaTheme="minorEastAsia"/>
          <w:kern w:val="0"/>
        </w:rPr>
        <w:t>10</w:t>
      </w:r>
      <w:r>
        <w:rPr>
          <w:rFonts w:hint="eastAsia" w:asciiTheme="minorEastAsia" w:hAnsiTheme="minorEastAsia" w:eastAsiaTheme="minorEastAsia"/>
          <w:kern w:val="0"/>
        </w:rPr>
        <w:t>条第４項による評価を要領様式第３号により行い、工業振興課に提出する。</w:t>
      </w:r>
    </w:p>
    <w:p>
      <w:pPr>
        <w:pStyle w:val="0"/>
        <w:autoSpaceDE w:val="0"/>
        <w:autoSpaceDN w:val="0"/>
        <w:adjustRightInd w:val="0"/>
        <w:ind w:left="420" w:hanging="420" w:hangingChars="200"/>
        <w:jc w:val="left"/>
        <w:rPr>
          <w:rFonts w:hint="default" w:asciiTheme="minorEastAsia" w:hAnsiTheme="minorEastAsia" w:eastAsiaTheme="minorEastAsia"/>
          <w:kern w:val="0"/>
        </w:rPr>
      </w:pPr>
      <w:r>
        <w:rPr>
          <w:rFonts w:hint="eastAsia" w:asciiTheme="minorEastAsia" w:hAnsiTheme="minorEastAsia" w:eastAsiaTheme="minorEastAsia"/>
          <w:kern w:val="0"/>
        </w:rPr>
        <w:t>　２　工業振興課は、各課室等から提出のあった評価表を取りまとめ、要領様式第４号により認定事業者に通知する。</w:t>
      </w:r>
    </w:p>
    <w:p>
      <w:pPr>
        <w:pStyle w:val="0"/>
        <w:autoSpaceDE w:val="0"/>
        <w:autoSpaceDN w:val="0"/>
        <w:adjustRightInd w:val="0"/>
        <w:ind w:left="210" w:hanging="210" w:hangingChars="100"/>
        <w:jc w:val="left"/>
        <w:rPr>
          <w:rFonts w:hint="default" w:asciiTheme="minorEastAsia" w:hAnsiTheme="minorEastAsia" w:eastAsiaTheme="minorEastAsia"/>
          <w:kern w:val="0"/>
        </w:rPr>
      </w:pPr>
    </w:p>
    <w:p>
      <w:pPr>
        <w:pStyle w:val="0"/>
        <w:autoSpaceDE w:val="0"/>
        <w:autoSpaceDN w:val="0"/>
        <w:adjustRightInd w:val="0"/>
        <w:jc w:val="left"/>
        <w:rPr>
          <w:rFonts w:hint="default" w:asciiTheme="minorEastAsia" w:hAnsiTheme="minorEastAsia" w:eastAsiaTheme="minorEastAsia"/>
          <w:kern w:val="0"/>
        </w:rPr>
      </w:pPr>
      <w:r>
        <w:rPr>
          <w:rFonts w:hint="eastAsia" w:asciiTheme="minorEastAsia" w:hAnsiTheme="minorEastAsia" w:eastAsiaTheme="minorEastAsia"/>
          <w:kern w:val="0"/>
        </w:rPr>
        <w:t>附　則</w:t>
      </w:r>
    </w:p>
    <w:p>
      <w:pPr>
        <w:pStyle w:val="0"/>
        <w:autoSpaceDE w:val="0"/>
        <w:autoSpaceDN w:val="0"/>
        <w:adjustRightInd w:val="0"/>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この要領は、平成</w:t>
      </w:r>
      <w:r>
        <w:rPr>
          <w:rFonts w:hint="eastAsia" w:asciiTheme="minorEastAsia" w:hAnsiTheme="minorEastAsia" w:eastAsiaTheme="minorEastAsia"/>
          <w:kern w:val="0"/>
        </w:rPr>
        <w:t>24</w:t>
      </w:r>
      <w:r>
        <w:rPr>
          <w:rFonts w:hint="eastAsia" w:asciiTheme="minorEastAsia" w:hAnsiTheme="minorEastAsia" w:eastAsiaTheme="minorEastAsia"/>
          <w:kern w:val="0"/>
        </w:rPr>
        <w:t>年</w:t>
      </w:r>
      <w:r>
        <w:rPr>
          <w:rFonts w:hint="eastAsia" w:asciiTheme="minorEastAsia" w:hAnsiTheme="minorEastAsia" w:eastAsiaTheme="minorEastAsia"/>
          <w:kern w:val="0"/>
        </w:rPr>
        <w:t>12</w:t>
      </w:r>
      <w:r>
        <w:rPr>
          <w:rFonts w:hint="eastAsia" w:asciiTheme="minorEastAsia" w:hAnsiTheme="minorEastAsia" w:eastAsiaTheme="minorEastAsia"/>
          <w:kern w:val="0"/>
        </w:rPr>
        <w:t>月３日から施行する。</w:t>
      </w:r>
    </w:p>
    <w:p>
      <w:pPr>
        <w:pStyle w:val="0"/>
        <w:autoSpaceDE w:val="0"/>
        <w:autoSpaceDN w:val="0"/>
        <w:adjustRightInd w:val="0"/>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この要領は、平成</w:t>
      </w:r>
      <w:r>
        <w:rPr>
          <w:rFonts w:hint="eastAsia" w:asciiTheme="minorEastAsia" w:hAnsiTheme="minorEastAsia" w:eastAsiaTheme="minorEastAsia"/>
          <w:kern w:val="0"/>
        </w:rPr>
        <w:t>25</w:t>
      </w:r>
      <w:r>
        <w:rPr>
          <w:rFonts w:hint="eastAsia" w:asciiTheme="minorEastAsia" w:hAnsiTheme="minorEastAsia" w:eastAsiaTheme="minorEastAsia"/>
          <w:kern w:val="0"/>
        </w:rPr>
        <w:t>年７月</w:t>
      </w:r>
      <w:r>
        <w:rPr>
          <w:rFonts w:hint="eastAsia" w:asciiTheme="minorEastAsia" w:hAnsiTheme="minorEastAsia" w:eastAsiaTheme="minorEastAsia"/>
          <w:kern w:val="0"/>
        </w:rPr>
        <w:t>11</w:t>
      </w:r>
      <w:r>
        <w:rPr>
          <w:rFonts w:hint="eastAsia" w:asciiTheme="minorEastAsia" w:hAnsiTheme="minorEastAsia" w:eastAsiaTheme="minorEastAsia"/>
          <w:kern w:val="0"/>
        </w:rPr>
        <w:t>日から施行する。</w:t>
      </w:r>
    </w:p>
    <w:p>
      <w:pPr>
        <w:pStyle w:val="0"/>
        <w:autoSpaceDE w:val="0"/>
        <w:autoSpaceDN w:val="0"/>
        <w:adjustRightInd w:val="0"/>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この要領は、平成</w:t>
      </w:r>
      <w:r>
        <w:rPr>
          <w:rFonts w:hint="eastAsia" w:asciiTheme="minorEastAsia" w:hAnsiTheme="minorEastAsia" w:eastAsiaTheme="minorEastAsia"/>
          <w:kern w:val="0"/>
        </w:rPr>
        <w:t>26</w:t>
      </w:r>
      <w:r>
        <w:rPr>
          <w:rFonts w:hint="eastAsia" w:asciiTheme="minorEastAsia" w:hAnsiTheme="minorEastAsia" w:eastAsiaTheme="minorEastAsia"/>
          <w:kern w:val="0"/>
        </w:rPr>
        <w:t>年１月</w:t>
      </w:r>
      <w:r>
        <w:rPr>
          <w:rFonts w:hint="eastAsia" w:asciiTheme="minorEastAsia" w:hAnsiTheme="minorEastAsia" w:eastAsiaTheme="minorEastAsia"/>
          <w:kern w:val="0"/>
        </w:rPr>
        <w:t>10</w:t>
      </w:r>
      <w:r>
        <w:rPr>
          <w:rFonts w:hint="eastAsia" w:asciiTheme="minorEastAsia" w:hAnsiTheme="minorEastAsia" w:eastAsiaTheme="minorEastAsia"/>
          <w:kern w:val="0"/>
        </w:rPr>
        <w:t>日から施行する。</w:t>
      </w:r>
    </w:p>
    <w:p>
      <w:pPr>
        <w:pStyle w:val="0"/>
        <w:autoSpaceDE w:val="0"/>
        <w:autoSpaceDN w:val="0"/>
        <w:adjustRightInd w:val="0"/>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この要領は、平成</w:t>
      </w:r>
      <w:r>
        <w:rPr>
          <w:rFonts w:hint="eastAsia" w:asciiTheme="minorEastAsia" w:hAnsiTheme="minorEastAsia" w:eastAsiaTheme="minorEastAsia"/>
          <w:kern w:val="0"/>
        </w:rPr>
        <w:t>26</w:t>
      </w:r>
      <w:r>
        <w:rPr>
          <w:rFonts w:hint="eastAsia" w:asciiTheme="minorEastAsia" w:hAnsiTheme="minorEastAsia" w:eastAsiaTheme="minorEastAsia"/>
          <w:kern w:val="0"/>
        </w:rPr>
        <w:t>年５月</w:t>
      </w:r>
      <w:r>
        <w:rPr>
          <w:rFonts w:hint="eastAsia" w:asciiTheme="minorEastAsia" w:hAnsiTheme="minorEastAsia" w:eastAsiaTheme="minorEastAsia"/>
          <w:kern w:val="0"/>
        </w:rPr>
        <w:t>26</w:t>
      </w:r>
      <w:r>
        <w:rPr>
          <w:rFonts w:hint="eastAsia" w:asciiTheme="minorEastAsia" w:hAnsiTheme="minorEastAsia" w:eastAsiaTheme="minorEastAsia"/>
          <w:kern w:val="0"/>
        </w:rPr>
        <w:t>日から施行する。</w:t>
      </w:r>
    </w:p>
    <w:p>
      <w:pPr>
        <w:pStyle w:val="0"/>
        <w:autoSpaceDE w:val="0"/>
        <w:autoSpaceDN w:val="0"/>
        <w:adjustRightInd w:val="0"/>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この要領は、平成</w:t>
      </w:r>
      <w:r>
        <w:rPr>
          <w:rFonts w:hint="eastAsia" w:asciiTheme="minorEastAsia" w:hAnsiTheme="minorEastAsia" w:eastAsiaTheme="minorEastAsia"/>
          <w:kern w:val="0"/>
        </w:rPr>
        <w:t>28</w:t>
      </w:r>
      <w:r>
        <w:rPr>
          <w:rFonts w:hint="eastAsia" w:asciiTheme="minorEastAsia" w:hAnsiTheme="minorEastAsia" w:eastAsiaTheme="minorEastAsia"/>
          <w:kern w:val="0"/>
        </w:rPr>
        <w:t>年２月</w:t>
      </w:r>
      <w:r>
        <w:rPr>
          <w:rFonts w:hint="eastAsia" w:asciiTheme="minorEastAsia" w:hAnsiTheme="minorEastAsia" w:eastAsiaTheme="minorEastAsia"/>
          <w:kern w:val="0"/>
        </w:rPr>
        <w:t>22</w:t>
      </w:r>
      <w:r>
        <w:rPr>
          <w:rFonts w:hint="eastAsia" w:asciiTheme="minorEastAsia" w:hAnsiTheme="minorEastAsia" w:eastAsiaTheme="minorEastAsia"/>
          <w:kern w:val="0"/>
        </w:rPr>
        <w:t>日から施行する。</w:t>
      </w:r>
    </w:p>
    <w:p>
      <w:pPr>
        <w:pStyle w:val="0"/>
        <w:autoSpaceDE w:val="0"/>
        <w:autoSpaceDN w:val="0"/>
        <w:adjustRightInd w:val="0"/>
        <w:ind w:firstLine="21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この要領は、令和元年</w:t>
      </w:r>
      <w:r>
        <w:rPr>
          <w:rFonts w:hint="eastAsia" w:asciiTheme="minorEastAsia" w:hAnsiTheme="minorEastAsia" w:eastAsiaTheme="minorEastAsia"/>
          <w:kern w:val="0"/>
        </w:rPr>
        <w:t>11</w:t>
      </w:r>
      <w:r>
        <w:rPr>
          <w:rFonts w:hint="eastAsia" w:asciiTheme="minorEastAsia" w:hAnsiTheme="minorEastAsia" w:eastAsiaTheme="minorEastAsia"/>
          <w:kern w:val="0"/>
        </w:rPr>
        <w:t>月</w:t>
      </w:r>
      <w:r>
        <w:rPr>
          <w:rFonts w:hint="eastAsia" w:asciiTheme="minorEastAsia" w:hAnsiTheme="minorEastAsia" w:eastAsiaTheme="minorEastAsia"/>
          <w:kern w:val="0"/>
        </w:rPr>
        <w:t>26</w:t>
      </w:r>
      <w:bookmarkStart w:id="0" w:name="_GoBack"/>
      <w:bookmarkEnd w:id="0"/>
      <w:r>
        <w:rPr>
          <w:rFonts w:hint="eastAsia" w:asciiTheme="minorEastAsia" w:hAnsiTheme="minorEastAsia" w:eastAsiaTheme="minorEastAsia"/>
          <w:kern w:val="0"/>
        </w:rPr>
        <w:t>日から施行する。</w:t>
      </w: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ody Text Indent 3"/>
    <w:basedOn w:val="0"/>
    <w:next w:val="20"/>
    <w:link w:val="21"/>
    <w:uiPriority w:val="0"/>
    <w:pPr>
      <w:ind w:left="638" w:hanging="638" w:hangingChars="300"/>
    </w:pPr>
    <w:rPr>
      <w:rFonts w:ascii="ＭＳ 明朝" w:hAnsi="ＭＳ 明朝"/>
      <w:b w:val="1"/>
    </w:rPr>
  </w:style>
  <w:style w:type="character" w:styleId="21" w:customStyle="1">
    <w:name w:val="本文インデント 3 (文字)"/>
    <w:basedOn w:val="10"/>
    <w:next w:val="21"/>
    <w:link w:val="20"/>
    <w:uiPriority w:val="0"/>
    <w:rPr>
      <w:rFonts w:ascii="ＭＳ 明朝" w:hAnsi="ＭＳ 明朝" w:eastAsia="ＭＳ 明朝"/>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294</TotalTime>
  <Pages>2</Pages>
  <Words>15</Words>
  <Characters>821</Characters>
  <Application>JUST Note</Application>
  <Lines>41</Lines>
  <Paragraphs>23</Paragraphs>
  <CharactersWithSpaces>844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yamasaki aki</dc:creator>
  <cp:lastModifiedBy>483823</cp:lastModifiedBy>
  <cp:lastPrinted>2019-10-24T07:08:16Z</cp:lastPrinted>
  <dcterms:created xsi:type="dcterms:W3CDTF">2013-12-02T08:35:00Z</dcterms:created>
  <dcterms:modified xsi:type="dcterms:W3CDTF">2019-11-15T07:52:02Z</dcterms:modified>
  <cp:revision>17</cp:revision>
</cp:coreProperties>
</file>