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7797"/>
      </w:tblGrid>
      <w:tr w:rsidR="006912B3" w:rsidRPr="006912B3">
        <w:tc>
          <w:tcPr>
            <w:tcW w:w="8046" w:type="dxa"/>
          </w:tcPr>
          <w:p w:rsidR="0059644A" w:rsidRPr="006912B3" w:rsidRDefault="006912B3">
            <w:pPr>
              <w:jc w:val="center"/>
              <w:rPr>
                <w:color w:val="000000" w:themeColor="text1"/>
                <w:sz w:val="20"/>
              </w:rPr>
            </w:pPr>
            <w:r w:rsidRPr="006912B3">
              <w:rPr>
                <w:rFonts w:hint="eastAsia"/>
                <w:color w:val="000000" w:themeColor="text1"/>
                <w:sz w:val="20"/>
              </w:rPr>
              <w:t>高知県木材安定供給推進事業費補助金交付要綱</w:t>
            </w:r>
          </w:p>
          <w:p w:rsidR="0059644A" w:rsidRPr="006912B3" w:rsidRDefault="0059644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第１条～第４条　「略」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第５条　「略」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(1)合板・製材・集成材国際競争力強化・輸出促進対策交付金等交付要綱、合板・製材・集成材国際競争力強化・輸出促進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先進的造林技術推進事業実施要領、高知県木材安定供給推進事業費補助金交付要綱、高知県木材安定供給推進事業実施要領等補助金に係る法令、規則、交付要綱、実施要領等の規定を遵守すること。</w:t>
            </w:r>
          </w:p>
          <w:p w:rsidR="0059644A" w:rsidRPr="006912B3" w:rsidRDefault="006912B3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(2)～(11)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第６条～第16条　「略」</w:t>
            </w:r>
          </w:p>
          <w:p w:rsidR="0059644A" w:rsidRPr="006912B3" w:rsidRDefault="006912B3">
            <w:pPr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  <w:bookmarkStart w:id="0" w:name="_GoBack"/>
            <w:bookmarkEnd w:id="0"/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color w:val="000000" w:themeColor="text1"/>
                <w:sz w:val="16"/>
              </w:rPr>
            </w:pPr>
            <w:r w:rsidRPr="006912B3">
              <w:rPr>
                <w:color w:val="000000" w:themeColor="text1"/>
                <w:sz w:val="16"/>
              </w:rPr>
              <w:t>附則</w:t>
            </w:r>
          </w:p>
          <w:p w:rsidR="0059644A" w:rsidRPr="006912B3" w:rsidRDefault="00FE2DB2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この要綱は、令和２年５月</w:t>
            </w:r>
            <w:r>
              <w:rPr>
                <w:rFonts w:hint="eastAsia"/>
                <w:color w:val="000000" w:themeColor="text1"/>
                <w:sz w:val="16"/>
              </w:rPr>
              <w:t>20</w:t>
            </w:r>
            <w:r w:rsidR="006912B3" w:rsidRPr="006912B3">
              <w:rPr>
                <w:rFonts w:hint="eastAsia"/>
                <w:color w:val="000000" w:themeColor="text1"/>
                <w:sz w:val="16"/>
              </w:rPr>
              <w:t>日から施行する。</w:t>
            </w:r>
          </w:p>
        </w:tc>
        <w:tc>
          <w:tcPr>
            <w:tcW w:w="7797" w:type="dxa"/>
          </w:tcPr>
          <w:p w:rsidR="0059644A" w:rsidRPr="006912B3" w:rsidRDefault="006912B3">
            <w:pPr>
              <w:jc w:val="center"/>
              <w:rPr>
                <w:color w:val="000000" w:themeColor="text1"/>
                <w:sz w:val="20"/>
              </w:rPr>
            </w:pPr>
            <w:r w:rsidRPr="006912B3">
              <w:rPr>
                <w:rFonts w:hint="eastAsia"/>
                <w:color w:val="000000" w:themeColor="text1"/>
                <w:sz w:val="20"/>
              </w:rPr>
              <w:t>高知県木材安定供給推進事業費補助金交付要綱</w:t>
            </w:r>
          </w:p>
          <w:p w:rsidR="0059644A" w:rsidRPr="006912B3" w:rsidRDefault="0059644A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第１条～第４条　「略」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第５条　「略」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(1)合板・製材・集成材国際競争力強化・輸出促進対策交付金等交付要綱、合板・製材・集成材国際競争力強化・輸出促進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高知県木材安定供給推進事業費補助金交付要綱、高知県木材安定供給推進事業実施要領等補助金に係る法令、規則、交付要綱、実施要領等の規定を遵守すること。</w:t>
            </w:r>
          </w:p>
          <w:p w:rsidR="0059644A" w:rsidRPr="006912B3" w:rsidRDefault="006912B3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(2)～(11)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第６条～第16条　「略」</w:t>
            </w:r>
          </w:p>
          <w:p w:rsidR="0059644A" w:rsidRPr="006912B3" w:rsidRDefault="006912B3">
            <w:pPr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　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>附則</w:t>
            </w:r>
          </w:p>
          <w:p w:rsidR="0059644A" w:rsidRPr="006912B3" w:rsidRDefault="006912B3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6912B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6912B3">
              <w:rPr>
                <w:rFonts w:asciiTheme="minorEastAsia" w:hAnsiTheme="minorEastAsia" w:hint="eastAsia"/>
                <w:color w:val="000000" w:themeColor="text1"/>
                <w:sz w:val="16"/>
              </w:rPr>
              <w:t>「略」</w:t>
            </w:r>
          </w:p>
          <w:p w:rsidR="0059644A" w:rsidRPr="006912B3" w:rsidRDefault="006912B3">
            <w:pPr>
              <w:rPr>
                <w:color w:val="000000" w:themeColor="text1"/>
                <w:sz w:val="16"/>
              </w:rPr>
            </w:pPr>
            <w:r w:rsidRPr="006912B3">
              <w:rPr>
                <w:color w:val="000000" w:themeColor="text1"/>
                <w:sz w:val="16"/>
              </w:rPr>
              <w:t>附則</w:t>
            </w:r>
          </w:p>
          <w:p w:rsidR="0059644A" w:rsidRPr="006912B3" w:rsidRDefault="006912B3">
            <w:pPr>
              <w:ind w:left="160" w:hangingChars="100" w:hanging="160"/>
              <w:rPr>
                <w:color w:val="000000" w:themeColor="text1"/>
                <w:sz w:val="18"/>
              </w:rPr>
            </w:pPr>
            <w:r w:rsidRPr="006912B3">
              <w:rPr>
                <w:rFonts w:hint="eastAsia"/>
                <w:color w:val="000000" w:themeColor="text1"/>
                <w:sz w:val="16"/>
              </w:rPr>
              <w:t xml:space="preserve">　「新設」</w:t>
            </w:r>
          </w:p>
        </w:tc>
      </w:tr>
    </w:tbl>
    <w:p w:rsidR="0059644A" w:rsidRDefault="0059644A"/>
    <w:sectPr w:rsidR="0059644A">
      <w:headerReference w:type="default" r:id="rId7"/>
      <w:pgSz w:w="16838" w:h="11906" w:orient="landscape"/>
      <w:pgMar w:top="567" w:right="567" w:bottom="567" w:left="56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71" w:rsidRDefault="006912B3">
      <w:r>
        <w:separator/>
      </w:r>
    </w:p>
  </w:endnote>
  <w:endnote w:type="continuationSeparator" w:id="0">
    <w:p w:rsidR="00D17D71" w:rsidRDefault="0069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71" w:rsidRDefault="006912B3">
      <w:r>
        <w:separator/>
      </w:r>
    </w:p>
  </w:footnote>
  <w:footnote w:type="continuationSeparator" w:id="0">
    <w:p w:rsidR="00D17D71" w:rsidRDefault="0069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4A" w:rsidRDefault="006912B3">
    <w:pPr>
      <w:pStyle w:val="a3"/>
    </w:pPr>
    <w:r>
      <w:rPr>
        <w:rFonts w:hint="eastAsia"/>
      </w:rPr>
      <w:t>新旧対照表</w:t>
    </w:r>
  </w:p>
  <w:tbl>
    <w:tblPr>
      <w:tblStyle w:val="ac"/>
      <w:tblW w:w="15902" w:type="dxa"/>
      <w:tblLayout w:type="fixed"/>
      <w:tblLook w:val="04A0" w:firstRow="1" w:lastRow="0" w:firstColumn="1" w:lastColumn="0" w:noHBand="0" w:noVBand="1"/>
    </w:tblPr>
    <w:tblGrid>
      <w:gridCol w:w="8046"/>
      <w:gridCol w:w="7856"/>
    </w:tblGrid>
    <w:tr w:rsidR="0059644A">
      <w:tc>
        <w:tcPr>
          <w:tcW w:w="8046" w:type="dxa"/>
        </w:tcPr>
        <w:p w:rsidR="0059644A" w:rsidRDefault="006912B3">
          <w:pPr>
            <w:pStyle w:val="a3"/>
            <w:jc w:val="center"/>
          </w:pPr>
          <w:r>
            <w:rPr>
              <w:rFonts w:hint="eastAsia"/>
            </w:rPr>
            <w:t>新</w:t>
          </w:r>
        </w:p>
      </w:tc>
      <w:tc>
        <w:tcPr>
          <w:tcW w:w="7856" w:type="dxa"/>
        </w:tcPr>
        <w:p w:rsidR="0059644A" w:rsidRDefault="006912B3">
          <w:pPr>
            <w:pStyle w:val="a3"/>
            <w:jc w:val="center"/>
          </w:pPr>
          <w:r>
            <w:rPr>
              <w:rFonts w:hint="eastAsia"/>
            </w:rPr>
            <w:t>旧</w:t>
          </w:r>
        </w:p>
      </w:tc>
    </w:tr>
  </w:tbl>
  <w:p w:rsidR="0059644A" w:rsidRDefault="00596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9644A"/>
    <w:rsid w:val="0059644A"/>
    <w:rsid w:val="006912B3"/>
    <w:rsid w:val="00D17D71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483746</dc:creator>
  <cp:lastModifiedBy>ioas_user</cp:lastModifiedBy>
  <cp:revision>17</cp:revision>
  <cp:lastPrinted>2020-03-25T14:49:00Z</cp:lastPrinted>
  <dcterms:created xsi:type="dcterms:W3CDTF">2018-05-02T01:37:00Z</dcterms:created>
  <dcterms:modified xsi:type="dcterms:W3CDTF">2020-05-22T01:28:00Z</dcterms:modified>
</cp:coreProperties>
</file>