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02EE36BB" w:rsidR="000C5978" w:rsidRPr="00826DFD" w:rsidRDefault="000B5A46" w:rsidP="00E85C7E">
      <w:pPr>
        <w:ind w:rightChars="117" w:right="281"/>
        <w:jc w:val="right"/>
        <w:rPr>
          <w:rFonts w:hAnsi="ＭＳ 明朝"/>
          <w:kern w:val="0"/>
          <w:lang w:eastAsia="zh-TW"/>
        </w:rPr>
      </w:pPr>
      <w:r w:rsidRPr="00E85C7E">
        <w:rPr>
          <w:rFonts w:hAnsi="ＭＳ 明朝" w:hint="eastAsia"/>
          <w:spacing w:val="200"/>
          <w:kern w:val="0"/>
          <w:fitText w:val="2160" w:id="-2086877438"/>
          <w:lang w:eastAsia="zh-TW"/>
        </w:rPr>
        <w:t>事務連</w:t>
      </w:r>
      <w:r w:rsidRPr="00E85C7E">
        <w:rPr>
          <w:rFonts w:hAnsi="ＭＳ 明朝" w:hint="eastAsia"/>
          <w:kern w:val="0"/>
          <w:fitText w:val="2160" w:id="-2086877438"/>
          <w:lang w:eastAsia="zh-TW"/>
        </w:rPr>
        <w:t>絡</w:t>
      </w:r>
      <w:r w:rsidR="00E85C7E">
        <w:rPr>
          <w:rFonts w:hAnsi="ＭＳ 明朝" w:hint="eastAsia"/>
          <w:kern w:val="0"/>
        </w:rPr>
        <w:t xml:space="preserve">　</w:t>
      </w:r>
    </w:p>
    <w:p w14:paraId="2EFF6E6B" w14:textId="2B402749" w:rsidR="00CA2F75" w:rsidRPr="00826DFD" w:rsidRDefault="009E064F" w:rsidP="00E85C7E">
      <w:pPr>
        <w:wordWrap w:val="0"/>
        <w:ind w:rightChars="117" w:right="281"/>
        <w:jc w:val="right"/>
        <w:rPr>
          <w:rFonts w:hAnsi="ＭＳ 明朝"/>
          <w:kern w:val="0"/>
          <w:lang w:eastAsia="zh-TW"/>
        </w:rPr>
      </w:pPr>
      <w:r w:rsidRPr="00C266D1">
        <w:rPr>
          <w:rFonts w:hAnsi="ＭＳ 明朝" w:hint="eastAsia"/>
          <w:spacing w:val="8"/>
          <w:kern w:val="0"/>
          <w:fitText w:val="2160" w:id="-2086877440"/>
          <w:lang w:eastAsia="zh-TW"/>
        </w:rPr>
        <w:t>令和</w:t>
      </w:r>
      <w:r w:rsidR="001C7480" w:rsidRPr="00C266D1">
        <w:rPr>
          <w:rFonts w:eastAsiaTheme="minorEastAsia" w:hAnsi="ＭＳ 明朝" w:hint="eastAsia"/>
          <w:spacing w:val="8"/>
          <w:kern w:val="0"/>
          <w:fitText w:val="2160" w:id="-2086877440"/>
          <w:lang w:eastAsia="zh-TW"/>
        </w:rPr>
        <w:t>２</w:t>
      </w:r>
      <w:r w:rsidRPr="00C266D1">
        <w:rPr>
          <w:rFonts w:hAnsi="ＭＳ 明朝" w:hint="eastAsia"/>
          <w:spacing w:val="8"/>
          <w:kern w:val="0"/>
          <w:fitText w:val="2160" w:id="-2086877440"/>
          <w:lang w:eastAsia="zh-TW"/>
        </w:rPr>
        <w:t>年</w:t>
      </w:r>
      <w:r w:rsidR="006146EC" w:rsidRPr="00C266D1">
        <w:rPr>
          <w:rFonts w:eastAsiaTheme="minorEastAsia" w:hAnsi="ＭＳ 明朝" w:hint="eastAsia"/>
          <w:spacing w:val="8"/>
          <w:kern w:val="0"/>
          <w:fitText w:val="2160" w:id="-2086877440"/>
          <w:lang w:eastAsia="zh-TW"/>
        </w:rPr>
        <w:t>３</w:t>
      </w:r>
      <w:r w:rsidR="00CA2F75" w:rsidRPr="00C266D1">
        <w:rPr>
          <w:rFonts w:hAnsi="ＭＳ 明朝" w:hint="eastAsia"/>
          <w:spacing w:val="8"/>
          <w:kern w:val="0"/>
          <w:fitText w:val="2160" w:id="-2086877440"/>
          <w:lang w:eastAsia="zh-TW"/>
        </w:rPr>
        <w:t>月</w:t>
      </w:r>
      <w:r w:rsidR="001C197B" w:rsidRPr="00C266D1">
        <w:rPr>
          <w:rFonts w:hAnsi="ＭＳ 明朝" w:hint="eastAsia"/>
          <w:spacing w:val="8"/>
          <w:kern w:val="0"/>
          <w:fitText w:val="2160" w:id="-2086877440"/>
        </w:rPr>
        <w:t>2</w:t>
      </w:r>
      <w:r w:rsidR="001C197B" w:rsidRPr="00C266D1">
        <w:rPr>
          <w:rFonts w:hAnsi="ＭＳ 明朝"/>
          <w:spacing w:val="8"/>
          <w:kern w:val="0"/>
          <w:fitText w:val="2160" w:id="-2086877440"/>
        </w:rPr>
        <w:t>4</w:t>
      </w:r>
      <w:r w:rsidR="00CA2F75" w:rsidRPr="00C266D1">
        <w:rPr>
          <w:rFonts w:hAnsi="ＭＳ 明朝" w:hint="eastAsia"/>
          <w:kern w:val="0"/>
          <w:fitText w:val="2160" w:id="-2086877440"/>
          <w:lang w:eastAsia="zh-TW"/>
        </w:rPr>
        <w:t>日</w:t>
      </w:r>
    </w:p>
    <w:p w14:paraId="798AAD6C" w14:textId="77777777" w:rsidR="00835116" w:rsidRPr="00826DFD" w:rsidRDefault="00835116" w:rsidP="001365E2">
      <w:pPr>
        <w:rPr>
          <w:rFonts w:eastAsia="PMingLiU"/>
          <w:color w:val="000000" w:themeColor="text1"/>
          <w:kern w:val="0"/>
          <w:szCs w:val="24"/>
          <w:lang w:eastAsia="zh-TW"/>
        </w:rPr>
      </w:pPr>
    </w:p>
    <w:p w14:paraId="50144711" w14:textId="77777777" w:rsidR="001365E2" w:rsidRPr="00826DFD" w:rsidRDefault="001365E2" w:rsidP="001365E2">
      <w:pPr>
        <w:rPr>
          <w:rFonts w:eastAsia="PMingLiU"/>
          <w:color w:val="000000" w:themeColor="text1"/>
          <w:szCs w:val="24"/>
          <w:lang w:eastAsia="zh-TW"/>
        </w:rPr>
      </w:pPr>
      <w:r w:rsidRPr="00826DFD">
        <w:rPr>
          <w:rFonts w:asciiTheme="minorEastAsia" w:hAnsiTheme="minorEastAsia" w:hint="eastAsia"/>
          <w:color w:val="000000" w:themeColor="text1"/>
          <w:szCs w:val="24"/>
          <w:lang w:eastAsia="zh-TW"/>
        </w:rPr>
        <w:t xml:space="preserve">　　都道府県</w:t>
      </w:r>
    </w:p>
    <w:p w14:paraId="34F73955" w14:textId="70888691" w:rsidR="001365E2" w:rsidRPr="0062497F" w:rsidRDefault="001365E2" w:rsidP="001365E2">
      <w:pPr>
        <w:rPr>
          <w:color w:val="000000" w:themeColor="text1"/>
          <w:szCs w:val="24"/>
          <w:lang w:eastAsia="zh-TW"/>
        </w:rPr>
      </w:pPr>
      <w:r w:rsidRPr="0062497F">
        <w:rPr>
          <w:rFonts w:hint="eastAsia"/>
          <w:color w:val="000000" w:themeColor="text1"/>
          <w:szCs w:val="24"/>
          <w:lang w:eastAsia="zh-TW"/>
        </w:rPr>
        <w:t>各　指定都市　民生主管部（局）　御中</w:t>
      </w:r>
    </w:p>
    <w:p w14:paraId="0B5F49C6" w14:textId="387870A9" w:rsidR="001365E2" w:rsidRPr="0062497F" w:rsidRDefault="001365E2" w:rsidP="001365E2">
      <w:pPr>
        <w:rPr>
          <w:rFonts w:eastAsia="PMingLiU"/>
          <w:color w:val="000000" w:themeColor="text1"/>
          <w:kern w:val="0"/>
          <w:szCs w:val="24"/>
        </w:rPr>
      </w:pPr>
      <w:r w:rsidRPr="0062497F">
        <w:rPr>
          <w:rFonts w:hint="eastAsia"/>
          <w:color w:val="000000" w:themeColor="text1"/>
          <w:kern w:val="0"/>
          <w:szCs w:val="24"/>
          <w:lang w:eastAsia="zh-TW"/>
        </w:rPr>
        <w:t xml:space="preserve">　　</w:t>
      </w:r>
      <w:r w:rsidRPr="00D60E6A">
        <w:rPr>
          <w:rFonts w:hint="eastAsia"/>
          <w:color w:val="000000" w:themeColor="text1"/>
          <w:spacing w:val="60"/>
          <w:kern w:val="0"/>
          <w:szCs w:val="24"/>
          <w:fitText w:val="960" w:id="-2114233856"/>
        </w:rPr>
        <w:t>中核</w:t>
      </w:r>
      <w:r w:rsidRPr="00D60E6A">
        <w:rPr>
          <w:rFonts w:hint="eastAsia"/>
          <w:color w:val="000000" w:themeColor="text1"/>
          <w:kern w:val="0"/>
          <w:szCs w:val="24"/>
          <w:fitText w:val="960" w:id="-2114233856"/>
        </w:rPr>
        <w:t>市</w:t>
      </w:r>
    </w:p>
    <w:p w14:paraId="7F86D97C" w14:textId="73525EEF" w:rsidR="00504BA9" w:rsidRPr="0062497F" w:rsidRDefault="00504BA9" w:rsidP="001365E2">
      <w:pPr>
        <w:rPr>
          <w:rFonts w:eastAsia="PMingLiU"/>
          <w:color w:val="000000" w:themeColor="text1"/>
          <w:kern w:val="0"/>
          <w:szCs w:val="24"/>
        </w:rPr>
      </w:pPr>
    </w:p>
    <w:p w14:paraId="37635B14" w14:textId="77777777" w:rsidR="001D1AC4" w:rsidRPr="000D1123" w:rsidRDefault="001D1AC4" w:rsidP="001D1AC4">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w w:val="86"/>
          <w:kern w:val="0"/>
          <w:szCs w:val="24"/>
          <w:fitText w:val="4560" w:id="-2084302589"/>
        </w:rPr>
        <w:t>厚生労働省子ども家庭局総務課少子化総合対策</w:t>
      </w:r>
      <w:r w:rsidRPr="000D1123">
        <w:rPr>
          <w:rFonts w:asciiTheme="minorEastAsia" w:hAnsiTheme="minorEastAsia" w:hint="eastAsia"/>
          <w:color w:val="000000" w:themeColor="text1"/>
          <w:spacing w:val="11"/>
          <w:w w:val="86"/>
          <w:kern w:val="0"/>
          <w:szCs w:val="24"/>
          <w:fitText w:val="4560" w:id="-2084302589"/>
        </w:rPr>
        <w:t>室</w:t>
      </w:r>
    </w:p>
    <w:p w14:paraId="03C05953" w14:textId="077C9F94" w:rsidR="00835116" w:rsidRPr="000D1123" w:rsidRDefault="00835116" w:rsidP="001D1AC4">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spacing w:val="24"/>
          <w:kern w:val="0"/>
          <w:szCs w:val="24"/>
          <w:fitText w:val="4560" w:id="-2107281152"/>
        </w:rPr>
        <w:t>厚生労働省子ども家庭局家庭福祉</w:t>
      </w:r>
      <w:r w:rsidRPr="000D1123">
        <w:rPr>
          <w:rFonts w:asciiTheme="minorEastAsia" w:hAnsiTheme="minorEastAsia" w:hint="eastAsia"/>
          <w:color w:val="000000" w:themeColor="text1"/>
          <w:kern w:val="0"/>
          <w:szCs w:val="24"/>
          <w:fitText w:val="4560" w:id="-2107281152"/>
        </w:rPr>
        <w:t>課</w:t>
      </w:r>
    </w:p>
    <w:p w14:paraId="07C39AB8" w14:textId="28D95F62" w:rsidR="00835116" w:rsidRPr="000D1123" w:rsidRDefault="001D1AC4" w:rsidP="001D1AC4">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spacing w:val="15"/>
          <w:kern w:val="0"/>
          <w:szCs w:val="24"/>
          <w:fitText w:val="4560" w:id="-2084302585"/>
        </w:rPr>
        <w:t>厚生労働省子ども家庭局子育て支援</w:t>
      </w:r>
      <w:r w:rsidRPr="000D1123">
        <w:rPr>
          <w:rFonts w:asciiTheme="minorEastAsia" w:hAnsiTheme="minorEastAsia" w:hint="eastAsia"/>
          <w:color w:val="000000" w:themeColor="text1"/>
          <w:kern w:val="0"/>
          <w:szCs w:val="24"/>
          <w:fitText w:val="4560" w:id="-2084302585"/>
        </w:rPr>
        <w:t>課</w:t>
      </w:r>
      <w:r w:rsidR="008E2847" w:rsidRPr="000D1123">
        <w:rPr>
          <w:rFonts w:asciiTheme="minorEastAsia" w:hAnsiTheme="minorEastAsia" w:hint="eastAsia"/>
          <w:color w:val="000000" w:themeColor="text1"/>
          <w:kern w:val="0"/>
          <w:szCs w:val="24"/>
        </w:rPr>
        <w:t xml:space="preserve">　</w:t>
      </w:r>
    </w:p>
    <w:p w14:paraId="76132E47" w14:textId="15836135" w:rsidR="00835116" w:rsidRPr="000D1123" w:rsidRDefault="00835116" w:rsidP="008E2847">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spacing w:val="46"/>
          <w:kern w:val="0"/>
          <w:szCs w:val="24"/>
          <w:fitText w:val="4560" w:id="-2084302584"/>
        </w:rPr>
        <w:t>厚生労働省社会・援護局</w:t>
      </w:r>
      <w:r w:rsidR="00CD2246" w:rsidRPr="000D1123">
        <w:rPr>
          <w:rFonts w:asciiTheme="minorEastAsia" w:hAnsiTheme="minorEastAsia" w:hint="eastAsia"/>
          <w:color w:val="000000" w:themeColor="text1"/>
          <w:spacing w:val="46"/>
          <w:kern w:val="0"/>
          <w:szCs w:val="24"/>
          <w:fitText w:val="4560" w:id="-2084302584"/>
        </w:rPr>
        <w:t>総務</w:t>
      </w:r>
      <w:r w:rsidRPr="000D1123">
        <w:rPr>
          <w:rFonts w:asciiTheme="minorEastAsia" w:hAnsiTheme="minorEastAsia" w:hint="eastAsia"/>
          <w:color w:val="000000" w:themeColor="text1"/>
          <w:spacing w:val="2"/>
          <w:kern w:val="0"/>
          <w:szCs w:val="24"/>
          <w:fitText w:val="4560" w:id="-2084302584"/>
        </w:rPr>
        <w:t>課</w:t>
      </w:r>
      <w:r w:rsidR="008E2847" w:rsidRPr="000D1123">
        <w:rPr>
          <w:rFonts w:asciiTheme="minorEastAsia" w:hAnsiTheme="minorEastAsia" w:hint="eastAsia"/>
          <w:color w:val="000000" w:themeColor="text1"/>
          <w:kern w:val="0"/>
          <w:szCs w:val="24"/>
        </w:rPr>
        <w:t xml:space="preserve">　</w:t>
      </w:r>
    </w:p>
    <w:p w14:paraId="58E344CA" w14:textId="70A67732" w:rsidR="00835116" w:rsidRPr="000D1123" w:rsidRDefault="00835116" w:rsidP="008E2847">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spacing w:val="24"/>
          <w:kern w:val="0"/>
          <w:szCs w:val="24"/>
          <w:fitText w:val="4560" w:id="-2107281408"/>
        </w:rPr>
        <w:t>厚生労働省社会・援護局福祉基盤</w:t>
      </w:r>
      <w:r w:rsidRPr="000D1123">
        <w:rPr>
          <w:rFonts w:asciiTheme="minorEastAsia" w:hAnsiTheme="minorEastAsia" w:hint="eastAsia"/>
          <w:color w:val="000000" w:themeColor="text1"/>
          <w:kern w:val="0"/>
          <w:szCs w:val="24"/>
          <w:fitText w:val="4560" w:id="-2107281408"/>
        </w:rPr>
        <w:t>課</w:t>
      </w:r>
      <w:r w:rsidR="008E2847" w:rsidRPr="000D1123">
        <w:rPr>
          <w:rFonts w:asciiTheme="minorEastAsia" w:hAnsiTheme="minorEastAsia" w:hint="eastAsia"/>
          <w:color w:val="000000" w:themeColor="text1"/>
          <w:kern w:val="0"/>
          <w:szCs w:val="24"/>
        </w:rPr>
        <w:t xml:space="preserve">　</w:t>
      </w:r>
    </w:p>
    <w:p w14:paraId="21D2E1E9" w14:textId="3D379C38" w:rsidR="00835116" w:rsidRPr="000D1123" w:rsidRDefault="00835116" w:rsidP="008E2847">
      <w:pPr>
        <w:jc w:val="right"/>
        <w:rPr>
          <w:rFonts w:asciiTheme="minorEastAsia" w:hAnsiTheme="minorEastAsia"/>
          <w:color w:val="000000" w:themeColor="text1"/>
          <w:kern w:val="0"/>
          <w:szCs w:val="24"/>
        </w:rPr>
      </w:pPr>
      <w:r w:rsidRPr="00CC50A3">
        <w:rPr>
          <w:rFonts w:asciiTheme="minorEastAsia" w:hAnsiTheme="minorEastAsia" w:hint="eastAsia"/>
          <w:color w:val="000000" w:themeColor="text1"/>
          <w:spacing w:val="1"/>
          <w:w w:val="90"/>
          <w:kern w:val="0"/>
          <w:szCs w:val="24"/>
          <w:fitText w:val="4560" w:id="-2107281407"/>
        </w:rPr>
        <w:t>厚生労働省社会・援護局障害保健福祉部企画</w:t>
      </w:r>
      <w:r w:rsidRPr="00CC50A3">
        <w:rPr>
          <w:rFonts w:asciiTheme="minorEastAsia" w:hAnsiTheme="minorEastAsia" w:hint="eastAsia"/>
          <w:color w:val="000000" w:themeColor="text1"/>
          <w:spacing w:val="-4"/>
          <w:w w:val="90"/>
          <w:kern w:val="0"/>
          <w:szCs w:val="24"/>
          <w:fitText w:val="4560" w:id="-2107281407"/>
        </w:rPr>
        <w:t>課</w:t>
      </w:r>
      <w:r w:rsidR="008E2847" w:rsidRPr="000D1123">
        <w:rPr>
          <w:rFonts w:asciiTheme="minorEastAsia" w:hAnsiTheme="minorEastAsia" w:hint="eastAsia"/>
          <w:color w:val="000000" w:themeColor="text1"/>
          <w:kern w:val="0"/>
          <w:szCs w:val="24"/>
        </w:rPr>
        <w:t xml:space="preserve">　</w:t>
      </w:r>
    </w:p>
    <w:p w14:paraId="32316A08" w14:textId="27827EA6" w:rsidR="00835116" w:rsidRPr="000D1123" w:rsidRDefault="00835116" w:rsidP="00DC4F26">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spacing w:val="3"/>
          <w:w w:val="82"/>
          <w:kern w:val="0"/>
          <w:szCs w:val="24"/>
          <w:fitText w:val="4560" w:id="-2106880512"/>
        </w:rPr>
        <w:t>厚生労働省社会・援護局障害保健福祉部障害福祉</w:t>
      </w:r>
      <w:r w:rsidRPr="000D1123">
        <w:rPr>
          <w:rFonts w:asciiTheme="minorEastAsia" w:hAnsiTheme="minorEastAsia" w:hint="eastAsia"/>
          <w:color w:val="000000" w:themeColor="text1"/>
          <w:spacing w:val="-28"/>
          <w:w w:val="82"/>
          <w:kern w:val="0"/>
          <w:szCs w:val="24"/>
          <w:fitText w:val="4560" w:id="-2106880512"/>
        </w:rPr>
        <w:t>課</w:t>
      </w:r>
      <w:r w:rsidR="008E2847" w:rsidRPr="000D1123">
        <w:rPr>
          <w:rFonts w:asciiTheme="minorEastAsia" w:hAnsiTheme="minorEastAsia" w:hint="eastAsia"/>
          <w:color w:val="000000" w:themeColor="text1"/>
          <w:kern w:val="0"/>
          <w:szCs w:val="24"/>
        </w:rPr>
        <w:t xml:space="preserve">　</w:t>
      </w:r>
    </w:p>
    <w:p w14:paraId="4EEF6EA2" w14:textId="52742500" w:rsidR="002C2C3D" w:rsidRPr="000D1123" w:rsidRDefault="002C2C3D" w:rsidP="00DC4F26">
      <w:pPr>
        <w:jc w:val="right"/>
        <w:rPr>
          <w:rFonts w:asciiTheme="minorEastAsia" w:hAnsiTheme="minorEastAsia"/>
          <w:color w:val="000000" w:themeColor="text1"/>
          <w:kern w:val="0"/>
          <w:szCs w:val="24"/>
        </w:rPr>
      </w:pPr>
      <w:r w:rsidRPr="000D1123">
        <w:rPr>
          <w:rFonts w:asciiTheme="minorEastAsia" w:hAnsiTheme="minorEastAsia" w:hint="eastAsia"/>
          <w:color w:val="000000" w:themeColor="text1"/>
          <w:spacing w:val="1"/>
          <w:w w:val="73"/>
          <w:kern w:val="0"/>
          <w:szCs w:val="24"/>
          <w:fitText w:val="4560" w:id="-2084319744"/>
        </w:rPr>
        <w:t>厚生労働省社会・援護局障害保健福祉部精神・障害保健</w:t>
      </w:r>
      <w:r w:rsidRPr="000D1123">
        <w:rPr>
          <w:rFonts w:asciiTheme="minorEastAsia" w:hAnsiTheme="minorEastAsia" w:hint="eastAsia"/>
          <w:color w:val="000000" w:themeColor="text1"/>
          <w:spacing w:val="-11"/>
          <w:w w:val="73"/>
          <w:kern w:val="0"/>
          <w:szCs w:val="24"/>
          <w:fitText w:val="4560" w:id="-2084319744"/>
        </w:rPr>
        <w:t>課</w:t>
      </w:r>
    </w:p>
    <w:p w14:paraId="7EB84B74" w14:textId="1C9855F4" w:rsidR="00835116" w:rsidRPr="000D1123" w:rsidRDefault="00835116" w:rsidP="008E2847">
      <w:pPr>
        <w:jc w:val="right"/>
        <w:rPr>
          <w:rFonts w:asciiTheme="minorEastAsia" w:hAnsiTheme="minorEastAsia"/>
          <w:color w:val="000000" w:themeColor="text1"/>
          <w:kern w:val="0"/>
          <w:szCs w:val="24"/>
          <w:lang w:eastAsia="zh-TW"/>
        </w:rPr>
      </w:pPr>
      <w:r w:rsidRPr="000D1123">
        <w:rPr>
          <w:rFonts w:asciiTheme="minorEastAsia" w:hAnsiTheme="minorEastAsia" w:hint="eastAsia"/>
          <w:color w:val="000000" w:themeColor="text1"/>
          <w:kern w:val="0"/>
          <w:szCs w:val="24"/>
          <w:fitText w:val="4560" w:id="-2107281150"/>
          <w:lang w:eastAsia="zh-TW"/>
        </w:rPr>
        <w:t>厚生労働省老健局総務課認知症施策推進室</w:t>
      </w:r>
      <w:r w:rsidR="008E2847" w:rsidRPr="000D1123">
        <w:rPr>
          <w:rFonts w:asciiTheme="minorEastAsia" w:hAnsiTheme="minorEastAsia" w:hint="eastAsia"/>
          <w:color w:val="000000" w:themeColor="text1"/>
          <w:kern w:val="0"/>
          <w:szCs w:val="24"/>
          <w:lang w:eastAsia="zh-TW"/>
        </w:rPr>
        <w:t xml:space="preserve">　</w:t>
      </w:r>
    </w:p>
    <w:p w14:paraId="7F33938D" w14:textId="1B263F58" w:rsidR="00835116" w:rsidRPr="000D1123" w:rsidRDefault="00835116" w:rsidP="008E2847">
      <w:pPr>
        <w:jc w:val="right"/>
        <w:rPr>
          <w:rFonts w:asciiTheme="minorEastAsia" w:hAnsiTheme="minorEastAsia"/>
          <w:color w:val="000000" w:themeColor="text1"/>
          <w:kern w:val="0"/>
          <w:szCs w:val="24"/>
          <w:lang w:eastAsia="zh-TW"/>
        </w:rPr>
      </w:pPr>
      <w:r w:rsidRPr="000D1123">
        <w:rPr>
          <w:rFonts w:asciiTheme="minorEastAsia" w:hAnsiTheme="minorEastAsia" w:hint="eastAsia"/>
          <w:color w:val="000000" w:themeColor="text1"/>
          <w:spacing w:val="46"/>
          <w:kern w:val="0"/>
          <w:szCs w:val="24"/>
          <w:fitText w:val="4560" w:id="-2107281149"/>
          <w:lang w:eastAsia="zh-TW"/>
        </w:rPr>
        <w:t>厚生労働省老健局高齢者支援</w:t>
      </w:r>
      <w:r w:rsidRPr="000D1123">
        <w:rPr>
          <w:rFonts w:asciiTheme="minorEastAsia" w:hAnsiTheme="minorEastAsia" w:hint="eastAsia"/>
          <w:color w:val="000000" w:themeColor="text1"/>
          <w:spacing w:val="2"/>
          <w:kern w:val="0"/>
          <w:szCs w:val="24"/>
          <w:fitText w:val="4560" w:id="-2107281149"/>
          <w:lang w:eastAsia="zh-TW"/>
        </w:rPr>
        <w:t>課</w:t>
      </w:r>
      <w:r w:rsidR="008E2847" w:rsidRPr="000D1123">
        <w:rPr>
          <w:rFonts w:asciiTheme="minorEastAsia" w:hAnsiTheme="minorEastAsia" w:hint="eastAsia"/>
          <w:color w:val="000000" w:themeColor="text1"/>
          <w:kern w:val="0"/>
          <w:szCs w:val="24"/>
          <w:lang w:eastAsia="zh-TW"/>
        </w:rPr>
        <w:t xml:space="preserve">　</w:t>
      </w:r>
    </w:p>
    <w:p w14:paraId="78B09682" w14:textId="2558D44F" w:rsidR="00835116" w:rsidRPr="000D1123" w:rsidRDefault="00835116" w:rsidP="008E2847">
      <w:pPr>
        <w:jc w:val="right"/>
        <w:rPr>
          <w:rFonts w:asciiTheme="minorEastAsia" w:hAnsiTheme="minorEastAsia"/>
          <w:color w:val="000000" w:themeColor="text1"/>
          <w:kern w:val="0"/>
          <w:szCs w:val="24"/>
          <w:lang w:eastAsia="zh-TW"/>
        </w:rPr>
      </w:pPr>
      <w:r w:rsidRPr="000D1123">
        <w:rPr>
          <w:rFonts w:asciiTheme="minorEastAsia" w:hAnsiTheme="minorEastAsia" w:hint="eastAsia"/>
          <w:color w:val="000000" w:themeColor="text1"/>
          <w:spacing w:val="96"/>
          <w:kern w:val="0"/>
          <w:szCs w:val="24"/>
          <w:fitText w:val="4560" w:id="-2107281148"/>
          <w:lang w:eastAsia="zh-TW"/>
        </w:rPr>
        <w:t>厚生労働省老健局振興</w:t>
      </w:r>
      <w:r w:rsidRPr="000D1123">
        <w:rPr>
          <w:rFonts w:asciiTheme="minorEastAsia" w:hAnsiTheme="minorEastAsia" w:hint="eastAsia"/>
          <w:color w:val="000000" w:themeColor="text1"/>
          <w:kern w:val="0"/>
          <w:szCs w:val="24"/>
          <w:fitText w:val="4560" w:id="-2107281148"/>
          <w:lang w:eastAsia="zh-TW"/>
        </w:rPr>
        <w:t>課</w:t>
      </w:r>
      <w:r w:rsidR="008E2847" w:rsidRPr="000D1123">
        <w:rPr>
          <w:rFonts w:asciiTheme="minorEastAsia" w:hAnsiTheme="minorEastAsia" w:hint="eastAsia"/>
          <w:color w:val="000000" w:themeColor="text1"/>
          <w:kern w:val="0"/>
          <w:szCs w:val="24"/>
          <w:lang w:eastAsia="zh-TW"/>
        </w:rPr>
        <w:t xml:space="preserve">　</w:t>
      </w:r>
    </w:p>
    <w:p w14:paraId="298AF708" w14:textId="5BD59D29" w:rsidR="00835116" w:rsidRPr="00826DFD" w:rsidRDefault="00835116" w:rsidP="008E2847">
      <w:pPr>
        <w:jc w:val="right"/>
        <w:rPr>
          <w:rFonts w:asciiTheme="minorEastAsia" w:hAnsiTheme="minorEastAsia"/>
          <w:color w:val="000000" w:themeColor="text1"/>
          <w:szCs w:val="24"/>
          <w:lang w:eastAsia="zh-TW"/>
        </w:rPr>
      </w:pPr>
      <w:r w:rsidRPr="000D1123">
        <w:rPr>
          <w:rFonts w:asciiTheme="minorEastAsia" w:hAnsiTheme="minorEastAsia" w:hint="eastAsia"/>
          <w:color w:val="000000" w:themeColor="text1"/>
          <w:spacing w:val="60"/>
          <w:kern w:val="0"/>
          <w:szCs w:val="24"/>
          <w:fitText w:val="4560" w:id="-2107281147"/>
          <w:lang w:eastAsia="zh-TW"/>
        </w:rPr>
        <w:t>厚生労働省老健局老人保健</w:t>
      </w:r>
      <w:r w:rsidRPr="000D1123">
        <w:rPr>
          <w:rFonts w:asciiTheme="minorEastAsia" w:hAnsiTheme="minorEastAsia" w:hint="eastAsia"/>
          <w:color w:val="000000" w:themeColor="text1"/>
          <w:kern w:val="0"/>
          <w:szCs w:val="24"/>
          <w:fitText w:val="4560" w:id="-2107281147"/>
          <w:lang w:eastAsia="zh-TW"/>
        </w:rPr>
        <w:t>課</w:t>
      </w:r>
      <w:r w:rsidR="008E2847" w:rsidRPr="00826DFD">
        <w:rPr>
          <w:rFonts w:asciiTheme="minorEastAsia" w:hAnsiTheme="minorEastAsia" w:hint="eastAsia"/>
          <w:color w:val="000000" w:themeColor="text1"/>
          <w:kern w:val="0"/>
          <w:szCs w:val="24"/>
          <w:lang w:eastAsia="zh-TW"/>
        </w:rPr>
        <w:t xml:space="preserve">　</w:t>
      </w:r>
    </w:p>
    <w:p w14:paraId="20F98241" w14:textId="2254803B" w:rsidR="00D22ED5" w:rsidRPr="00826DFD" w:rsidRDefault="00D22ED5" w:rsidP="00835116">
      <w:pPr>
        <w:rPr>
          <w:lang w:eastAsia="zh-TW"/>
        </w:rPr>
      </w:pPr>
    </w:p>
    <w:p w14:paraId="1EC82A15" w14:textId="77777777" w:rsidR="00967347" w:rsidRPr="00826DFD" w:rsidRDefault="00967347" w:rsidP="00835116">
      <w:pPr>
        <w:rPr>
          <w:lang w:eastAsia="zh-TW"/>
        </w:rPr>
      </w:pPr>
    </w:p>
    <w:p w14:paraId="681A0815" w14:textId="3F84C036" w:rsidR="009E289D" w:rsidRPr="00826DFD" w:rsidRDefault="00BF6EEB" w:rsidP="009E289D">
      <w:pPr>
        <w:jc w:val="center"/>
        <w:rPr>
          <w:rFonts w:hAnsi="ＭＳ 明朝"/>
          <w:color w:val="000000" w:themeColor="text1"/>
          <w:sz w:val="22"/>
        </w:rPr>
      </w:pPr>
      <w:r>
        <w:rPr>
          <w:rFonts w:hint="eastAsia"/>
          <w:color w:val="000000" w:themeColor="text1"/>
        </w:rPr>
        <w:t>セーフティネット保証5号の対象業種（</w:t>
      </w:r>
      <w:r w:rsidRPr="00826DFD">
        <w:rPr>
          <w:rFonts w:hint="eastAsia"/>
          <w:color w:val="000000" w:themeColor="text1"/>
        </w:rPr>
        <w:t>社会福祉施設等</w:t>
      </w:r>
      <w:r>
        <w:rPr>
          <w:rFonts w:hint="eastAsia"/>
          <w:color w:val="000000" w:themeColor="text1"/>
        </w:rPr>
        <w:t>関連）の指定について</w:t>
      </w:r>
    </w:p>
    <w:p w14:paraId="08E2C270" w14:textId="77777777" w:rsidR="00622DA3" w:rsidRPr="00BF6EEB" w:rsidRDefault="00622DA3" w:rsidP="001A359E">
      <w:pPr>
        <w:spacing w:line="200" w:lineRule="exact"/>
        <w:ind w:firstLineChars="100" w:firstLine="220"/>
        <w:jc w:val="both"/>
        <w:rPr>
          <w:rFonts w:hAnsi="ＭＳ 明朝"/>
          <w:color w:val="000000" w:themeColor="text1"/>
          <w:sz w:val="22"/>
        </w:rPr>
      </w:pPr>
    </w:p>
    <w:p w14:paraId="14363556" w14:textId="77777777" w:rsidR="00967347" w:rsidRPr="00826DFD" w:rsidRDefault="00967347" w:rsidP="00D22ED5">
      <w:pPr>
        <w:rPr>
          <w:rFonts w:hAnsi="ＭＳ 明朝"/>
          <w:color w:val="000000" w:themeColor="text1"/>
          <w:sz w:val="22"/>
        </w:rPr>
      </w:pPr>
    </w:p>
    <w:p w14:paraId="096E5E36" w14:textId="76AB00FD" w:rsidR="006F70F5" w:rsidRDefault="00C266D1" w:rsidP="001903B9">
      <w:pPr>
        <w:ind w:firstLineChars="100" w:firstLine="240"/>
        <w:jc w:val="both"/>
        <w:rPr>
          <w:color w:val="000000" w:themeColor="text1"/>
        </w:rPr>
      </w:pPr>
      <w:r>
        <w:rPr>
          <w:rFonts w:hint="eastAsia"/>
          <w:color w:val="000000" w:themeColor="text1"/>
        </w:rPr>
        <w:t>令和２年</w:t>
      </w:r>
      <w:r w:rsidR="00C54EBA">
        <w:rPr>
          <w:rFonts w:hint="eastAsia"/>
          <w:color w:val="000000" w:themeColor="text1"/>
        </w:rPr>
        <w:t>３</w:t>
      </w:r>
      <w:r>
        <w:rPr>
          <w:rFonts w:hint="eastAsia"/>
          <w:color w:val="000000" w:themeColor="text1"/>
        </w:rPr>
        <w:t>月23日</w:t>
      </w:r>
      <w:r w:rsidR="001C197B">
        <w:rPr>
          <w:rFonts w:hint="eastAsia"/>
          <w:color w:val="000000" w:themeColor="text1"/>
        </w:rPr>
        <w:t>、</w:t>
      </w:r>
      <w:r w:rsidR="00AF2FE1">
        <w:rPr>
          <w:rFonts w:hint="eastAsia"/>
          <w:color w:val="000000" w:themeColor="text1"/>
        </w:rPr>
        <w:t>経済産業省において、</w:t>
      </w:r>
      <w:r w:rsidR="006F70F5">
        <w:rPr>
          <w:rFonts w:eastAsiaTheme="minorEastAsia" w:hint="eastAsia"/>
          <w:color w:val="000000" w:themeColor="text1"/>
        </w:rPr>
        <w:t>令和２年度第１四半期分</w:t>
      </w:r>
      <w:r w:rsidR="001C197B">
        <w:rPr>
          <w:rFonts w:eastAsiaTheme="minorEastAsia" w:hint="eastAsia"/>
          <w:color w:val="000000" w:themeColor="text1"/>
        </w:rPr>
        <w:t>（</w:t>
      </w:r>
      <w:r w:rsidR="001C197B">
        <w:rPr>
          <w:rFonts w:hint="eastAsia"/>
        </w:rPr>
        <w:t>令和</w:t>
      </w:r>
      <w:r w:rsidR="00D60E6A">
        <w:rPr>
          <w:rFonts w:hint="eastAsia"/>
        </w:rPr>
        <w:t>２</w:t>
      </w:r>
      <w:r w:rsidR="001C197B">
        <w:rPr>
          <w:rFonts w:hint="eastAsia"/>
        </w:rPr>
        <w:t>年</w:t>
      </w:r>
      <w:r w:rsidR="00D60E6A">
        <w:rPr>
          <w:rFonts w:hint="eastAsia"/>
        </w:rPr>
        <w:t>４</w:t>
      </w:r>
      <w:r w:rsidR="001C197B">
        <w:rPr>
          <w:rFonts w:hint="eastAsia"/>
        </w:rPr>
        <w:t>月</w:t>
      </w:r>
      <w:r w:rsidR="00D60E6A">
        <w:rPr>
          <w:rFonts w:hint="eastAsia"/>
        </w:rPr>
        <w:t>１</w:t>
      </w:r>
      <w:r w:rsidR="001C197B">
        <w:rPr>
          <w:rFonts w:hint="eastAsia"/>
        </w:rPr>
        <w:t>日から令和</w:t>
      </w:r>
      <w:r w:rsidR="00D60E6A">
        <w:rPr>
          <w:rFonts w:hint="eastAsia"/>
        </w:rPr>
        <w:t>２</w:t>
      </w:r>
      <w:r w:rsidR="001C197B">
        <w:rPr>
          <w:rFonts w:hint="eastAsia"/>
        </w:rPr>
        <w:t>年</w:t>
      </w:r>
      <w:r w:rsidR="00D60E6A">
        <w:rPr>
          <w:rFonts w:hint="eastAsia"/>
        </w:rPr>
        <w:t>６</w:t>
      </w:r>
      <w:r w:rsidR="001C197B">
        <w:rPr>
          <w:rFonts w:hint="eastAsia"/>
        </w:rPr>
        <w:t>月30日まで）</w:t>
      </w:r>
      <w:r w:rsidR="006F70F5">
        <w:rPr>
          <w:rFonts w:eastAsiaTheme="minorEastAsia" w:hint="eastAsia"/>
          <w:color w:val="000000" w:themeColor="text1"/>
        </w:rPr>
        <w:t>の</w:t>
      </w:r>
      <w:r w:rsidR="006F70F5">
        <w:rPr>
          <w:rFonts w:hint="eastAsia"/>
          <w:color w:val="000000" w:themeColor="text1"/>
        </w:rPr>
        <w:t>セーフティネット保証</w:t>
      </w:r>
      <w:r w:rsidR="00D60E6A">
        <w:rPr>
          <w:rFonts w:hint="eastAsia"/>
          <w:color w:val="000000" w:themeColor="text1"/>
        </w:rPr>
        <w:t>５</w:t>
      </w:r>
      <w:r w:rsidR="006F70F5">
        <w:rPr>
          <w:rFonts w:hint="eastAsia"/>
          <w:color w:val="000000" w:themeColor="text1"/>
        </w:rPr>
        <w:t>号（※）の対象業種</w:t>
      </w:r>
      <w:r w:rsidR="00FA38F5">
        <w:rPr>
          <w:rFonts w:hint="eastAsia"/>
          <w:color w:val="000000" w:themeColor="text1"/>
        </w:rPr>
        <w:t>の</w:t>
      </w:r>
      <w:r w:rsidR="001C197B">
        <w:rPr>
          <w:rFonts w:hint="eastAsia"/>
          <w:color w:val="000000" w:themeColor="text1"/>
        </w:rPr>
        <w:t>指定</w:t>
      </w:r>
      <w:r w:rsidR="00FA38F5">
        <w:rPr>
          <w:rFonts w:hint="eastAsia"/>
          <w:color w:val="000000" w:themeColor="text1"/>
        </w:rPr>
        <w:t>について</w:t>
      </w:r>
      <w:r w:rsidR="00D60E6A">
        <w:rPr>
          <w:rFonts w:hint="eastAsia"/>
          <w:color w:val="000000" w:themeColor="text1"/>
        </w:rPr>
        <w:t>、</w:t>
      </w:r>
      <w:r w:rsidR="00FA38F5">
        <w:rPr>
          <w:rFonts w:hint="eastAsia"/>
          <w:color w:val="000000" w:themeColor="text1"/>
        </w:rPr>
        <w:t>プレスリリースが行われました</w:t>
      </w:r>
      <w:r w:rsidR="001C197B">
        <w:rPr>
          <w:rFonts w:hint="eastAsia"/>
          <w:color w:val="000000" w:themeColor="text1"/>
        </w:rPr>
        <w:t>。</w:t>
      </w:r>
      <w:r w:rsidR="00197B07">
        <w:rPr>
          <w:rFonts w:hint="eastAsia"/>
          <w:color w:val="000000" w:themeColor="text1"/>
        </w:rPr>
        <w:t>当該指定において</w:t>
      </w:r>
      <w:r w:rsidR="001A359E">
        <w:rPr>
          <w:rFonts w:hint="eastAsia"/>
          <w:color w:val="000000" w:themeColor="text1"/>
        </w:rPr>
        <w:t>は</w:t>
      </w:r>
      <w:r w:rsidR="00197B07">
        <w:rPr>
          <w:rFonts w:hint="eastAsia"/>
          <w:color w:val="000000" w:themeColor="text1"/>
        </w:rPr>
        <w:t>、</w:t>
      </w:r>
      <w:r w:rsidR="00FA38F5">
        <w:rPr>
          <w:rFonts w:hint="eastAsia"/>
          <w:color w:val="000000" w:themeColor="text1"/>
        </w:rPr>
        <w:t>今般の</w:t>
      </w:r>
      <w:r w:rsidR="001A359E">
        <w:rPr>
          <w:rFonts w:hint="eastAsia"/>
        </w:rPr>
        <w:t>新型コロナウイルス感染症の影響を含む、業種別の業況を踏まえ、</w:t>
      </w:r>
      <w:r w:rsidR="00197B07">
        <w:rPr>
          <w:rFonts w:hint="eastAsia"/>
          <w:color w:val="000000" w:themeColor="text1"/>
        </w:rPr>
        <w:t>社会福祉施設等関連</w:t>
      </w:r>
      <w:r w:rsidR="00031B54">
        <w:rPr>
          <w:rFonts w:hint="eastAsia"/>
          <w:color w:val="000000" w:themeColor="text1"/>
        </w:rPr>
        <w:t>の業種</w:t>
      </w:r>
      <w:r w:rsidR="001C197B">
        <w:rPr>
          <w:rFonts w:hint="eastAsia"/>
          <w:color w:val="000000" w:themeColor="text1"/>
        </w:rPr>
        <w:t>についても</w:t>
      </w:r>
      <w:r w:rsidR="00197B07">
        <w:rPr>
          <w:rFonts w:hint="eastAsia"/>
          <w:color w:val="000000" w:themeColor="text1"/>
        </w:rPr>
        <w:t>指定され</w:t>
      </w:r>
      <w:r w:rsidR="00C54EBA">
        <w:rPr>
          <w:rFonts w:hint="eastAsia"/>
          <w:color w:val="000000" w:themeColor="text1"/>
        </w:rPr>
        <w:t>ること</w:t>
      </w:r>
      <w:r w:rsidR="00FA38F5">
        <w:rPr>
          <w:rFonts w:hint="eastAsia"/>
          <w:color w:val="000000" w:themeColor="text1"/>
        </w:rPr>
        <w:t>となっており</w:t>
      </w:r>
      <w:r w:rsidR="00197B07">
        <w:rPr>
          <w:rFonts w:hint="eastAsia"/>
          <w:color w:val="000000" w:themeColor="text1"/>
        </w:rPr>
        <w:t>ます。</w:t>
      </w:r>
    </w:p>
    <w:p w14:paraId="08DDEAD9" w14:textId="57DADD13" w:rsidR="00C54EBA" w:rsidRDefault="002C0ED2" w:rsidP="001903B9">
      <w:pPr>
        <w:ind w:firstLineChars="100" w:firstLine="240"/>
        <w:jc w:val="both"/>
        <w:rPr>
          <w:color w:val="000000" w:themeColor="text1"/>
        </w:rPr>
      </w:pPr>
      <w:r>
        <w:rPr>
          <w:rFonts w:hint="eastAsia"/>
          <w:color w:val="000000" w:themeColor="text1"/>
        </w:rPr>
        <w:t>つ</w:t>
      </w:r>
      <w:r w:rsidR="006B0BD3">
        <w:rPr>
          <w:rFonts w:hint="eastAsia"/>
          <w:color w:val="000000" w:themeColor="text1"/>
        </w:rPr>
        <w:t>きまして</w:t>
      </w:r>
      <w:r>
        <w:rPr>
          <w:rFonts w:hint="eastAsia"/>
          <w:color w:val="000000" w:themeColor="text1"/>
        </w:rPr>
        <w:t>は</w:t>
      </w:r>
      <w:r w:rsidR="00C54EBA">
        <w:rPr>
          <w:rFonts w:hint="eastAsia"/>
          <w:color w:val="000000" w:themeColor="text1"/>
        </w:rPr>
        <w:t>、</w:t>
      </w:r>
      <w:r>
        <w:rPr>
          <w:rFonts w:hint="eastAsia"/>
          <w:color w:val="000000" w:themeColor="text1"/>
        </w:rPr>
        <w:t>管</w:t>
      </w:r>
      <w:r w:rsidR="006B0BD3">
        <w:rPr>
          <w:rFonts w:hint="eastAsia"/>
          <w:color w:val="000000" w:themeColor="text1"/>
        </w:rPr>
        <w:t>内</w:t>
      </w:r>
      <w:r>
        <w:rPr>
          <w:rFonts w:hint="eastAsia"/>
          <w:color w:val="000000" w:themeColor="text1"/>
        </w:rPr>
        <w:t>の社会福祉施設等に対して</w:t>
      </w:r>
      <w:r w:rsidR="00C54EBA" w:rsidRPr="00C54EBA">
        <w:rPr>
          <w:rFonts w:hint="eastAsia"/>
          <w:color w:val="000000" w:themeColor="text1"/>
        </w:rPr>
        <w:t>周知をお願いするとともに、都道府県におかれましては、管内市町村（特別区を含む。）に対する周知をお願いいたします。</w:t>
      </w:r>
    </w:p>
    <w:p w14:paraId="026013CC" w14:textId="270B5395" w:rsidR="00CC50A3" w:rsidRDefault="00CC50A3" w:rsidP="001903B9">
      <w:pPr>
        <w:ind w:firstLineChars="100" w:firstLine="240"/>
        <w:jc w:val="both"/>
        <w:rPr>
          <w:rFonts w:hint="eastAsia"/>
          <w:color w:val="000000" w:themeColor="text1"/>
        </w:rPr>
      </w:pPr>
      <w:r>
        <w:rPr>
          <w:rFonts w:hint="eastAsia"/>
          <w:color w:val="000000" w:themeColor="text1"/>
        </w:rPr>
        <w:t>なお、詳細につきましては、</w:t>
      </w:r>
      <w:r>
        <w:rPr>
          <w:rFonts w:hint="eastAsia"/>
          <w:color w:val="000000" w:themeColor="text1"/>
        </w:rPr>
        <w:t>下記リンクを通じて、</w:t>
      </w:r>
      <w:r>
        <w:rPr>
          <w:rFonts w:hint="eastAsia"/>
          <w:color w:val="000000" w:themeColor="text1"/>
        </w:rPr>
        <w:t>経済産業省ニュースリリースをご参照頂きますようお願いいたします。</w:t>
      </w:r>
      <w:bookmarkStart w:id="0" w:name="_GoBack"/>
      <w:bookmarkEnd w:id="0"/>
    </w:p>
    <w:p w14:paraId="13F5DE63" w14:textId="095778F8" w:rsidR="001A359E" w:rsidRDefault="001A359E" w:rsidP="001A359E">
      <w:pPr>
        <w:ind w:firstLineChars="100" w:firstLine="240"/>
        <w:jc w:val="both"/>
        <w:rPr>
          <w:rFonts w:eastAsiaTheme="minorEastAsia"/>
          <w:color w:val="000000" w:themeColor="text1"/>
        </w:rPr>
      </w:pPr>
    </w:p>
    <w:p w14:paraId="5BFBA404" w14:textId="77777777" w:rsidR="001A359E" w:rsidRPr="00826DFD" w:rsidRDefault="001A359E" w:rsidP="001A359E">
      <w:pPr>
        <w:spacing w:line="200" w:lineRule="exact"/>
        <w:ind w:firstLineChars="100" w:firstLine="240"/>
        <w:jc w:val="both"/>
        <w:rPr>
          <w:rFonts w:eastAsiaTheme="minorEastAsia"/>
          <w:color w:val="000000" w:themeColor="text1"/>
        </w:rPr>
      </w:pPr>
    </w:p>
    <w:p w14:paraId="34BEE82B" w14:textId="7B33A9C8" w:rsidR="001A359E" w:rsidRPr="001A359E" w:rsidRDefault="00197B07" w:rsidP="001A359E">
      <w:pPr>
        <w:ind w:firstLineChars="100" w:firstLine="240"/>
        <w:jc w:val="both"/>
        <w:rPr>
          <w:rFonts w:eastAsiaTheme="minorEastAsia"/>
          <w:color w:val="000000" w:themeColor="text1"/>
        </w:rPr>
      </w:pPr>
      <w:r w:rsidRPr="001A359E">
        <w:rPr>
          <w:rFonts w:eastAsiaTheme="minorEastAsia" w:hint="eastAsia"/>
          <w:color w:val="000000" w:themeColor="text1"/>
        </w:rPr>
        <w:t>（※）</w:t>
      </w:r>
      <w:r w:rsidR="001A359E" w:rsidRPr="001A359E">
        <w:rPr>
          <w:rFonts w:eastAsiaTheme="minorEastAsia" w:hint="eastAsia"/>
          <w:color w:val="000000" w:themeColor="text1"/>
        </w:rPr>
        <w:t>セーフティネット保証5号の制度概要</w:t>
      </w:r>
    </w:p>
    <w:p w14:paraId="6CC55B0A" w14:textId="7B96DBBF" w:rsidR="00197B07" w:rsidRDefault="00197B07" w:rsidP="001A359E">
      <w:pPr>
        <w:ind w:leftChars="200" w:left="480" w:firstLineChars="100" w:firstLine="240"/>
        <w:jc w:val="both"/>
        <w:rPr>
          <w:rFonts w:eastAsiaTheme="minorEastAsia"/>
          <w:color w:val="000000" w:themeColor="text1"/>
        </w:rPr>
      </w:pPr>
      <w:r w:rsidRPr="001A359E">
        <w:rPr>
          <w:rFonts w:eastAsiaTheme="minorEastAsia" w:hint="eastAsia"/>
          <w:color w:val="000000" w:themeColor="text1"/>
        </w:rPr>
        <w:t>全国的に業況の悪化している業種に属することにより、経営の安定に支障を生じている中小企業者への資金供給の円滑化を図るため、信用保証協会が通常の保証限度額とは別枠で80％保証を行う制度。</w:t>
      </w:r>
    </w:p>
    <w:p w14:paraId="65791869" w14:textId="77777777" w:rsidR="001C197B" w:rsidRDefault="001C197B" w:rsidP="001A359E">
      <w:pPr>
        <w:ind w:leftChars="200" w:left="480" w:firstLineChars="100" w:firstLine="240"/>
        <w:jc w:val="both"/>
        <w:rPr>
          <w:rFonts w:eastAsiaTheme="minorEastAsia"/>
          <w:color w:val="000000" w:themeColor="text1"/>
        </w:rPr>
      </w:pPr>
    </w:p>
    <w:p w14:paraId="5C286771" w14:textId="77777777" w:rsidR="001C197B" w:rsidRDefault="001C197B" w:rsidP="001C197B">
      <w:pPr>
        <w:pStyle w:val="af7"/>
      </w:pPr>
      <w:r>
        <w:rPr>
          <w:rFonts w:hint="eastAsia"/>
        </w:rPr>
        <w:t>記</w:t>
      </w:r>
    </w:p>
    <w:p w14:paraId="02E9BDF1" w14:textId="77777777" w:rsidR="001C197B" w:rsidRDefault="001C197B" w:rsidP="001C197B"/>
    <w:p w14:paraId="04244C06" w14:textId="011AE8BA" w:rsidR="001A359E" w:rsidRDefault="001A359E" w:rsidP="001C197B">
      <w:pPr>
        <w:ind w:left="283" w:hangingChars="118" w:hanging="283"/>
        <w:jc w:val="both"/>
        <w:rPr>
          <w:rFonts w:eastAsiaTheme="minorEastAsia"/>
          <w:color w:val="000000" w:themeColor="text1"/>
        </w:rPr>
      </w:pPr>
      <w:r w:rsidRPr="001A359E">
        <w:rPr>
          <w:rFonts w:eastAsiaTheme="minorEastAsia" w:hint="eastAsia"/>
          <w:color w:val="000000" w:themeColor="text1"/>
        </w:rPr>
        <w:t>○</w:t>
      </w:r>
      <w:r w:rsidR="00031B54">
        <w:rPr>
          <w:rFonts w:eastAsiaTheme="minorEastAsia" w:hint="eastAsia"/>
          <w:color w:val="000000" w:themeColor="text1"/>
        </w:rPr>
        <w:t xml:space="preserve">　令和２年度第１四半期分の</w:t>
      </w:r>
      <w:r w:rsidR="00031B54">
        <w:rPr>
          <w:rFonts w:hint="eastAsia"/>
          <w:color w:val="000000" w:themeColor="text1"/>
        </w:rPr>
        <w:t>セーフティネット保証5号の対象業種</w:t>
      </w:r>
      <w:r w:rsidRPr="001A359E">
        <w:rPr>
          <w:rFonts w:eastAsiaTheme="minorEastAsia" w:hint="eastAsia"/>
          <w:color w:val="000000" w:themeColor="text1"/>
        </w:rPr>
        <w:t>（社会福祉施設等関連）</w:t>
      </w:r>
    </w:p>
    <w:p w14:paraId="005EE7A3" w14:textId="77777777" w:rsidR="00031B54" w:rsidRPr="00031B54" w:rsidRDefault="00031B54" w:rsidP="001C197B">
      <w:pPr>
        <w:ind w:left="283" w:hangingChars="118" w:hanging="283"/>
        <w:jc w:val="both"/>
        <w:rPr>
          <w:rFonts w:eastAsiaTheme="minorEastAsia"/>
          <w:color w:val="000000" w:themeColor="text1"/>
        </w:rPr>
      </w:pPr>
    </w:p>
    <w:p w14:paraId="3368FBAD" w14:textId="1825FB3F"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【介護関係】</w:t>
      </w:r>
    </w:p>
    <w:p w14:paraId="5D8BE547" w14:textId="2B296EEB"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7099　他に分類されない物品賃貸業</w:t>
      </w:r>
    </w:p>
    <w:p w14:paraId="5AE7AEEE" w14:textId="29025D79"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lastRenderedPageBreak/>
        <w:t xml:space="preserve">　8342　看護業</w:t>
      </w:r>
    </w:p>
    <w:p w14:paraId="052ECE03" w14:textId="60FF3121"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8541　特別養護老人ホーム</w:t>
      </w:r>
    </w:p>
    <w:p w14:paraId="6FA1EBA1" w14:textId="338F0BD8"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8542　介護老人保健施設</w:t>
      </w:r>
    </w:p>
    <w:p w14:paraId="31D97594" w14:textId="7A1CBC33"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8543　通所・短期入所介護事業</w:t>
      </w:r>
    </w:p>
    <w:p w14:paraId="7E806C6E" w14:textId="5B22E149"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8544　訪問介護事業</w:t>
      </w:r>
    </w:p>
    <w:p w14:paraId="1FCCA49C" w14:textId="2AC168FF"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8545　認知症老人グループホーム</w:t>
      </w:r>
    </w:p>
    <w:p w14:paraId="08D3B6D6" w14:textId="03A33E06"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8546　有料老人ホーム</w:t>
      </w:r>
    </w:p>
    <w:p w14:paraId="3D19F221" w14:textId="159EA321"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8549　その他の老人福祉・介護事業</w:t>
      </w:r>
    </w:p>
    <w:p w14:paraId="53429112" w14:textId="216B538A"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【児童関係】</w:t>
      </w:r>
    </w:p>
    <w:p w14:paraId="3BC433C3" w14:textId="6191281A"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8539　その他の児童福祉事業</w:t>
      </w:r>
    </w:p>
    <w:p w14:paraId="7102909C" w14:textId="77777777"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【障害関係】</w:t>
      </w:r>
    </w:p>
    <w:p w14:paraId="0A72A989" w14:textId="617506C2"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8539　その他の児童福祉事業</w:t>
      </w:r>
    </w:p>
    <w:p w14:paraId="6BDE9FCB" w14:textId="74B1BB8D"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8551　居住支援事業</w:t>
      </w:r>
    </w:p>
    <w:p w14:paraId="56A52355" w14:textId="19372C78"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8559　その他の障害者福祉事業</w:t>
      </w:r>
    </w:p>
    <w:p w14:paraId="184965FF" w14:textId="77777777"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【その他】</w:t>
      </w:r>
    </w:p>
    <w:p w14:paraId="52DAB39D" w14:textId="775BD63F" w:rsidR="005949C8" w:rsidRPr="001A359E" w:rsidRDefault="005949C8" w:rsidP="001C197B">
      <w:pPr>
        <w:ind w:firstLineChars="100" w:firstLine="240"/>
        <w:jc w:val="both"/>
        <w:rPr>
          <w:rFonts w:eastAsiaTheme="minorEastAsia"/>
          <w:color w:val="000000" w:themeColor="text1"/>
        </w:rPr>
      </w:pPr>
      <w:r w:rsidRPr="001A359E">
        <w:rPr>
          <w:rFonts w:eastAsiaTheme="minorEastAsia" w:hint="eastAsia"/>
          <w:color w:val="000000" w:themeColor="text1"/>
        </w:rPr>
        <w:t xml:space="preserve">　8599　他に分類されない社会保険・社会福祉・介護事業</w:t>
      </w:r>
    </w:p>
    <w:p w14:paraId="5BBA854D" w14:textId="77777777" w:rsidR="00983D27" w:rsidRDefault="00983D27" w:rsidP="001903B9">
      <w:pPr>
        <w:ind w:firstLineChars="100" w:firstLine="240"/>
        <w:jc w:val="both"/>
        <w:rPr>
          <w:rFonts w:eastAsiaTheme="minorEastAsia"/>
          <w:color w:val="000000" w:themeColor="text1"/>
        </w:rPr>
      </w:pPr>
    </w:p>
    <w:p w14:paraId="3BA696A8" w14:textId="7CDAA922" w:rsidR="00504BA9" w:rsidRPr="00826DFD" w:rsidRDefault="00504BA9" w:rsidP="001903B9">
      <w:pPr>
        <w:jc w:val="both"/>
        <w:rPr>
          <w:rFonts w:eastAsiaTheme="minorEastAsia"/>
        </w:rPr>
      </w:pPr>
    </w:p>
    <w:p w14:paraId="29B90E3E" w14:textId="7541DD50" w:rsidR="00F72724" w:rsidRPr="00826DFD" w:rsidRDefault="00F72724" w:rsidP="005949C8">
      <w:pPr>
        <w:ind w:left="283" w:hangingChars="118" w:hanging="283"/>
        <w:jc w:val="both"/>
        <w:rPr>
          <w:rFonts w:eastAsiaTheme="minorEastAsia"/>
        </w:rPr>
      </w:pPr>
      <w:r w:rsidRPr="00826DFD">
        <w:rPr>
          <w:rFonts w:eastAsiaTheme="minorEastAsia" w:hint="eastAsia"/>
        </w:rPr>
        <w:t>○</w:t>
      </w:r>
      <w:r w:rsidR="005949C8">
        <w:rPr>
          <w:rFonts w:eastAsiaTheme="minorEastAsia" w:hint="eastAsia"/>
        </w:rPr>
        <w:t xml:space="preserve">　</w:t>
      </w:r>
      <w:r w:rsidR="006F70F5">
        <w:rPr>
          <w:rFonts w:eastAsiaTheme="minorEastAsia" w:hint="eastAsia"/>
        </w:rPr>
        <w:t>経済産業省ニュースリリース「</w:t>
      </w:r>
      <w:r w:rsidR="006F70F5" w:rsidRPr="006F70F5">
        <w:rPr>
          <w:rFonts w:eastAsiaTheme="minorEastAsia" w:hint="eastAsia"/>
        </w:rPr>
        <w:t>セーフティネット保証5号の対象業種を指定します（令和2年度第1四半期分）</w:t>
      </w:r>
      <w:r w:rsidR="006F70F5">
        <w:rPr>
          <w:rFonts w:eastAsiaTheme="minorEastAsia" w:hint="eastAsia"/>
        </w:rPr>
        <w:t>」</w:t>
      </w:r>
    </w:p>
    <w:p w14:paraId="21A15E09" w14:textId="79729311" w:rsidR="006F70F5" w:rsidRDefault="00F72724" w:rsidP="001903B9">
      <w:pPr>
        <w:jc w:val="both"/>
        <w:rPr>
          <w:rFonts w:eastAsiaTheme="minorEastAsia"/>
        </w:rPr>
      </w:pPr>
      <w:r w:rsidRPr="00826DFD">
        <w:rPr>
          <w:rFonts w:eastAsiaTheme="minorEastAsia" w:hint="eastAsia"/>
        </w:rPr>
        <w:t xml:space="preserve">　</w:t>
      </w:r>
      <w:hyperlink r:id="rId8" w:history="1">
        <w:r w:rsidR="006F70F5" w:rsidRPr="00A03188">
          <w:rPr>
            <w:rStyle w:val="ae"/>
            <w:rFonts w:eastAsiaTheme="minorEastAsia"/>
          </w:rPr>
          <w:t>https://www.meti.go.jp/press/2019/03/20200323008/20200323008.html</w:t>
        </w:r>
      </w:hyperlink>
    </w:p>
    <w:p w14:paraId="3836E84D" w14:textId="166FCA93" w:rsidR="00275781" w:rsidRDefault="00275781" w:rsidP="00E56461">
      <w:pPr>
        <w:pStyle w:val="Default"/>
        <w:snapToGrid w:val="0"/>
        <w:rPr>
          <w:rFonts w:eastAsia="PMingLiU"/>
          <w:sz w:val="28"/>
          <w:szCs w:val="23"/>
          <w:lang w:eastAsia="zh-TW"/>
        </w:rPr>
      </w:pPr>
    </w:p>
    <w:p w14:paraId="7B5549A3" w14:textId="77777777" w:rsidR="001C197B" w:rsidRDefault="001C197B" w:rsidP="001C197B">
      <w:pPr>
        <w:pStyle w:val="af9"/>
      </w:pPr>
      <w:r>
        <w:rPr>
          <w:rFonts w:hint="eastAsia"/>
        </w:rPr>
        <w:t>以上</w:t>
      </w:r>
    </w:p>
    <w:sectPr w:rsidR="001C197B"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6B79" w14:textId="77777777" w:rsidR="00665482" w:rsidRDefault="00665482" w:rsidP="0079295B">
      <w:r>
        <w:separator/>
      </w:r>
    </w:p>
  </w:endnote>
  <w:endnote w:type="continuationSeparator" w:id="0">
    <w:p w14:paraId="68DDFF6C" w14:textId="77777777" w:rsidR="00665482" w:rsidRDefault="0066548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C4AC" w14:textId="77777777" w:rsidR="00665482" w:rsidRDefault="00665482" w:rsidP="0079295B">
      <w:r>
        <w:separator/>
      </w:r>
    </w:p>
  </w:footnote>
  <w:footnote w:type="continuationSeparator" w:id="0">
    <w:p w14:paraId="1BE3FA30" w14:textId="77777777" w:rsidR="00665482" w:rsidRDefault="00665482"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05B6"/>
    <w:rsid w:val="000159C0"/>
    <w:rsid w:val="000163C0"/>
    <w:rsid w:val="00017C26"/>
    <w:rsid w:val="00020B44"/>
    <w:rsid w:val="00022B97"/>
    <w:rsid w:val="000305F1"/>
    <w:rsid w:val="00031B54"/>
    <w:rsid w:val="00033263"/>
    <w:rsid w:val="0003647E"/>
    <w:rsid w:val="000478B8"/>
    <w:rsid w:val="00051715"/>
    <w:rsid w:val="000551C2"/>
    <w:rsid w:val="000611BC"/>
    <w:rsid w:val="00065CE5"/>
    <w:rsid w:val="0007245F"/>
    <w:rsid w:val="00076A04"/>
    <w:rsid w:val="00076AF3"/>
    <w:rsid w:val="00080ECB"/>
    <w:rsid w:val="000A3CAF"/>
    <w:rsid w:val="000B0E67"/>
    <w:rsid w:val="000B2156"/>
    <w:rsid w:val="000B5A46"/>
    <w:rsid w:val="000B648D"/>
    <w:rsid w:val="000B6B9A"/>
    <w:rsid w:val="000C0D93"/>
    <w:rsid w:val="000C31B6"/>
    <w:rsid w:val="000C5978"/>
    <w:rsid w:val="000C7FE5"/>
    <w:rsid w:val="000D1123"/>
    <w:rsid w:val="000D379A"/>
    <w:rsid w:val="000D4620"/>
    <w:rsid w:val="000E4875"/>
    <w:rsid w:val="000F2A40"/>
    <w:rsid w:val="000F57C6"/>
    <w:rsid w:val="00100C2C"/>
    <w:rsid w:val="00117E8C"/>
    <w:rsid w:val="001223A1"/>
    <w:rsid w:val="001337EC"/>
    <w:rsid w:val="001365E2"/>
    <w:rsid w:val="0014453F"/>
    <w:rsid w:val="00150B08"/>
    <w:rsid w:val="00151B23"/>
    <w:rsid w:val="001560D0"/>
    <w:rsid w:val="00165676"/>
    <w:rsid w:val="001672D1"/>
    <w:rsid w:val="00175ECC"/>
    <w:rsid w:val="00176477"/>
    <w:rsid w:val="001819E7"/>
    <w:rsid w:val="001903B9"/>
    <w:rsid w:val="00190982"/>
    <w:rsid w:val="00191862"/>
    <w:rsid w:val="00191B44"/>
    <w:rsid w:val="00191B53"/>
    <w:rsid w:val="00193D0F"/>
    <w:rsid w:val="00197B07"/>
    <w:rsid w:val="001A20CF"/>
    <w:rsid w:val="001A359E"/>
    <w:rsid w:val="001A38D0"/>
    <w:rsid w:val="001A7BA1"/>
    <w:rsid w:val="001B5DB8"/>
    <w:rsid w:val="001C0D45"/>
    <w:rsid w:val="001C15A5"/>
    <w:rsid w:val="001C197B"/>
    <w:rsid w:val="001C39F6"/>
    <w:rsid w:val="001C400D"/>
    <w:rsid w:val="001C7480"/>
    <w:rsid w:val="001C76DC"/>
    <w:rsid w:val="001D1AC4"/>
    <w:rsid w:val="001D4F95"/>
    <w:rsid w:val="001E2BC3"/>
    <w:rsid w:val="001E60B5"/>
    <w:rsid w:val="001F33DC"/>
    <w:rsid w:val="00204117"/>
    <w:rsid w:val="00217258"/>
    <w:rsid w:val="002203C8"/>
    <w:rsid w:val="002271B1"/>
    <w:rsid w:val="00230B59"/>
    <w:rsid w:val="00231A52"/>
    <w:rsid w:val="00232306"/>
    <w:rsid w:val="002375BD"/>
    <w:rsid w:val="00240E86"/>
    <w:rsid w:val="002412FD"/>
    <w:rsid w:val="00243803"/>
    <w:rsid w:val="00254EDE"/>
    <w:rsid w:val="002575F2"/>
    <w:rsid w:val="00261443"/>
    <w:rsid w:val="0026155F"/>
    <w:rsid w:val="0026480B"/>
    <w:rsid w:val="00265EF4"/>
    <w:rsid w:val="00275781"/>
    <w:rsid w:val="00294A61"/>
    <w:rsid w:val="002A3831"/>
    <w:rsid w:val="002A67AC"/>
    <w:rsid w:val="002B271C"/>
    <w:rsid w:val="002B28D2"/>
    <w:rsid w:val="002B34C6"/>
    <w:rsid w:val="002B5EB2"/>
    <w:rsid w:val="002C0ED2"/>
    <w:rsid w:val="002C2C3D"/>
    <w:rsid w:val="002C38AF"/>
    <w:rsid w:val="002D236D"/>
    <w:rsid w:val="002E2DC8"/>
    <w:rsid w:val="002E6687"/>
    <w:rsid w:val="002E6C2A"/>
    <w:rsid w:val="002F0D02"/>
    <w:rsid w:val="002F3EAB"/>
    <w:rsid w:val="0030071D"/>
    <w:rsid w:val="00302ED7"/>
    <w:rsid w:val="003073AD"/>
    <w:rsid w:val="003114BA"/>
    <w:rsid w:val="00311763"/>
    <w:rsid w:val="00311EB6"/>
    <w:rsid w:val="00322CA8"/>
    <w:rsid w:val="00334A08"/>
    <w:rsid w:val="00345232"/>
    <w:rsid w:val="003503E8"/>
    <w:rsid w:val="00352EBC"/>
    <w:rsid w:val="00354E26"/>
    <w:rsid w:val="00361C56"/>
    <w:rsid w:val="00365467"/>
    <w:rsid w:val="003713E1"/>
    <w:rsid w:val="00371443"/>
    <w:rsid w:val="003748CF"/>
    <w:rsid w:val="00380C1A"/>
    <w:rsid w:val="00391655"/>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11BDF"/>
    <w:rsid w:val="00420E27"/>
    <w:rsid w:val="00422812"/>
    <w:rsid w:val="00431FEA"/>
    <w:rsid w:val="004407D8"/>
    <w:rsid w:val="004433D5"/>
    <w:rsid w:val="00452067"/>
    <w:rsid w:val="00455348"/>
    <w:rsid w:val="00471775"/>
    <w:rsid w:val="004A120D"/>
    <w:rsid w:val="004A15D7"/>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8A5"/>
    <w:rsid w:val="00561B1D"/>
    <w:rsid w:val="00572EA1"/>
    <w:rsid w:val="005734FE"/>
    <w:rsid w:val="00574E3D"/>
    <w:rsid w:val="0058136B"/>
    <w:rsid w:val="00581C14"/>
    <w:rsid w:val="00582FA5"/>
    <w:rsid w:val="00591058"/>
    <w:rsid w:val="00591177"/>
    <w:rsid w:val="005949C8"/>
    <w:rsid w:val="005A6B11"/>
    <w:rsid w:val="005B3B74"/>
    <w:rsid w:val="005B7897"/>
    <w:rsid w:val="005C0A3A"/>
    <w:rsid w:val="005C10ED"/>
    <w:rsid w:val="005C517F"/>
    <w:rsid w:val="005D19F7"/>
    <w:rsid w:val="005E089B"/>
    <w:rsid w:val="005F0088"/>
    <w:rsid w:val="005F0908"/>
    <w:rsid w:val="005F60C3"/>
    <w:rsid w:val="00605B99"/>
    <w:rsid w:val="006065BF"/>
    <w:rsid w:val="00613D29"/>
    <w:rsid w:val="006146EC"/>
    <w:rsid w:val="00615BA3"/>
    <w:rsid w:val="00617186"/>
    <w:rsid w:val="006207C0"/>
    <w:rsid w:val="00622D34"/>
    <w:rsid w:val="00622DA3"/>
    <w:rsid w:val="0062497F"/>
    <w:rsid w:val="00624F15"/>
    <w:rsid w:val="00647AF4"/>
    <w:rsid w:val="00654B90"/>
    <w:rsid w:val="00654E4D"/>
    <w:rsid w:val="00662172"/>
    <w:rsid w:val="00663D73"/>
    <w:rsid w:val="00665482"/>
    <w:rsid w:val="00667010"/>
    <w:rsid w:val="00667EB8"/>
    <w:rsid w:val="00676FB5"/>
    <w:rsid w:val="00677375"/>
    <w:rsid w:val="006778F9"/>
    <w:rsid w:val="00682E01"/>
    <w:rsid w:val="006A02B1"/>
    <w:rsid w:val="006B0BD3"/>
    <w:rsid w:val="006B1DDF"/>
    <w:rsid w:val="006B476B"/>
    <w:rsid w:val="006B58FF"/>
    <w:rsid w:val="006C5934"/>
    <w:rsid w:val="006D2434"/>
    <w:rsid w:val="006E154B"/>
    <w:rsid w:val="006E5BC6"/>
    <w:rsid w:val="006F1147"/>
    <w:rsid w:val="006F3E51"/>
    <w:rsid w:val="006F70F5"/>
    <w:rsid w:val="00701C68"/>
    <w:rsid w:val="00702949"/>
    <w:rsid w:val="007055DC"/>
    <w:rsid w:val="00712502"/>
    <w:rsid w:val="0071755F"/>
    <w:rsid w:val="00727744"/>
    <w:rsid w:val="00743FFA"/>
    <w:rsid w:val="007456CF"/>
    <w:rsid w:val="00767A30"/>
    <w:rsid w:val="0077418B"/>
    <w:rsid w:val="00776678"/>
    <w:rsid w:val="0079295B"/>
    <w:rsid w:val="007A4DD7"/>
    <w:rsid w:val="007B7EF6"/>
    <w:rsid w:val="007C2A81"/>
    <w:rsid w:val="007C71EF"/>
    <w:rsid w:val="007C7359"/>
    <w:rsid w:val="007C79F4"/>
    <w:rsid w:val="007D16A7"/>
    <w:rsid w:val="007E4FA3"/>
    <w:rsid w:val="007E5DF3"/>
    <w:rsid w:val="007E61D6"/>
    <w:rsid w:val="007E73D0"/>
    <w:rsid w:val="007F26AF"/>
    <w:rsid w:val="007F3B97"/>
    <w:rsid w:val="007F3FF7"/>
    <w:rsid w:val="007F5E3B"/>
    <w:rsid w:val="00801C89"/>
    <w:rsid w:val="00807EAD"/>
    <w:rsid w:val="0082186C"/>
    <w:rsid w:val="00824065"/>
    <w:rsid w:val="00826DFD"/>
    <w:rsid w:val="008328C5"/>
    <w:rsid w:val="008344C6"/>
    <w:rsid w:val="00835116"/>
    <w:rsid w:val="00836BF8"/>
    <w:rsid w:val="00844135"/>
    <w:rsid w:val="00850A3F"/>
    <w:rsid w:val="00864AB2"/>
    <w:rsid w:val="00871614"/>
    <w:rsid w:val="00874F41"/>
    <w:rsid w:val="0087579F"/>
    <w:rsid w:val="00875A95"/>
    <w:rsid w:val="008840F5"/>
    <w:rsid w:val="00884E54"/>
    <w:rsid w:val="00886F95"/>
    <w:rsid w:val="0089014A"/>
    <w:rsid w:val="00890BEC"/>
    <w:rsid w:val="008B5EAD"/>
    <w:rsid w:val="008B640E"/>
    <w:rsid w:val="008C0433"/>
    <w:rsid w:val="008C1553"/>
    <w:rsid w:val="008C683D"/>
    <w:rsid w:val="008D0E02"/>
    <w:rsid w:val="008E2847"/>
    <w:rsid w:val="008E5AE7"/>
    <w:rsid w:val="008E6DA5"/>
    <w:rsid w:val="008E7C13"/>
    <w:rsid w:val="008F595E"/>
    <w:rsid w:val="00905DAC"/>
    <w:rsid w:val="00911CBE"/>
    <w:rsid w:val="00911F43"/>
    <w:rsid w:val="00912EC3"/>
    <w:rsid w:val="00920207"/>
    <w:rsid w:val="00937AF2"/>
    <w:rsid w:val="00937B2B"/>
    <w:rsid w:val="00940181"/>
    <w:rsid w:val="00956A2A"/>
    <w:rsid w:val="009609E9"/>
    <w:rsid w:val="00962791"/>
    <w:rsid w:val="00967347"/>
    <w:rsid w:val="00970F48"/>
    <w:rsid w:val="0097794A"/>
    <w:rsid w:val="00983D27"/>
    <w:rsid w:val="00984B99"/>
    <w:rsid w:val="00995769"/>
    <w:rsid w:val="009A451B"/>
    <w:rsid w:val="009A7ECC"/>
    <w:rsid w:val="009B1074"/>
    <w:rsid w:val="009B1189"/>
    <w:rsid w:val="009B1FE0"/>
    <w:rsid w:val="009B38EA"/>
    <w:rsid w:val="009C3B05"/>
    <w:rsid w:val="009C7F9F"/>
    <w:rsid w:val="009E064F"/>
    <w:rsid w:val="009E2323"/>
    <w:rsid w:val="009E289D"/>
    <w:rsid w:val="009E5379"/>
    <w:rsid w:val="009E5F4F"/>
    <w:rsid w:val="009E65CF"/>
    <w:rsid w:val="009F06B4"/>
    <w:rsid w:val="009F1A55"/>
    <w:rsid w:val="009F7139"/>
    <w:rsid w:val="00A019FF"/>
    <w:rsid w:val="00A3281F"/>
    <w:rsid w:val="00A35396"/>
    <w:rsid w:val="00A36C73"/>
    <w:rsid w:val="00A40AF8"/>
    <w:rsid w:val="00A452DB"/>
    <w:rsid w:val="00A50F26"/>
    <w:rsid w:val="00A54312"/>
    <w:rsid w:val="00A56406"/>
    <w:rsid w:val="00A65484"/>
    <w:rsid w:val="00A752A9"/>
    <w:rsid w:val="00A859DF"/>
    <w:rsid w:val="00A94E74"/>
    <w:rsid w:val="00A969CF"/>
    <w:rsid w:val="00AB4623"/>
    <w:rsid w:val="00AB4F57"/>
    <w:rsid w:val="00AB65CD"/>
    <w:rsid w:val="00AC11A5"/>
    <w:rsid w:val="00AC3838"/>
    <w:rsid w:val="00AD6635"/>
    <w:rsid w:val="00AD7DA3"/>
    <w:rsid w:val="00AE1799"/>
    <w:rsid w:val="00AE253C"/>
    <w:rsid w:val="00AE4186"/>
    <w:rsid w:val="00AE7820"/>
    <w:rsid w:val="00AF1C32"/>
    <w:rsid w:val="00AF2FE1"/>
    <w:rsid w:val="00AF3933"/>
    <w:rsid w:val="00B015AD"/>
    <w:rsid w:val="00B10BDB"/>
    <w:rsid w:val="00B13BE5"/>
    <w:rsid w:val="00B174EC"/>
    <w:rsid w:val="00B20E5D"/>
    <w:rsid w:val="00B239E1"/>
    <w:rsid w:val="00B5195A"/>
    <w:rsid w:val="00B51C42"/>
    <w:rsid w:val="00B53AB5"/>
    <w:rsid w:val="00B558AC"/>
    <w:rsid w:val="00B6043F"/>
    <w:rsid w:val="00B65E85"/>
    <w:rsid w:val="00B670CC"/>
    <w:rsid w:val="00B73328"/>
    <w:rsid w:val="00B7574A"/>
    <w:rsid w:val="00B81061"/>
    <w:rsid w:val="00B95818"/>
    <w:rsid w:val="00B97CF2"/>
    <w:rsid w:val="00BB5E76"/>
    <w:rsid w:val="00BB6E53"/>
    <w:rsid w:val="00BC0B63"/>
    <w:rsid w:val="00BC64BC"/>
    <w:rsid w:val="00BD482B"/>
    <w:rsid w:val="00BE34F9"/>
    <w:rsid w:val="00BE66F3"/>
    <w:rsid w:val="00BE7244"/>
    <w:rsid w:val="00BF02DA"/>
    <w:rsid w:val="00BF6173"/>
    <w:rsid w:val="00BF6333"/>
    <w:rsid w:val="00BF6C21"/>
    <w:rsid w:val="00BF6EEB"/>
    <w:rsid w:val="00C0377C"/>
    <w:rsid w:val="00C16F47"/>
    <w:rsid w:val="00C20E1B"/>
    <w:rsid w:val="00C23394"/>
    <w:rsid w:val="00C236A7"/>
    <w:rsid w:val="00C25702"/>
    <w:rsid w:val="00C266D1"/>
    <w:rsid w:val="00C31BA0"/>
    <w:rsid w:val="00C367BA"/>
    <w:rsid w:val="00C367E0"/>
    <w:rsid w:val="00C46594"/>
    <w:rsid w:val="00C466DF"/>
    <w:rsid w:val="00C52030"/>
    <w:rsid w:val="00C54EBA"/>
    <w:rsid w:val="00C63350"/>
    <w:rsid w:val="00C6479C"/>
    <w:rsid w:val="00C654B9"/>
    <w:rsid w:val="00C70AFA"/>
    <w:rsid w:val="00C72EA2"/>
    <w:rsid w:val="00C765E6"/>
    <w:rsid w:val="00C80FA4"/>
    <w:rsid w:val="00C8786B"/>
    <w:rsid w:val="00C91878"/>
    <w:rsid w:val="00C93E2C"/>
    <w:rsid w:val="00CA2F75"/>
    <w:rsid w:val="00CA3725"/>
    <w:rsid w:val="00CA4CD4"/>
    <w:rsid w:val="00CA5CF7"/>
    <w:rsid w:val="00CB25BB"/>
    <w:rsid w:val="00CB3695"/>
    <w:rsid w:val="00CB7452"/>
    <w:rsid w:val="00CC2CD0"/>
    <w:rsid w:val="00CC357D"/>
    <w:rsid w:val="00CC50A3"/>
    <w:rsid w:val="00CC6E45"/>
    <w:rsid w:val="00CD2246"/>
    <w:rsid w:val="00CD33B9"/>
    <w:rsid w:val="00CD577A"/>
    <w:rsid w:val="00CE0109"/>
    <w:rsid w:val="00CE26BF"/>
    <w:rsid w:val="00D01BE6"/>
    <w:rsid w:val="00D0381A"/>
    <w:rsid w:val="00D114A6"/>
    <w:rsid w:val="00D11D6C"/>
    <w:rsid w:val="00D14995"/>
    <w:rsid w:val="00D15BE2"/>
    <w:rsid w:val="00D22ED5"/>
    <w:rsid w:val="00D30762"/>
    <w:rsid w:val="00D35C9A"/>
    <w:rsid w:val="00D367F0"/>
    <w:rsid w:val="00D41602"/>
    <w:rsid w:val="00D41C0A"/>
    <w:rsid w:val="00D421E3"/>
    <w:rsid w:val="00D44108"/>
    <w:rsid w:val="00D44FEA"/>
    <w:rsid w:val="00D54C81"/>
    <w:rsid w:val="00D55D2E"/>
    <w:rsid w:val="00D60E6A"/>
    <w:rsid w:val="00D6355A"/>
    <w:rsid w:val="00D73467"/>
    <w:rsid w:val="00D94EEE"/>
    <w:rsid w:val="00DA32AA"/>
    <w:rsid w:val="00DB4128"/>
    <w:rsid w:val="00DB4134"/>
    <w:rsid w:val="00DC4F26"/>
    <w:rsid w:val="00DC5B9C"/>
    <w:rsid w:val="00DD178F"/>
    <w:rsid w:val="00DD49CB"/>
    <w:rsid w:val="00DE6716"/>
    <w:rsid w:val="00DF61DA"/>
    <w:rsid w:val="00DF63C5"/>
    <w:rsid w:val="00DF6E98"/>
    <w:rsid w:val="00E058CA"/>
    <w:rsid w:val="00E07AF0"/>
    <w:rsid w:val="00E33801"/>
    <w:rsid w:val="00E403E2"/>
    <w:rsid w:val="00E53F34"/>
    <w:rsid w:val="00E553F3"/>
    <w:rsid w:val="00E56461"/>
    <w:rsid w:val="00E67A29"/>
    <w:rsid w:val="00E7087E"/>
    <w:rsid w:val="00E742CB"/>
    <w:rsid w:val="00E80DE4"/>
    <w:rsid w:val="00E856FC"/>
    <w:rsid w:val="00E85C7E"/>
    <w:rsid w:val="00E86A6F"/>
    <w:rsid w:val="00EB3D2C"/>
    <w:rsid w:val="00EB5F3C"/>
    <w:rsid w:val="00EB6201"/>
    <w:rsid w:val="00EC627B"/>
    <w:rsid w:val="00EC74ED"/>
    <w:rsid w:val="00ED3E67"/>
    <w:rsid w:val="00ED4C00"/>
    <w:rsid w:val="00ED4F7B"/>
    <w:rsid w:val="00ED7FE5"/>
    <w:rsid w:val="00EE0823"/>
    <w:rsid w:val="00EE3E75"/>
    <w:rsid w:val="00EE53F1"/>
    <w:rsid w:val="00EE7031"/>
    <w:rsid w:val="00EF3032"/>
    <w:rsid w:val="00F057FE"/>
    <w:rsid w:val="00F05C2F"/>
    <w:rsid w:val="00F169F7"/>
    <w:rsid w:val="00F2650E"/>
    <w:rsid w:val="00F368CE"/>
    <w:rsid w:val="00F41BBF"/>
    <w:rsid w:val="00F42AD7"/>
    <w:rsid w:val="00F468A1"/>
    <w:rsid w:val="00F47980"/>
    <w:rsid w:val="00F51FB1"/>
    <w:rsid w:val="00F57A3D"/>
    <w:rsid w:val="00F67795"/>
    <w:rsid w:val="00F72724"/>
    <w:rsid w:val="00F75719"/>
    <w:rsid w:val="00F84960"/>
    <w:rsid w:val="00F91710"/>
    <w:rsid w:val="00F9333E"/>
    <w:rsid w:val="00F9484B"/>
    <w:rsid w:val="00F95224"/>
    <w:rsid w:val="00FA38F5"/>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Yu Gothic" w:eastAsia="Yu Gothic" w:hAnsi="Courier New" w:cs="Courier New"/>
      <w:sz w:val="22"/>
      <w:szCs w:val="22"/>
    </w:rPr>
  </w:style>
  <w:style w:type="character" w:customStyle="1" w:styleId="af0">
    <w:name w:val="書式なし (文字)"/>
    <w:basedOn w:val="a0"/>
    <w:link w:val="af"/>
    <w:uiPriority w:val="99"/>
    <w:rsid w:val="004C61A5"/>
    <w:rPr>
      <w:rFonts w:ascii="Yu Gothic" w:eastAsia="Yu Gothic"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 w:type="paragraph" w:styleId="Web">
    <w:name w:val="Normal (Web)"/>
    <w:basedOn w:val="a"/>
    <w:uiPriority w:val="99"/>
    <w:semiHidden/>
    <w:unhideWhenUsed/>
    <w:rsid w:val="005949C8"/>
    <w:pPr>
      <w:spacing w:before="100" w:beforeAutospacing="1" w:after="100" w:afterAutospacing="1"/>
    </w:pPr>
    <w:rPr>
      <w:rFonts w:ascii="ＭＳ Ｐゴシック" w:eastAsia="ＭＳ Ｐゴシック" w:hAnsi="ＭＳ Ｐゴシック" w:cs="ＭＳ Ｐゴシック"/>
      <w:kern w:val="0"/>
      <w:szCs w:val="24"/>
    </w:rPr>
  </w:style>
  <w:style w:type="paragraph" w:styleId="af7">
    <w:name w:val="Note Heading"/>
    <w:basedOn w:val="a"/>
    <w:next w:val="a"/>
    <w:link w:val="af8"/>
    <w:uiPriority w:val="99"/>
    <w:unhideWhenUsed/>
    <w:rsid w:val="001C197B"/>
    <w:pPr>
      <w:jc w:val="center"/>
    </w:pPr>
    <w:rPr>
      <w:rFonts w:eastAsiaTheme="minorEastAsia"/>
      <w:color w:val="000000" w:themeColor="text1"/>
    </w:rPr>
  </w:style>
  <w:style w:type="character" w:customStyle="1" w:styleId="af8">
    <w:name w:val="記 (文字)"/>
    <w:basedOn w:val="a0"/>
    <w:link w:val="af7"/>
    <w:uiPriority w:val="99"/>
    <w:rsid w:val="001C197B"/>
    <w:rPr>
      <w:rFonts w:ascii="ＭＳ 明朝" w:eastAsiaTheme="minorEastAsia"/>
      <w:color w:val="000000" w:themeColor="text1"/>
      <w:kern w:val="2"/>
      <w:sz w:val="24"/>
    </w:rPr>
  </w:style>
  <w:style w:type="paragraph" w:styleId="af9">
    <w:name w:val="Closing"/>
    <w:basedOn w:val="a"/>
    <w:link w:val="afa"/>
    <w:uiPriority w:val="99"/>
    <w:unhideWhenUsed/>
    <w:rsid w:val="001C197B"/>
    <w:pPr>
      <w:jc w:val="right"/>
    </w:pPr>
    <w:rPr>
      <w:rFonts w:eastAsiaTheme="minorEastAsia"/>
      <w:color w:val="000000" w:themeColor="text1"/>
    </w:rPr>
  </w:style>
  <w:style w:type="character" w:customStyle="1" w:styleId="afa">
    <w:name w:val="結語 (文字)"/>
    <w:basedOn w:val="a0"/>
    <w:link w:val="af9"/>
    <w:uiPriority w:val="99"/>
    <w:rsid w:val="001C197B"/>
    <w:rPr>
      <w:rFonts w:ascii="ＭＳ 明朝" w:eastAsiaTheme="minorEastAsia"/>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 w:id="279921438">
      <w:bodyDiv w:val="1"/>
      <w:marLeft w:val="0"/>
      <w:marRight w:val="0"/>
      <w:marTop w:val="0"/>
      <w:marBottom w:val="0"/>
      <w:divBdr>
        <w:top w:val="none" w:sz="0" w:space="0" w:color="auto"/>
        <w:left w:val="none" w:sz="0" w:space="0" w:color="auto"/>
        <w:bottom w:val="none" w:sz="0" w:space="0" w:color="auto"/>
        <w:right w:val="none" w:sz="0" w:space="0" w:color="auto"/>
      </w:divBdr>
    </w:div>
    <w:div w:id="9508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ress/2019/03/20200323008/2020032300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28E2-9DA4-45D3-B5E6-D39043B9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dc:description/>
  <cp:lastModifiedBy>太田 美桜(oota-mio.15r)</cp:lastModifiedBy>
  <cp:revision>3</cp:revision>
  <cp:lastPrinted>2020-03-24T12:06:00Z</cp:lastPrinted>
  <dcterms:created xsi:type="dcterms:W3CDTF">2020-03-24T12:34:00Z</dcterms:created>
  <dcterms:modified xsi:type="dcterms:W3CDTF">2020-03-24T13:00:00Z</dcterms:modified>
</cp:coreProperties>
</file>