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007225" cy="100006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007225" cy="10000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(別紙)</w:t>
      </w:r>
    </w:p>
    <w:sectPr>
      <w:footnotePr>
        <w:pos w:val="pageBottom"/>
        <w:numFmt w:val="decimal"/>
        <w:numRestart w:val="continuous"/>
      </w:footnotePr>
      <w:pgSz w:w="11900" w:h="16840"/>
      <w:pgMar w:top="440" w:left="0" w:right="445" w:bottom="0" w:header="12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画像のキャプション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paragraph" w:customStyle="1" w:styleId="Style2">
    <w:name w:val="画像のキャプション|1"/>
    <w:basedOn w:val="Normal"/>
    <w:link w:val="CharStyle3"/>
    <w:pPr>
      <w:widowControl w:val="0"/>
      <w:shd w:val="clear" w:color="auto" w:fill="FFFFFF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36"/>
      <w:szCs w:val="36"/>
      <w:u w:val="none"/>
      <w:lang w:val="ja-JP" w:eastAsia="ja-JP" w:bidi="ja-JP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3つの密</dc:title>
  <dc:subject/>
  <dc:creator/>
  <cp:keywords/>
</cp:coreProperties>
</file>