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学校設置者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　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名　　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代表者名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高等学校等専攻科奨学給付金代理受領請求書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24"/>
        </w:rPr>
        <w:t>高知県高校生等奨学給付金事業（専攻科の生徒が属する家計急変世帯への給付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）実施要綱第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条に基づき受給資格の認定の決定を受けた　　　　　外　　名の高等学校等専攻科奨学給付金について、下記のとおり請求します。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請求金額　　　金　　　　　　　　　　　　　　円</w:t>
      </w: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</w:p>
    <w:tbl>
      <w:tblPr>
        <w:tblStyle w:val="26"/>
        <w:tblW w:w="6945" w:type="dxa"/>
        <w:jc w:val="left"/>
        <w:tblInd w:w="1101" w:type="dxa"/>
        <w:tblLayout w:type="fixed"/>
        <w:tblLook w:firstRow="1" w:lastRow="0" w:firstColumn="1" w:lastColumn="0" w:noHBand="0" w:noVBand="1" w:val="04A0"/>
      </w:tblPr>
      <w:tblGrid>
        <w:gridCol w:w="1984"/>
        <w:gridCol w:w="4961"/>
      </w:tblGrid>
      <w:tr>
        <w:trPr>
          <w:trHeight w:val="399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振込先金融機関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預金種別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口座名義（カナ）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別記第８号様式（第</w:t>
    </w:r>
    <w:r>
      <w:rPr>
        <w:rFonts w:hint="eastAsia" w:asciiTheme="minorEastAsia" w:hAnsiTheme="minorEastAsia" w:eastAsiaTheme="minorEastAsia"/>
      </w:rPr>
      <w:t>10</w:t>
    </w:r>
    <w:r>
      <w:rPr>
        <w:rFonts w:hint="eastAsia" w:asciiTheme="minorEastAsia" w:hAnsiTheme="minorEastAsia" w:eastAsiaTheme="minor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</Words>
  <Characters>167</Characters>
  <Application>JUST Note</Application>
  <Lines>37</Lines>
  <Paragraphs>16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474377</cp:lastModifiedBy>
  <cp:lastPrinted>2020-05-25T12:07:17Z</cp:lastPrinted>
  <dcterms:created xsi:type="dcterms:W3CDTF">2017-12-14T03:36:00Z</dcterms:created>
  <dcterms:modified xsi:type="dcterms:W3CDTF">2020-05-21T01:08:20Z</dcterms:modified>
  <cp:revision>14</cp:revision>
</cp:coreProperties>
</file>