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第９号様式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</w:t>
      </w:r>
      <w:bookmarkStart w:id="0" w:name="_GoBack"/>
      <w:bookmarkEnd w:id="0"/>
      <w:r>
        <w:rPr>
          <w:rFonts w:hint="eastAsia"/>
        </w:rPr>
        <w:t>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83820</wp:posOffset>
                </wp:positionV>
                <wp:extent cx="179705" cy="37782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778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6.6pt;mso-position-vertical-relative:text;mso-position-horizontal-relative:text;position:absolute;height:29.7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5871210</wp:posOffset>
                </wp:positionH>
                <wp:positionV relativeFrom="paragraph">
                  <wp:posOffset>83820</wp:posOffset>
                </wp:positionV>
                <wp:extent cx="179705" cy="37782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778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6.6pt;mso-position-vertical-relative:text;mso-position-horizontal-relative:text;position:absolute;height:29.75pt;mso-wrap-distance-top:0pt;width:14.15pt;mso-wrap-distance-left:5.65pt;margin-left:462.3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興行場営業管理者設置等届出書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高知県</w:t>
      </w:r>
      <w:r>
        <w:rPr>
          <w:rFonts w:hint="eastAsia"/>
          <w:kern w:val="22"/>
          <w:sz w:val="22"/>
        </w:rPr>
        <w:t>興行場法施行条例第８条第１項の規定により</w:t>
      </w:r>
      <w:r>
        <w:rPr>
          <w:rFonts w:hint="eastAsia"/>
        </w:rPr>
        <w:t>興行場の営業管理者を設置し、又は変更しましたので、同条</w:t>
      </w:r>
      <w:r>
        <w:rPr>
          <w:rFonts w:hint="eastAsia"/>
          <w:kern w:val="22"/>
          <w:sz w:val="22"/>
        </w:rPr>
        <w:t>第２項の規定により下記のとおり届け出ます。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</w:rPr>
        <w:t>１　興行場の名称及び所在地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興行の種別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</w:t>
      </w:r>
      <w:r>
        <w:rPr>
          <w:rFonts w:hint="eastAsia"/>
        </w:rPr>
        <w:t>営業管理者の住所、氏名及び生年月日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４　</w:t>
      </w:r>
      <w:r>
        <w:rPr>
          <w:rFonts w:hint="eastAsia"/>
        </w:rPr>
        <w:t>営業管理者の設置又は変更の年月日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hanging="226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/>
        </w:rPr>
        <w:t>営業管理者の変更の場合は、３欄は、変更前及び変更後の営業管理者について記入してください。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1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781</TotalTime>
  <Pages>1</Pages>
  <Words>1</Words>
  <Characters>250</Characters>
  <Application>JUST Note</Application>
  <Lines>35</Lines>
  <Paragraphs>17</Paragraphs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2021-05-17T05:43:11Z</cp:lastPrinted>
  <dcterms:created xsi:type="dcterms:W3CDTF">2020-12-03T05:05:00Z</dcterms:created>
  <dcterms:modified xsi:type="dcterms:W3CDTF">2021-05-15T14:44:42Z</dcterms:modified>
  <cp:revision>35</cp:revision>
</cp:coreProperties>
</file>