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ascii="ＭＳ ゴシック" w:hAnsi="ＭＳ ゴシック" w:eastAsia="ＭＳ ゴシック"/>
          <w:b w:val="1"/>
        </w:rPr>
      </w:pPr>
      <w:r>
        <w:rPr>
          <w:rFonts w:hint="eastAsia" w:ascii="ＭＳ ゴシック" w:hAnsi="ＭＳ ゴシック" w:eastAsia="ＭＳ ゴシック"/>
          <w:b w:val="1"/>
        </w:rPr>
        <w:t>別記</w:t>
      </w:r>
    </w:p>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第１号様式</w:t>
      </w:r>
      <w:r>
        <w:rPr>
          <w:rFonts w:hint="eastAsia"/>
        </w:rPr>
        <w:t>（第７条関係）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3084830</wp:posOffset>
                </wp:positionH>
                <wp:positionV relativeFrom="paragraph">
                  <wp:posOffset>55245</wp:posOffset>
                </wp:positionV>
                <wp:extent cx="179705" cy="360045"/>
                <wp:effectExtent l="635" t="635" r="0" b="952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4.34pt;mso-position-vertical-relative:text;mso-position-horizontal-relative:text;position:absolute;height:28.35pt;mso-wrap-distance-top:0pt;width:14.15pt;mso-wrap-distance-left:5.65pt;margin-left:242.9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5833110</wp:posOffset>
                </wp:positionH>
                <wp:positionV relativeFrom="paragraph">
                  <wp:posOffset>36195</wp:posOffset>
                </wp:positionV>
                <wp:extent cx="179705" cy="360045"/>
                <wp:effectExtent l="0" t="635" r="29845" b="9525"/>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2.85pt;mso-position-vertical-relative:text;mso-position-horizontal-relative:text;position:absolute;height:28.35pt;mso-wrap-distance-top:0pt;width:14.15pt;mso-wrap-distance-left:5.65pt;margin-left:459.3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公衆浴場営業許可申請書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26" w:firstLineChars="100"/>
        <w:rPr>
          <w:rFonts w:hint="eastAsia"/>
          <w:kern w:val="22"/>
          <w:sz w:val="22"/>
        </w:rPr>
      </w:pPr>
      <w:r>
        <w:rPr>
          <w:rFonts w:hint="eastAsia"/>
        </w:rPr>
        <w:t>公衆浴場の営業の許可を受けたいので、公衆浴場法第２条第１項の規定により次のとおり</w:t>
      </w:r>
      <w:r>
        <w:rPr>
          <w:rFonts w:hint="eastAsia"/>
          <w:kern w:val="22"/>
          <w:sz w:val="22"/>
        </w:rPr>
        <w:t>関係書類を添えて申請します</w:t>
      </w:r>
      <w:r>
        <w:rPr>
          <w:rFonts w:hint="eastAsia"/>
        </w:rPr>
        <w:t>。</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2160"/>
        <w:gridCol w:w="3495"/>
        <w:gridCol w:w="3330"/>
      </w:tblGrid>
      <w:tr>
        <w:trPr>
          <w:trHeight w:val="323" w:hRule="atLeast"/>
        </w:trPr>
        <w:tc>
          <w:tcPr>
            <w:tcW w:w="4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center"/>
              <w:rPr>
                <w:rFonts w:hint="eastAsia"/>
              </w:rPr>
            </w:pPr>
            <w:r>
              <w:rPr>
                <w:rFonts w:hint="eastAsia"/>
              </w:rPr>
              <w:t>公衆浴場</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06" w:beforeLines="30" w:beforeAutospacing="0" w:after="106" w:afterLines="30" w:afterAutospacing="0"/>
              <w:rPr>
                <w:rFonts w:hint="eastAsia"/>
              </w:rPr>
            </w:pPr>
            <w:r>
              <w:rPr>
                <w:rFonts w:hint="eastAsia"/>
              </w:rPr>
              <w:t>所在地</w:t>
            </w:r>
          </w:p>
        </w:tc>
        <w:tc>
          <w:tcPr>
            <w:tcW w:w="6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郵便番号</w:t>
            </w:r>
          </w:p>
        </w:tc>
      </w:tr>
      <w:tr>
        <w:trPr>
          <w:trHeight w:val="35" w:hRule="atLeast"/>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06" w:beforeLines="30" w:beforeAutospacing="0" w:after="106" w:afterLines="30" w:afterAutospacing="0"/>
              <w:rPr>
                <w:rFonts w:hint="eastAsia"/>
              </w:rPr>
            </w:pPr>
            <w:r>
              <w:rPr>
                <w:rFonts w:hint="eastAsia"/>
              </w:rPr>
              <w:t>名称</w:t>
            </w:r>
          </w:p>
        </w:tc>
        <w:tc>
          <w:tcPr>
            <w:tcW w:w="6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270" w:firstLineChars="1500"/>
              <w:jc w:val="both"/>
              <w:rPr>
                <w:rFonts w:hint="eastAsia"/>
              </w:rPr>
            </w:pPr>
            <w:r>
              <w:rPr>
                <w:rFonts w:hint="eastAsia"/>
              </w:rPr>
              <w:t>電話番号</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種類</w:t>
            </w:r>
          </w:p>
        </w:tc>
        <w:tc>
          <w:tcPr>
            <w:tcW w:w="6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center"/>
              <w:rPr>
                <w:rFonts w:hint="eastAsia"/>
              </w:rPr>
            </w:pPr>
            <w:r>
              <w:rPr>
                <w:rFonts w:hint="eastAsia"/>
              </w:rPr>
              <w:t>一般公衆浴場　・　その他の公衆浴場（　　　　　　　　　　）</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rPr>
            </w:pPr>
            <w:r>
              <w:rPr>
                <w:rFonts w:hint="eastAsia"/>
              </w:rPr>
              <w:t>営業施設の構造設備</w:t>
            </w:r>
          </w:p>
        </w:tc>
        <w:tc>
          <w:tcPr>
            <w:tcW w:w="6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rPr>
                <w:rFonts w:hint="eastAsia"/>
              </w:rPr>
            </w:pPr>
            <w:r>
              <w:rPr>
                <w:rFonts w:hint="eastAsia"/>
              </w:rPr>
              <w:t>別紙２による。</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40" w:lineRule="auto"/>
              <w:jc w:val="both"/>
              <w:rPr>
                <w:rFonts w:hint="eastAsia"/>
              </w:rPr>
            </w:pPr>
            <w:r>
              <w:rPr>
                <w:rFonts w:hint="eastAsia"/>
              </w:rPr>
              <w:t>営業開始予定年月日</w:t>
            </w:r>
          </w:p>
        </w:tc>
        <w:tc>
          <w:tcPr>
            <w:tcW w:w="6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88" w:firstLineChars="1600"/>
              <w:rPr>
                <w:rFonts w:hint="eastAsia"/>
              </w:rPr>
            </w:pPr>
            <w:r>
              <w:rPr>
                <w:rFonts w:hint="eastAsia"/>
              </w:rPr>
              <w:t>年　　　月　　　日</w:t>
            </w:r>
          </w:p>
        </w:tc>
      </w:tr>
      <w:tr>
        <w:trPr>
          <w:trHeight w:val="15" w:hRule="atLeast"/>
        </w:trPr>
        <w:tc>
          <w:tcPr>
            <w:tcW w:w="60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公衆浴場の</w:t>
            </w:r>
            <w:r>
              <w:rPr>
                <w:rFonts w:hint="eastAsia"/>
                <w:kern w:val="22"/>
                <w:sz w:val="22"/>
              </w:rPr>
              <w:t>営業を譲り受けたことを証する書類の提出</w:t>
            </w:r>
            <w:r>
              <w:rPr>
                <w:rFonts w:hint="eastAsia"/>
              </w:rPr>
              <w:t>の有無</w:t>
            </w:r>
          </w:p>
        </w:tc>
        <w:tc>
          <w:tcPr>
            <w:tcW w:w="3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r>
    </w:tbl>
    <w:p>
      <w:pPr>
        <w:pStyle w:val="0"/>
        <w:overflowPunct w:val="0"/>
        <w:autoSpaceDE w:val="0"/>
        <w:autoSpaceDN w:val="0"/>
        <w:spacing w:before="177" w:beforeLines="50" w:beforeAutospacing="0" w:after="0" w:afterLines="0" w:afterAutospacing="0" w:line="240" w:lineRule="auto"/>
        <w:ind w:leftChars="0" w:firstLine="0" w:firstLineChars="0"/>
        <w:rPr>
          <w:rFonts w:hint="eastAsia" w:ascii="ＭＳ 明朝" w:hAnsi="ＭＳ 明朝"/>
          <w:b w:val="0"/>
          <w:i w:val="0"/>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b w:val="0"/>
          <w:i w:val="0"/>
          <w:kern w:val="22"/>
          <w:sz w:val="22"/>
        </w:rPr>
      </w:pPr>
      <w:r>
        <w:rPr>
          <w:rFonts w:hint="eastAsia"/>
        </w:rPr>
        <w:br w:type="page"/>
      </w:r>
    </w:p>
    <w:p>
      <w:pPr>
        <w:pStyle w:val="0"/>
        <w:overflowPunct w:val="0"/>
        <w:autoSpaceDE w:val="0"/>
        <w:autoSpaceDN w:val="0"/>
        <w:spacing w:after="0" w:afterLines="0" w:afterAutospacing="0" w:line="240" w:lineRule="auto"/>
        <w:ind w:leftChars="0" w:firstLine="0" w:firstLineChars="0"/>
        <w:rPr>
          <w:rFonts w:hint="eastAsia" w:ascii="ＭＳ 明朝" w:hAnsi="ＭＳ 明朝"/>
          <w:b w:val="0"/>
          <w:i w:val="0"/>
          <w:kern w:val="22"/>
          <w:sz w:val="22"/>
        </w:rPr>
      </w:pPr>
      <w:r>
        <w:rPr>
          <w:rFonts w:hint="eastAsia" w:ascii="ＭＳ 明朝" w:hAnsi="ＭＳ 明朝"/>
          <w:b w:val="0"/>
          <w:i w:val="0"/>
          <w:kern w:val="22"/>
          <w:sz w:val="22"/>
        </w:rPr>
        <w:t>（裏面）</w:t>
      </w:r>
    </w:p>
    <w:p>
      <w:pPr>
        <w:pStyle w:val="0"/>
        <w:overflowPunct w:val="0"/>
        <w:autoSpaceDE w:val="0"/>
        <w:autoSpaceDN w:val="0"/>
        <w:spacing w:after="0" w:afterLines="0" w:afterAutospacing="0"/>
        <w:ind w:left="0" w:leftChars="0" w:firstLine="0" w:firstLineChars="0"/>
        <w:rPr>
          <w:rFonts w:hint="eastAsia" w:ascii="ＭＳ 明朝" w:hAnsi="ＭＳ 明朝"/>
          <w:b w:val="0"/>
          <w:i w:val="0"/>
          <w:kern w:val="22"/>
          <w:sz w:val="22"/>
        </w:rPr>
      </w:pPr>
      <w:r>
        <w:rPr>
          <w:rFonts w:hint="eastAsia" w:ascii="ＭＳ 明朝" w:hAnsi="ＭＳ 明朝"/>
          <w:b w:val="0"/>
          <w:i w:val="0"/>
          <w:kern w:val="22"/>
          <w:sz w:val="22"/>
        </w:rPr>
        <w:t>注　１　次に掲げる書類を添えてください。</w:t>
      </w:r>
    </w:p>
    <w:p>
      <w:pPr>
        <w:pStyle w:val="0"/>
        <w:overflowPunct w:val="0"/>
        <w:autoSpaceDE w:val="0"/>
        <w:autoSpaceDN w:val="0"/>
        <w:spacing w:after="0" w:afterLines="0" w:afterAutospacing="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１</w:t>
      </w:r>
      <w:r>
        <w:rPr>
          <w:rFonts w:hint="eastAsia" w:ascii="ＭＳ 明朝" w:hAnsi="ＭＳ 明朝"/>
          <w:b w:val="0"/>
          <w:i w:val="0"/>
          <w:kern w:val="22"/>
          <w:sz w:val="22"/>
        </w:rPr>
        <w:t>)</w:t>
      </w:r>
      <w:r>
        <w:rPr>
          <w:rFonts w:hint="eastAsia" w:ascii="ＭＳ 明朝" w:hAnsi="ＭＳ 明朝"/>
          <w:b w:val="0"/>
          <w:i w:val="0"/>
          <w:kern w:val="22"/>
          <w:sz w:val="22"/>
        </w:rPr>
        <w:t>　申請者が法人の場合は、定款若しくは寄附行為の写し又は登記事項証明書</w:t>
      </w:r>
    </w:p>
    <w:p>
      <w:pPr>
        <w:pStyle w:val="0"/>
        <w:overflowPunct w:val="0"/>
        <w:autoSpaceDE w:val="0"/>
        <w:autoSpaceDN w:val="0"/>
        <w:spacing w:after="0" w:afterLines="0" w:afterAutospacing="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２</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b w:val="0"/>
          <w:i w:val="0"/>
          <w:kern w:val="22"/>
          <w:sz w:val="22"/>
        </w:rPr>
        <w:t>土地又は建物が申請者の所有でない場合は、その所有者の使用承諾書</w:t>
      </w:r>
    </w:p>
    <w:p>
      <w:pPr>
        <w:pStyle w:val="0"/>
        <w:overflowPunct w:val="0"/>
        <w:autoSpaceDE w:val="0"/>
        <w:autoSpaceDN w:val="0"/>
        <w:spacing w:after="0" w:afterLines="0" w:afterAutospacing="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３</w:t>
      </w:r>
      <w:r>
        <w:rPr>
          <w:rFonts w:hint="eastAsia" w:ascii="ＭＳ 明朝" w:hAnsi="ＭＳ 明朝"/>
          <w:b w:val="0"/>
          <w:i w:val="0"/>
          <w:kern w:val="22"/>
          <w:sz w:val="22"/>
        </w:rPr>
        <w:t>)</w:t>
      </w:r>
      <w:r>
        <w:rPr>
          <w:rFonts w:hint="eastAsia" w:ascii="ＭＳ 明朝" w:hAnsi="ＭＳ 明朝"/>
          <w:b w:val="0"/>
          <w:i w:val="0"/>
          <w:kern w:val="22"/>
          <w:sz w:val="22"/>
        </w:rPr>
        <w:t>　営業施設の構造設備の平面図</w:t>
      </w:r>
    </w:p>
    <w:p>
      <w:pPr>
        <w:pStyle w:val="0"/>
        <w:overflowPunct w:val="0"/>
        <w:autoSpaceDE w:val="0"/>
        <w:autoSpaceDN w:val="0"/>
        <w:spacing w:after="0" w:afterLines="0" w:afterAutospacing="0"/>
        <w:ind w:left="872" w:leftChars="300" w:hanging="218" w:hangingChars="100"/>
        <w:rPr>
          <w:rFonts w:hint="eastAsia" w:ascii="ＭＳ 明朝" w:hAnsi="ＭＳ 明朝" w:eastAsia="ＭＳ 明朝"/>
          <w:b w:val="0"/>
          <w:i w:val="0"/>
          <w:kern w:val="22"/>
          <w:sz w:val="22"/>
        </w:rPr>
      </w:pPr>
      <w:r>
        <w:rPr>
          <w:rFonts w:hint="eastAsia" w:ascii="ＭＳ 明朝" w:hAnsi="ＭＳ 明朝" w:eastAsia="ＭＳ 明朝"/>
          <w:b w:val="0"/>
          <w:i w:val="0"/>
          <w:kern w:val="22"/>
          <w:sz w:val="22"/>
        </w:rPr>
        <w:t>(</w:t>
      </w:r>
      <w:r>
        <w:rPr>
          <w:rFonts w:hint="eastAsia" w:ascii="ＭＳ 明朝" w:hAnsi="ＭＳ 明朝" w:eastAsia="ＭＳ 明朝"/>
          <w:b w:val="0"/>
          <w:i w:val="0"/>
          <w:kern w:val="22"/>
          <w:sz w:val="22"/>
        </w:rPr>
        <w:t>４</w:t>
      </w:r>
      <w:r>
        <w:rPr>
          <w:rFonts w:hint="eastAsia" w:ascii="ＭＳ 明朝" w:hAnsi="ＭＳ 明朝" w:eastAsia="ＭＳ 明朝"/>
          <w:b w:val="0"/>
          <w:i w:val="0"/>
          <w:kern w:val="22"/>
          <w:sz w:val="22"/>
        </w:rPr>
        <w:t>)</w:t>
      </w:r>
      <w:r>
        <w:rPr>
          <w:rFonts w:hint="eastAsia" w:ascii="ＭＳ 明朝" w:hAnsi="ＭＳ 明朝" w:eastAsia="ＭＳ 明朝"/>
          <w:b w:val="0"/>
          <w:i w:val="0"/>
          <w:kern w:val="22"/>
          <w:sz w:val="22"/>
        </w:rPr>
        <w:t>　</w:t>
      </w:r>
      <w:r>
        <w:rPr>
          <w:rFonts w:hint="eastAsia" w:ascii="ＭＳ 明朝" w:hAnsi="ＭＳ 明朝" w:eastAsia="ＭＳ 明朝"/>
          <w:kern w:val="22"/>
          <w:sz w:val="22"/>
        </w:rPr>
        <w:t>一般公衆浴場の場合は、その周囲</w:t>
      </w:r>
      <w:r>
        <w:rPr>
          <w:rFonts w:hint="eastAsia" w:ascii="ＭＳ 明朝" w:hAnsi="ＭＳ 明朝" w:eastAsia="ＭＳ 明朝"/>
          <w:kern w:val="22"/>
          <w:sz w:val="22"/>
        </w:rPr>
        <w:t>300</w:t>
      </w:r>
      <w:r>
        <w:rPr>
          <w:rFonts w:hint="eastAsia" w:ascii="ＭＳ 明朝" w:hAnsi="ＭＳ 明朝" w:eastAsia="ＭＳ 明朝"/>
          <w:kern w:val="22"/>
          <w:sz w:val="22"/>
        </w:rPr>
        <w:t>メートル以内の見取図並びに最寄りの一般公衆浴場の名称及びその一般公衆浴場までの距離を明らかにした書類</w:t>
      </w:r>
    </w:p>
    <w:p>
      <w:pPr>
        <w:pStyle w:val="0"/>
        <w:overflowPunct w:val="0"/>
        <w:autoSpaceDE w:val="0"/>
        <w:autoSpaceDN w:val="0"/>
        <w:spacing w:after="0" w:afterLines="0" w:afterAutospacing="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５</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kern w:val="22"/>
          <w:sz w:val="22"/>
        </w:rPr>
        <w:t>その他の公衆浴場の場合は、位置図</w:t>
      </w:r>
    </w:p>
    <w:p>
      <w:pPr>
        <w:pStyle w:val="0"/>
        <w:overflowPunct w:val="0"/>
        <w:autoSpaceDE w:val="0"/>
        <w:autoSpaceDN w:val="0"/>
        <w:spacing w:after="0" w:afterLines="0" w:afterAutospacing="0"/>
        <w:ind w:left="872" w:leftChars="300" w:hanging="218"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６</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kern w:val="22"/>
          <w:sz w:val="22"/>
        </w:rPr>
        <w:t>温泉を利用する公衆浴場の場合は、温泉法（昭和</w:t>
      </w:r>
      <w:r>
        <w:rPr>
          <w:rFonts w:hint="eastAsia" w:ascii="ＭＳ 明朝" w:hAnsi="ＭＳ 明朝" w:eastAsia="ＭＳ 明朝"/>
          <w:kern w:val="22"/>
          <w:sz w:val="22"/>
        </w:rPr>
        <w:t>23</w:t>
      </w:r>
      <w:r>
        <w:rPr>
          <w:rFonts w:hint="eastAsia" w:ascii="ＭＳ 明朝" w:hAnsi="ＭＳ 明朝" w:eastAsia="ＭＳ 明朝"/>
          <w:kern w:val="22"/>
          <w:sz w:val="22"/>
        </w:rPr>
        <w:t>年法律第</w:t>
      </w:r>
      <w:r>
        <w:rPr>
          <w:rFonts w:hint="eastAsia" w:ascii="ＭＳ 明朝" w:hAnsi="ＭＳ 明朝" w:eastAsia="ＭＳ 明朝"/>
          <w:kern w:val="22"/>
          <w:sz w:val="22"/>
        </w:rPr>
        <w:t>125</w:t>
      </w:r>
      <w:r>
        <w:rPr>
          <w:rFonts w:hint="eastAsia" w:ascii="ＭＳ 明朝" w:hAnsi="ＭＳ 明朝" w:eastAsia="ＭＳ 明朝"/>
          <w:kern w:val="22"/>
          <w:sz w:val="22"/>
        </w:rPr>
        <w:t>号）第</w:t>
      </w:r>
      <w:r>
        <w:rPr>
          <w:rFonts w:hint="eastAsia" w:ascii="ＭＳ 明朝" w:hAnsi="ＭＳ 明朝" w:eastAsia="ＭＳ 明朝"/>
          <w:kern w:val="22"/>
          <w:sz w:val="22"/>
        </w:rPr>
        <w:t>15</w:t>
      </w:r>
      <w:r>
        <w:rPr>
          <w:rFonts w:hint="eastAsia" w:ascii="ＭＳ 明朝" w:hAnsi="ＭＳ 明朝" w:eastAsia="ＭＳ 明朝"/>
          <w:kern w:val="22"/>
          <w:sz w:val="22"/>
        </w:rPr>
        <w:t>条第１項の規定による</w:t>
      </w:r>
      <w:r>
        <w:rPr>
          <w:rFonts w:hint="eastAsia" w:ascii="ＭＳ 明朝" w:hAnsi="ＭＳ 明朝" w:eastAsia="ＭＳ 明朝"/>
          <w:b w:val="0"/>
          <w:i w:val="0"/>
          <w:kern w:val="22"/>
          <w:sz w:val="22"/>
        </w:rPr>
        <w:t>温泉の利用の許可に係る許可証</w:t>
      </w:r>
      <w:r>
        <w:rPr>
          <w:rFonts w:hint="eastAsia" w:ascii="ＭＳ 明朝" w:hAnsi="ＭＳ 明朝" w:eastAsia="ＭＳ 明朝"/>
          <w:kern w:val="22"/>
          <w:sz w:val="22"/>
        </w:rPr>
        <w:t>の写し</w:t>
      </w:r>
    </w:p>
    <w:p>
      <w:pPr>
        <w:pStyle w:val="0"/>
        <w:overflowPunct w:val="0"/>
        <w:autoSpaceDE w:val="0"/>
        <w:autoSpaceDN w:val="0"/>
        <w:spacing w:after="0" w:afterLines="0" w:afterAutospacing="0"/>
        <w:ind w:left="872" w:leftChars="300" w:hanging="218"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７</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kern w:val="22"/>
          <w:sz w:val="22"/>
        </w:rPr>
        <w:t>温泉の含有物質又は医薬品等を原料とした薬湯を使用する公衆浴場の場合は、別紙１によるその含有物質又は医薬品等の名称等を記載した書面</w:t>
      </w:r>
    </w:p>
    <w:p>
      <w:pPr>
        <w:pStyle w:val="0"/>
        <w:overflowPunct w:val="0"/>
        <w:autoSpaceDE w:val="0"/>
        <w:autoSpaceDN w:val="0"/>
        <w:spacing w:after="0" w:afterLines="0" w:afterAutospacing="0"/>
        <w:ind w:left="904" w:leftChars="300" w:hanging="226"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８</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kern w:val="22"/>
          <w:sz w:val="22"/>
        </w:rPr>
        <w:t>建築基準法（昭和</w:t>
      </w:r>
      <w:r>
        <w:rPr>
          <w:rFonts w:hint="eastAsia"/>
          <w:kern w:val="22"/>
          <w:sz w:val="22"/>
        </w:rPr>
        <w:t>25</w:t>
      </w:r>
      <w:r>
        <w:rPr>
          <w:rFonts w:hint="eastAsia"/>
          <w:kern w:val="22"/>
          <w:sz w:val="22"/>
        </w:rPr>
        <w:t>年法律第</w:t>
      </w:r>
      <w:r>
        <w:rPr>
          <w:rFonts w:hint="eastAsia"/>
          <w:kern w:val="22"/>
          <w:sz w:val="22"/>
        </w:rPr>
        <w:t>201</w:t>
      </w:r>
      <w:r>
        <w:rPr>
          <w:rFonts w:hint="eastAsia"/>
          <w:kern w:val="22"/>
          <w:sz w:val="22"/>
        </w:rPr>
        <w:t>号）による建築確認が必要な建築物については、同法第７条第５項の規定による建築確認検査済証の写し</w:t>
      </w:r>
      <w:r>
        <w:rPr>
          <w:rFonts w:hint="eastAsia" w:ascii="ＭＳ 明朝" w:hAnsi="ＭＳ 明朝" w:eastAsia="ＭＳ 明朝"/>
          <w:kern w:val="22"/>
          <w:sz w:val="22"/>
        </w:rPr>
        <w:t>又は同法第７条の６第１項ただし書の規定に基づく仮使用の承認書の写し</w:t>
      </w:r>
    </w:p>
    <w:p>
      <w:pPr>
        <w:pStyle w:val="0"/>
        <w:overflowPunct w:val="0"/>
        <w:autoSpaceDE w:val="0"/>
        <w:autoSpaceDN w:val="0"/>
        <w:spacing w:after="0" w:afterLines="0" w:afterAutospacing="0"/>
        <w:ind w:left="904" w:leftChars="300" w:hanging="226"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９</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kern w:val="22"/>
          <w:sz w:val="22"/>
        </w:rPr>
        <w:t>蒸気又は熱気を使用する公衆浴場の場合は、</w:t>
      </w:r>
      <w:r>
        <w:rPr>
          <w:rFonts w:hint="eastAsia"/>
          <w:kern w:val="22"/>
          <w:sz w:val="22"/>
        </w:rPr>
        <w:t>消防に関する法令に基づく当該消防機関の発行する消防用設備等が完備していることを証する書面（消防法令適合通知書の写し）</w:t>
      </w:r>
    </w:p>
    <w:p>
      <w:pPr>
        <w:pStyle w:val="0"/>
        <w:overflowPunct w:val="0"/>
        <w:autoSpaceDE w:val="0"/>
        <w:autoSpaceDN w:val="0"/>
        <w:spacing w:after="0" w:afterLines="0" w:afterAutospacing="0" w:line="240" w:lineRule="auto"/>
        <w:ind w:left="654" w:leftChars="200" w:hanging="218" w:hangingChars="100"/>
        <w:jc w:val="both"/>
        <w:rPr>
          <w:rFonts w:hint="eastAsia"/>
          <w:kern w:val="22"/>
          <w:sz w:val="22"/>
        </w:rPr>
      </w:pPr>
      <w:r>
        <w:rPr>
          <w:rFonts w:hint="eastAsia"/>
          <w:kern w:val="22"/>
          <w:sz w:val="22"/>
        </w:rPr>
        <w:t>２　</w:t>
      </w:r>
      <w:r>
        <w:rPr>
          <w:rFonts w:hint="eastAsia" w:ascii="ＭＳ 明朝" w:hAnsi="ＭＳ 明朝" w:eastAsia="ＭＳ 明朝"/>
          <w:kern w:val="22"/>
          <w:sz w:val="22"/>
        </w:rPr>
        <w:t>その他の公衆浴場の場合は、「公衆浴場」の「種類」欄の括弧内に温泉利用施設、健康ランド、サウナ風呂、個室付き浴場等の区別を記入してください。</w:t>
      </w:r>
    </w:p>
    <w:p>
      <w:pPr>
        <w:pStyle w:val="0"/>
        <w:overflowPunct w:val="0"/>
        <w:autoSpaceDE w:val="0"/>
        <w:autoSpaceDN w:val="0"/>
        <w:spacing w:after="0" w:afterLines="0" w:afterAutospacing="0" w:line="240" w:lineRule="auto"/>
        <w:ind w:left="654" w:leftChars="200" w:hanging="218" w:hangingChars="100"/>
        <w:jc w:val="both"/>
        <w:rPr>
          <w:rFonts w:hint="eastAsia"/>
          <w:kern w:val="22"/>
          <w:sz w:val="22"/>
        </w:rPr>
      </w:pPr>
      <w:r>
        <w:rPr>
          <w:rFonts w:hint="eastAsia"/>
          <w:kern w:val="22"/>
          <w:sz w:val="22"/>
        </w:rPr>
        <w:t>３　申請者が公衆浴場の営業を譲り受けた場合において、</w:t>
      </w:r>
      <w:r>
        <w:rPr>
          <w:rFonts w:hint="eastAsia"/>
          <w:kern w:val="22"/>
          <w:sz w:val="22"/>
        </w:rPr>
        <w:t>(</w:t>
      </w:r>
      <w:r>
        <w:rPr>
          <w:rFonts w:hint="eastAsia"/>
          <w:kern w:val="22"/>
          <w:sz w:val="22"/>
        </w:rPr>
        <w:t>１</w:t>
      </w:r>
      <w:r>
        <w:rPr>
          <w:rFonts w:hint="eastAsia"/>
          <w:kern w:val="22"/>
          <w:sz w:val="22"/>
        </w:rPr>
        <w:t>)</w:t>
      </w:r>
      <w:r>
        <w:rPr>
          <w:rFonts w:hint="eastAsia"/>
          <w:kern w:val="22"/>
          <w:sz w:val="22"/>
        </w:rPr>
        <w:t>に掲げる事項の記載内容に変更がないときは、公衆浴場の営業を譲り受けたことを証する書類を提出することにより、変更がない事項の記載及び当該事項に係る</w:t>
      </w:r>
      <w:r>
        <w:rPr>
          <w:rFonts w:hint="eastAsia"/>
          <w:kern w:val="22"/>
          <w:sz w:val="22"/>
        </w:rPr>
        <w:t>(</w:t>
      </w:r>
      <w:r>
        <w:rPr>
          <w:rFonts w:hint="eastAsia"/>
          <w:kern w:val="22"/>
          <w:sz w:val="22"/>
        </w:rPr>
        <w:t>２</w:t>
      </w:r>
      <w:r>
        <w:rPr>
          <w:rFonts w:hint="eastAsia"/>
          <w:kern w:val="22"/>
          <w:sz w:val="22"/>
        </w:rPr>
        <w:t>)</w:t>
      </w:r>
      <w:r>
        <w:rPr>
          <w:rFonts w:hint="eastAsia"/>
          <w:kern w:val="22"/>
          <w:sz w:val="22"/>
        </w:rPr>
        <w:t>に掲げる書類の添付を省略することができます。</w:t>
      </w:r>
    </w:p>
    <w:p>
      <w:pPr>
        <w:pStyle w:val="0"/>
        <w:overflowPunct w:val="0"/>
        <w:autoSpaceDE w:val="0"/>
        <w:autoSpaceDN w:val="0"/>
        <w:spacing w:after="0" w:afterLines="0" w:afterAutospacing="0" w:line="240" w:lineRule="auto"/>
        <w:ind w:left="0" w:leftChars="0" w:firstLine="654" w:firstLineChars="300"/>
        <w:jc w:val="both"/>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「公衆浴場」の「種類」欄又は「</w:t>
      </w:r>
      <w:r>
        <w:rPr>
          <w:rFonts w:hint="eastAsia"/>
        </w:rPr>
        <w:t>営業施設の構造設備」欄</w:t>
      </w:r>
      <w:r>
        <w:rPr>
          <w:rFonts w:hint="eastAsia"/>
          <w:kern w:val="22"/>
          <w:sz w:val="22"/>
        </w:rPr>
        <w:t>に掲げる事項</w:t>
      </w:r>
    </w:p>
    <w:p>
      <w:pPr>
        <w:pStyle w:val="0"/>
        <w:overflowPunct w:val="0"/>
        <w:autoSpaceDE w:val="0"/>
        <w:autoSpaceDN w:val="0"/>
        <w:spacing w:after="0" w:afterLines="0" w:afterAutospacing="0" w:line="240" w:lineRule="auto"/>
        <w:ind w:left="0" w:leftChars="0" w:firstLine="654" w:firstLineChars="300"/>
        <w:jc w:val="both"/>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注１の</w:t>
      </w:r>
      <w:r>
        <w:rPr>
          <w:rFonts w:hint="eastAsia"/>
          <w:kern w:val="22"/>
          <w:sz w:val="22"/>
        </w:rPr>
        <w:t>(</w:t>
      </w:r>
      <w:r>
        <w:rPr>
          <w:rFonts w:hint="eastAsia"/>
          <w:kern w:val="22"/>
          <w:sz w:val="22"/>
        </w:rPr>
        <w:t>２</w:t>
      </w:r>
      <w:r>
        <w:rPr>
          <w:rFonts w:hint="eastAsia"/>
          <w:kern w:val="22"/>
          <w:sz w:val="22"/>
        </w:rPr>
        <w:t>)</w:t>
      </w:r>
      <w:r>
        <w:rPr>
          <w:rFonts w:hint="eastAsia"/>
          <w:kern w:val="22"/>
          <w:sz w:val="22"/>
        </w:rPr>
        <w:t>から</w:t>
      </w:r>
      <w:r>
        <w:rPr>
          <w:rFonts w:hint="eastAsia"/>
          <w:kern w:val="22"/>
          <w:sz w:val="22"/>
        </w:rPr>
        <w:t>(</w:t>
      </w:r>
      <w:r>
        <w:rPr>
          <w:rFonts w:hint="eastAsia"/>
          <w:kern w:val="22"/>
          <w:sz w:val="22"/>
        </w:rPr>
        <w:t>８</w:t>
      </w:r>
      <w:r>
        <w:rPr>
          <w:rFonts w:hint="eastAsia"/>
          <w:kern w:val="22"/>
          <w:sz w:val="22"/>
        </w:rPr>
        <w:t>)</w:t>
      </w:r>
      <w:r>
        <w:rPr>
          <w:rFonts w:hint="eastAsia"/>
          <w:kern w:val="22"/>
          <w:sz w:val="22"/>
        </w:rPr>
        <w:t>までに掲げる書類</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rPr>
        <w:br w:type="page"/>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kern w:val="22"/>
          <w:sz w:val="22"/>
        </w:rPr>
        <w:t>別紙１</w:t>
      </w:r>
    </w:p>
    <w:p>
      <w:pPr>
        <w:pStyle w:val="0"/>
        <w:overflowPunct w:val="0"/>
        <w:autoSpaceDE w:val="0"/>
        <w:autoSpaceDN w:val="0"/>
        <w:spacing w:after="177" w:afterLines="50" w:afterAutospacing="0" w:line="240" w:lineRule="auto"/>
        <w:ind w:left="0" w:leftChars="0" w:firstLine="0" w:firstLineChars="0"/>
        <w:jc w:val="center"/>
        <w:rPr>
          <w:rFonts w:hint="eastAsia"/>
          <w:kern w:val="22"/>
          <w:sz w:val="22"/>
        </w:rPr>
      </w:pPr>
      <w:r>
        <w:rPr>
          <w:rFonts w:hint="eastAsia" w:ascii="ＭＳ 明朝" w:hAnsi="ＭＳ 明朝" w:eastAsia="ＭＳ 明朝"/>
          <w:kern w:val="22"/>
          <w:sz w:val="22"/>
        </w:rPr>
        <w:t>含有物質又は医薬品等の名称等</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1080"/>
        <w:gridCol w:w="3630"/>
        <w:gridCol w:w="1080"/>
        <w:gridCol w:w="3630"/>
      </w:tblGrid>
      <w:tr>
        <w:trPr>
          <w:trHeight w:val="1701" w:hRule="exact"/>
        </w:trPr>
        <w:tc>
          <w:tcPr>
            <w:tcW w:w="1080" w:type="dxa"/>
            <w:vAlign w:val="center"/>
          </w:tcPr>
          <w:p>
            <w:pPr>
              <w:pStyle w:val="0"/>
              <w:overflowPunct w:val="0"/>
              <w:autoSpaceDE w:val="0"/>
              <w:autoSpaceDN w:val="0"/>
              <w:ind w:left="0" w:firstLine="0" w:firstLineChars="0"/>
              <w:jc w:val="both"/>
              <w:rPr>
                <w:rFonts w:hint="eastAsia"/>
                <w:kern w:val="22"/>
                <w:sz w:val="22"/>
              </w:rPr>
            </w:pPr>
            <w:r>
              <w:rPr>
                <w:rFonts w:hint="eastAsia"/>
                <w:kern w:val="22"/>
                <w:sz w:val="22"/>
              </w:rPr>
              <w:t>名称</w:t>
            </w:r>
          </w:p>
        </w:tc>
        <w:tc>
          <w:tcPr>
            <w:tcW w:w="3630"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r>
              <w:rPr>
                <w:rFonts w:hint="eastAsia"/>
              </w:rPr>
              <w:t>効能</w:t>
            </w:r>
          </w:p>
        </w:tc>
        <w:tc>
          <w:tcPr>
            <w:tcW w:w="3630" w:type="dxa"/>
            <w:vAlign w:val="center"/>
          </w:tcPr>
          <w:p>
            <w:pPr>
              <w:pStyle w:val="0"/>
              <w:overflowPunct w:val="0"/>
              <w:autoSpaceDE w:val="0"/>
              <w:autoSpaceDN w:val="0"/>
              <w:rPr>
                <w:rFonts w:hint="eastAsia"/>
              </w:rPr>
            </w:pPr>
          </w:p>
        </w:tc>
      </w:tr>
      <w:tr>
        <w:trPr>
          <w:trHeight w:val="1701" w:hRule="exact"/>
        </w:trPr>
        <w:tc>
          <w:tcPr>
            <w:tcW w:w="1080" w:type="dxa"/>
            <w:vAlign w:val="center"/>
          </w:tcPr>
          <w:p>
            <w:pPr>
              <w:pStyle w:val="0"/>
              <w:overflowPunct w:val="0"/>
              <w:autoSpaceDE w:val="0"/>
              <w:autoSpaceDN w:val="0"/>
              <w:rPr>
                <w:rFonts w:hint="eastAsia"/>
              </w:rPr>
            </w:pPr>
            <w:r>
              <w:rPr>
                <w:rFonts w:hint="eastAsia"/>
              </w:rPr>
              <w:t>成分</w:t>
            </w:r>
          </w:p>
        </w:tc>
        <w:tc>
          <w:tcPr>
            <w:tcW w:w="3630"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r>
              <w:rPr>
                <w:rFonts w:hint="eastAsia"/>
              </w:rPr>
              <w:t>禁忌症</w:t>
            </w:r>
          </w:p>
        </w:tc>
        <w:tc>
          <w:tcPr>
            <w:tcW w:w="3630" w:type="dxa"/>
            <w:vAlign w:val="center"/>
          </w:tcPr>
          <w:p>
            <w:pPr>
              <w:pStyle w:val="0"/>
              <w:overflowPunct w:val="0"/>
              <w:autoSpaceDE w:val="0"/>
              <w:autoSpaceDN w:val="0"/>
              <w:rPr>
                <w:rFonts w:hint="eastAsia"/>
              </w:rPr>
            </w:pPr>
          </w:p>
        </w:tc>
      </w:tr>
      <w:tr>
        <w:trPr>
          <w:trHeight w:val="1701" w:hRule="exact"/>
        </w:trPr>
        <w:tc>
          <w:tcPr>
            <w:tcW w:w="1080" w:type="dxa"/>
            <w:vAlign w:val="center"/>
          </w:tcPr>
          <w:p>
            <w:pPr>
              <w:pStyle w:val="0"/>
              <w:overflowPunct w:val="0"/>
              <w:autoSpaceDE w:val="0"/>
              <w:autoSpaceDN w:val="0"/>
              <w:rPr>
                <w:rFonts w:hint="eastAsia"/>
              </w:rPr>
            </w:pPr>
            <w:r>
              <w:rPr>
                <w:rFonts w:hint="eastAsia"/>
              </w:rPr>
              <w:t>用法</w:t>
            </w:r>
          </w:p>
        </w:tc>
        <w:tc>
          <w:tcPr>
            <w:tcW w:w="3630"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r>
              <w:rPr>
                <w:rFonts w:hint="eastAsia"/>
              </w:rPr>
              <w:t>入浴方法</w:t>
            </w:r>
          </w:p>
        </w:tc>
        <w:tc>
          <w:tcPr>
            <w:tcW w:w="3630" w:type="dxa"/>
            <w:vAlign w:val="center"/>
          </w:tcPr>
          <w:p>
            <w:pPr>
              <w:pStyle w:val="0"/>
              <w:overflowPunct w:val="0"/>
              <w:autoSpaceDE w:val="0"/>
              <w:autoSpaceDN w:val="0"/>
              <w:rPr>
                <w:rFonts w:hint="eastAsia"/>
              </w:rPr>
            </w:pPr>
          </w:p>
        </w:tc>
      </w:tr>
      <w:tr>
        <w:trPr>
          <w:trHeight w:val="1701" w:hRule="exact"/>
        </w:trPr>
        <w:tc>
          <w:tcPr>
            <w:tcW w:w="1080" w:type="dxa"/>
            <w:vAlign w:val="center"/>
          </w:tcPr>
          <w:p>
            <w:pPr>
              <w:pStyle w:val="0"/>
              <w:overflowPunct w:val="0"/>
              <w:autoSpaceDE w:val="0"/>
              <w:autoSpaceDN w:val="0"/>
              <w:rPr>
                <w:rFonts w:hint="eastAsia"/>
              </w:rPr>
            </w:pPr>
            <w:r>
              <w:rPr>
                <w:rFonts w:hint="eastAsia"/>
              </w:rPr>
              <w:t>用量</w:t>
            </w:r>
          </w:p>
        </w:tc>
        <w:tc>
          <w:tcPr>
            <w:tcW w:w="3630"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spacing w:line="240" w:lineRule="exact"/>
              <w:rPr>
                <w:rFonts w:hint="eastAsia"/>
              </w:rPr>
            </w:pPr>
            <w:r>
              <w:rPr>
                <w:rFonts w:hint="eastAsia"/>
              </w:rPr>
              <w:t>入浴上の注意</w:t>
            </w:r>
          </w:p>
        </w:tc>
        <w:tc>
          <w:tcPr>
            <w:tcW w:w="3630" w:type="dxa"/>
            <w:vAlign w:val="center"/>
          </w:tcPr>
          <w:p>
            <w:pPr>
              <w:pStyle w:val="0"/>
              <w:overflowPunct w:val="0"/>
              <w:autoSpaceDE w:val="0"/>
              <w:autoSpaceDN w:val="0"/>
              <w:rPr>
                <w:rFonts w:hint="eastAsia"/>
              </w:rPr>
            </w:pPr>
          </w:p>
        </w:tc>
      </w:tr>
    </w:tbl>
    <w:p>
      <w:pPr>
        <w:pStyle w:val="0"/>
        <w:overflowPunct w:val="0"/>
        <w:autoSpaceDE w:val="0"/>
        <w:autoSpaceDN w:val="0"/>
        <w:spacing w:before="177" w:beforeLines="50" w:beforeAutospacing="0" w:after="0" w:afterLines="0" w:afterAutospacing="0" w:line="240" w:lineRule="auto"/>
        <w:ind w:left="0" w:leftChars="0" w:hanging="218" w:hangingChars="100"/>
        <w:jc w:val="both"/>
        <w:rPr>
          <w:rFonts w:hint="eastAsia"/>
          <w:kern w:val="22"/>
          <w:sz w:val="22"/>
        </w:rPr>
      </w:pPr>
      <w:r>
        <w:rPr>
          <w:rFonts w:hint="eastAsia" w:ascii="ＭＳ 明朝" w:hAnsi="ＭＳ 明朝" w:eastAsia="ＭＳ 明朝"/>
          <w:kern w:val="2"/>
          <w:sz w:val="22"/>
        </w:rPr>
        <w:t>注　公の機関が発行したその含有物質の分析表若しくはその成分に関する証明書又はその医薬品等の製造元を明らかにした書類を添えてください。</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rPr>
        <w:br w:type="page"/>
      </w:r>
    </w:p>
    <w:p>
      <w:pPr>
        <w:pStyle w:val="0"/>
        <w:overflowPunct w:val="0"/>
        <w:autoSpaceDE w:val="0"/>
        <w:autoSpaceDN w:val="0"/>
        <w:spacing w:after="0" w:afterLines="0" w:afterAutospacing="0" w:line="240" w:lineRule="exact"/>
        <w:ind w:left="0" w:leftChars="0" w:firstLine="0" w:firstLineChars="0"/>
        <w:jc w:val="both"/>
        <w:rPr>
          <w:rFonts w:hint="eastAsia"/>
          <w:kern w:val="22"/>
          <w:sz w:val="22"/>
        </w:rPr>
      </w:pPr>
      <w:r>
        <w:rPr>
          <w:rFonts w:hint="eastAsia"/>
          <w:kern w:val="22"/>
          <w:sz w:val="22"/>
        </w:rPr>
        <w:t>別紙２</w:t>
      </w:r>
    </w:p>
    <w:p>
      <w:pPr>
        <w:pStyle w:val="0"/>
        <w:overflowPunct w:val="0"/>
        <w:autoSpaceDE w:val="0"/>
        <w:autoSpaceDN w:val="0"/>
        <w:spacing w:after="106" w:afterLines="30" w:afterAutospacing="0" w:line="240" w:lineRule="exact"/>
        <w:ind w:left="0" w:leftChars="0" w:firstLine="0" w:firstLineChars="0"/>
        <w:jc w:val="center"/>
        <w:rPr>
          <w:rFonts w:hint="eastAsia"/>
          <w:kern w:val="22"/>
          <w:sz w:val="22"/>
        </w:rPr>
      </w:pPr>
      <w:r>
        <w:rPr>
          <w:rFonts w:hint="eastAsia" w:ascii="ＭＳ 明朝" w:hAnsi="ＭＳ 明朝" w:eastAsia="ＭＳ 明朝"/>
          <w:kern w:val="22"/>
          <w:sz w:val="22"/>
        </w:rPr>
        <w:t>営業施設の構造設備の仕様書</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435"/>
        <w:gridCol w:w="435"/>
        <w:gridCol w:w="855"/>
        <w:gridCol w:w="3844"/>
        <w:gridCol w:w="3844"/>
      </w:tblGrid>
      <w:tr>
        <w:trPr>
          <w:trHeight w:val="454" w:hRule="exact"/>
        </w:trPr>
        <w:tc>
          <w:tcPr>
            <w:tcW w:w="1725" w:type="dxa"/>
            <w:gridSpan w:val="3"/>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overflowPunct w:val="0"/>
              <w:autoSpaceDE w:val="0"/>
              <w:autoSpaceDN w:val="0"/>
              <w:jc w:val="both"/>
              <w:rPr>
                <w:rFonts w:hint="eastAsia"/>
              </w:rPr>
            </w:pPr>
          </w:p>
        </w:tc>
        <w:tc>
          <w:tcPr>
            <w:tcW w:w="38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男性</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女性</w:t>
            </w:r>
          </w:p>
        </w:tc>
      </w:tr>
      <w:tr>
        <w:trPr>
          <w:trHeight w:val="454" w:hRule="exact"/>
        </w:trPr>
        <w:tc>
          <w:tcPr>
            <w:tcW w:w="435"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pacing w:line="240" w:lineRule="exact"/>
              <w:jc w:val="center"/>
              <w:rPr>
                <w:rFonts w:hint="eastAsia"/>
              </w:rPr>
            </w:pPr>
            <w:r>
              <w:rPr>
                <w:rFonts w:hint="eastAsia"/>
              </w:rPr>
              <w:t>浴室</w:t>
            </w:r>
          </w:p>
        </w:tc>
        <w:tc>
          <w:tcPr>
            <w:tcW w:w="129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床の材質</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r>
      <w:tr>
        <w:trPr>
          <w:trHeight w:val="454" w:hRule="exact"/>
        </w:trPr>
        <w:tc>
          <w:tcPr>
            <w:tcW w:w="435"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eastAsia"/>
              </w:rPr>
            </w:pPr>
          </w:p>
        </w:tc>
        <w:tc>
          <w:tcPr>
            <w:tcW w:w="129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洗い場の面積</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浴槽の面積</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ind w:leftChars="0" w:firstLine="0" w:firstLineChars="0"/>
              <w:jc w:val="right"/>
              <w:rPr>
                <w:rFonts w:hint="eastAsia"/>
              </w:rPr>
            </w:pPr>
            <w:r>
              <w:rPr>
                <w:rFonts w:hint="eastAsia"/>
              </w:rPr>
              <w:t>箇所　　　　　　㎡</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箇所　　　　　　㎡</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開閉式の窓</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箇所）　・　無</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箇所）　・　無</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換気設備</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給水栓</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eastAsia"/>
              </w:rPr>
            </w:pPr>
            <w:r>
              <w:rPr>
                <w:rFonts w:hint="eastAsia"/>
              </w:rPr>
              <w:t>間隔　　　　　　㎝　　　　　　個</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eastAsia"/>
              </w:rPr>
            </w:pPr>
            <w:r>
              <w:rPr>
                <w:rFonts w:hint="eastAsia"/>
              </w:rPr>
              <w:t>間隔　　　　　　㎝　　　　　　個</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浴場栓</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eastAsia"/>
              </w:rPr>
            </w:pPr>
            <w:r>
              <w:rPr>
                <w:rFonts w:hint="eastAsia"/>
              </w:rPr>
              <w:t>間隔　　　　　　㎝　　　　　　個</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eastAsia"/>
              </w:rPr>
            </w:pPr>
            <w:r>
              <w:rPr>
                <w:rFonts w:hint="eastAsia"/>
              </w:rPr>
              <w:t>間隔　　　　　　㎝　　　　　　個</w:t>
            </w:r>
          </w:p>
        </w:tc>
      </w:tr>
      <w:tr>
        <w:trPr>
          <w:trHeight w:val="454" w:hRule="exact"/>
        </w:trPr>
        <w:tc>
          <w:tcPr>
            <w:tcW w:w="435"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c>
          <w:tcPr>
            <w:tcW w:w="129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照明設備</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Ｗ×　　　　　　個</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Ｗ×　　　　　　個</w:t>
            </w:r>
          </w:p>
        </w:tc>
      </w:tr>
      <w:tr>
        <w:trPr>
          <w:trHeight w:val="454" w:hRule="exact"/>
        </w:trPr>
        <w:tc>
          <w:tcPr>
            <w:tcW w:w="4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pacing w:line="240" w:lineRule="exact"/>
              <w:jc w:val="center"/>
              <w:rPr>
                <w:rFonts w:hint="eastAsia"/>
              </w:rPr>
            </w:pPr>
            <w:r>
              <w:rPr>
                <w:rFonts w:hint="eastAsia"/>
              </w:rPr>
              <w:t>脱衣室</w:t>
            </w:r>
          </w:p>
        </w:tc>
        <w:tc>
          <w:tcPr>
            <w:tcW w:w="129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床の面積</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w:t>
            </w:r>
          </w:p>
        </w:tc>
      </w:tr>
      <w:tr>
        <w:trPr>
          <w:trHeight w:val="454" w:hRule="exact"/>
        </w:trPr>
        <w:tc>
          <w:tcPr>
            <w:tcW w:w="435"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eastAsia"/>
              </w:rPr>
            </w:pPr>
          </w:p>
        </w:tc>
        <w:tc>
          <w:tcPr>
            <w:tcW w:w="129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開閉式の窓</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ind w:leftChars="0" w:firstLine="0" w:firstLineChars="0"/>
              <w:jc w:val="right"/>
              <w:rPr>
                <w:rFonts w:hint="eastAsia"/>
              </w:rPr>
            </w:pPr>
            <w:r>
              <w:rPr>
                <w:rFonts w:hint="eastAsia"/>
              </w:rPr>
              <w:t>箇所　　　　　　㎡</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箇所　　　　　　㎡</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換気設備</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衣類その他の保管設備</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eastAsia"/>
              </w:rPr>
            </w:pPr>
            <w:r>
              <w:rPr>
                <w:rFonts w:hint="eastAsia"/>
              </w:rPr>
              <w:t>ロッカー　　　人分　　棚　　　人分</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eastAsia"/>
              </w:rPr>
            </w:pPr>
            <w:r>
              <w:rPr>
                <w:rFonts w:hint="eastAsia"/>
              </w:rPr>
              <w:t>ロッカー　　　人分　　棚　　　人</w:t>
            </w:r>
          </w:p>
        </w:tc>
      </w:tr>
      <w:tr>
        <w:trPr>
          <w:trHeight w:val="454" w:hRule="exact"/>
        </w:trPr>
        <w:tc>
          <w:tcPr>
            <w:tcW w:w="435"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c>
          <w:tcPr>
            <w:tcW w:w="129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照明設備</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Ｗ×　　　　　　個</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Ｗ×　　　　　　個</w:t>
            </w:r>
          </w:p>
        </w:tc>
      </w:tr>
      <w:tr>
        <w:trPr>
          <w:trHeight w:val="454" w:hRule="exact"/>
        </w:trPr>
        <w:tc>
          <w:tcPr>
            <w:tcW w:w="4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pacing w:line="240" w:lineRule="exact"/>
              <w:jc w:val="center"/>
              <w:rPr>
                <w:rFonts w:hint="eastAsia"/>
              </w:rPr>
            </w:pPr>
            <w:r>
              <w:rPr>
                <w:rFonts w:hint="eastAsia"/>
              </w:rPr>
              <w:t>サウナ室</w:t>
            </w:r>
          </w:p>
        </w:tc>
        <w:tc>
          <w:tcPr>
            <w:tcW w:w="129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床の面積</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w:t>
            </w:r>
          </w:p>
        </w:tc>
      </w:tr>
      <w:tr>
        <w:trPr>
          <w:trHeight w:val="454" w:hRule="exact"/>
        </w:trPr>
        <w:tc>
          <w:tcPr>
            <w:tcW w:w="4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5" w:type="dxa"/>
            <w:vMerge w:val="restart"/>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pacing w:line="240" w:lineRule="exact"/>
              <w:jc w:val="center"/>
              <w:rPr>
                <w:rFonts w:hint="eastAsia"/>
              </w:rPr>
            </w:pPr>
            <w:r>
              <w:rPr>
                <w:rFonts w:hint="eastAsia"/>
              </w:rPr>
              <w:t>材質</w:t>
            </w:r>
          </w:p>
        </w:tc>
        <w:tc>
          <w:tcPr>
            <w:tcW w:w="8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天井</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r>
      <w:tr>
        <w:trPr>
          <w:trHeight w:val="454" w:hRule="exact"/>
        </w:trPr>
        <w:tc>
          <w:tcPr>
            <w:tcW w:w="435"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eastAsia"/>
              </w:rPr>
            </w:pPr>
          </w:p>
        </w:tc>
        <w:tc>
          <w:tcPr>
            <w:tcW w:w="435" w:type="dxa"/>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8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内壁</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8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床</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温度計等</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温度計　・　温度調節装置</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温度計　・　温度調節装置</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内部を見通す窓</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屋外の浴槽の面積</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ind w:leftChars="0" w:firstLine="0" w:firstLineChars="0"/>
              <w:jc w:val="right"/>
              <w:rPr>
                <w:rFonts w:hint="eastAsia"/>
              </w:rPr>
            </w:pPr>
            <w:r>
              <w:rPr>
                <w:rFonts w:hint="eastAsia"/>
              </w:rPr>
              <w:t>箇所　　　　　　㎡</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箇所　　　　　　㎡</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下足場の照</w:t>
            </w:r>
            <w:bookmarkStart w:id="0" w:name="_GoBack"/>
            <w:bookmarkEnd w:id="0"/>
            <w:r>
              <w:rPr>
                <w:rFonts w:hint="eastAsia"/>
              </w:rPr>
              <w:t>明</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Ｗ×　　　　　　個</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Ｗ×　　　　　　個</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便所</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eastAsia"/>
              </w:rPr>
            </w:pPr>
            <w:r>
              <w:rPr>
                <w:rFonts w:hint="eastAsia"/>
              </w:rPr>
              <w:t>大　　個　</w:t>
            </w:r>
            <w:r>
              <w:rPr>
                <w:rFonts w:hint="eastAsia"/>
              </w:rPr>
              <w:t xml:space="preserve"> </w:t>
            </w:r>
            <w:r>
              <w:rPr>
                <w:rFonts w:hint="eastAsia"/>
              </w:rPr>
              <w:t>小　　個　</w:t>
            </w:r>
            <w:r>
              <w:rPr>
                <w:rFonts w:hint="eastAsia"/>
              </w:rPr>
              <w:t xml:space="preserve"> </w:t>
            </w:r>
            <w:r>
              <w:rPr>
                <w:rFonts w:hint="eastAsia"/>
              </w:rPr>
              <w:t>兼　　個</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eastAsia"/>
              </w:rPr>
            </w:pPr>
            <w:r>
              <w:rPr>
                <w:rFonts w:hint="eastAsia"/>
              </w:rPr>
              <w:t>大　　個　</w:t>
            </w:r>
            <w:r>
              <w:rPr>
                <w:rFonts w:hint="eastAsia"/>
              </w:rPr>
              <w:t xml:space="preserve"> </w:t>
            </w:r>
            <w:r>
              <w:rPr>
                <w:rFonts w:hint="eastAsia"/>
              </w:rPr>
              <w:t>小　　個　</w:t>
            </w:r>
            <w:r>
              <w:rPr>
                <w:rFonts w:hint="eastAsia"/>
              </w:rPr>
              <w:t xml:space="preserve"> </w:t>
            </w:r>
            <w:r>
              <w:rPr>
                <w:rFonts w:hint="eastAsia"/>
              </w:rPr>
              <w:t>兼　　個</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休憩室の面積</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使用水</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水道水　・　井戸水　・　温泉</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水道水　・　井戸水　・　温泉</w:t>
            </w:r>
          </w:p>
        </w:tc>
      </w:tr>
      <w:tr>
        <w:trPr>
          <w:trHeight w:val="454"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循環ろ過機</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eastAsia"/>
              </w:rPr>
            </w:pPr>
            <w:r>
              <w:rPr>
                <w:rFonts w:hint="eastAsia"/>
              </w:rPr>
              <w:t>型式　　　　</w:t>
            </w:r>
            <w:r>
              <w:rPr>
                <w:rFonts w:hint="eastAsia"/>
              </w:rPr>
              <w:t xml:space="preserve"> </w:t>
            </w:r>
            <w:r>
              <w:rPr>
                <w:rFonts w:hint="eastAsia"/>
              </w:rPr>
              <w:t>馬力　　　　</w:t>
            </w:r>
            <w:r>
              <w:rPr>
                <w:rFonts w:hint="eastAsia"/>
              </w:rPr>
              <w:t xml:space="preserve"> </w:t>
            </w:r>
            <w:r>
              <w:rPr>
                <w:rFonts w:hint="eastAsia"/>
              </w:rPr>
              <w:t>㎥／ｈ</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eastAsia"/>
              </w:rPr>
            </w:pPr>
            <w:r>
              <w:rPr>
                <w:rFonts w:hint="eastAsia"/>
              </w:rPr>
              <w:t>型式　　　　</w:t>
            </w:r>
            <w:r>
              <w:rPr>
                <w:rFonts w:hint="eastAsia"/>
              </w:rPr>
              <w:t xml:space="preserve"> </w:t>
            </w:r>
            <w:r>
              <w:rPr>
                <w:rFonts w:hint="eastAsia"/>
              </w:rPr>
              <w:t>馬力　　　　</w:t>
            </w:r>
            <w:r>
              <w:rPr>
                <w:rFonts w:hint="eastAsia"/>
              </w:rPr>
              <w:t xml:space="preserve"> </w:t>
            </w:r>
            <w:r>
              <w:rPr>
                <w:rFonts w:hint="eastAsia"/>
              </w:rPr>
              <w:t>㎥／ｈ</w:t>
            </w:r>
          </w:p>
        </w:tc>
      </w:tr>
      <w:tr>
        <w:trPr>
          <w:trHeight w:val="454" w:hRule="exact"/>
        </w:trPr>
        <w:tc>
          <w:tcPr>
            <w:tcW w:w="435"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p>
        </w:tc>
        <w:tc>
          <w:tcPr>
            <w:tcW w:w="129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滅菌器</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c>
          <w:tcPr>
            <w:tcW w:w="38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r>
    </w:tbl>
    <w:p>
      <w:pPr>
        <w:pStyle w:val="0"/>
        <w:overflowPunct w:val="0"/>
        <w:autoSpaceDE w:val="0"/>
        <w:autoSpaceDN w:val="0"/>
        <w:spacing w:before="0" w:beforeLines="0" w:beforeAutospacing="0" w:after="0" w:afterLines="0" w:afterAutospacing="0" w:line="160" w:lineRule="exact"/>
        <w:ind w:left="0" w:leftChars="0" w:firstLine="0" w:firstLineChars="0"/>
        <w:jc w:val="both"/>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2404</TotalTime>
  <Pages>4</Pages>
  <Words>6</Words>
  <Characters>1428</Characters>
  <Application>JUST Note</Application>
  <Lines>701</Lines>
  <Paragraphs>130</Paragraphs>
  <CharactersWithSpaces>1703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445089</cp:lastModifiedBy>
  <cp:lastPrinted>2021-05-17T00:55:06Z</cp:lastPrinted>
  <dcterms:created xsi:type="dcterms:W3CDTF">2020-12-03T05:05:00Z</dcterms:created>
  <dcterms:modified xsi:type="dcterms:W3CDTF">2021-05-17T13:34:54Z</dcterms:modified>
  <cp:revision>63</cp:revision>
</cp:coreProperties>
</file>