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-51435</wp:posOffset>
                </wp:positionH>
                <wp:positionV relativeFrom="paragraph">
                  <wp:posOffset>-250825</wp:posOffset>
                </wp:positionV>
                <wp:extent cx="6419850" cy="4953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19850" cy="4953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default"/>
                                <w:sz w:val="20"/>
                              </w:rPr>
                            </w:pPr>
                            <w:r>
                              <w:rPr>
                                <w:rFonts w:hint="eastAsia"/>
                                <w:sz w:val="20"/>
                              </w:rPr>
                              <w:t>第８－２号様式（第７条関係）　（温存後生殖補助医療実施医療機関において記載）</w:t>
                            </w:r>
                          </w:p>
                          <w:p>
                            <w:pPr>
                              <w:pStyle w:val="0"/>
                              <w:jc w:val="center"/>
                              <w:rPr>
                                <w:rFonts w:hint="eastAsia"/>
                              </w:rPr>
                            </w:pPr>
                            <w:r>
                              <w:rPr>
                                <w:rFonts w:hint="eastAsia"/>
                                <w:sz w:val="20"/>
                              </w:rPr>
                              <w:t>（表）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05.5pt;height:39pt;mso-position-horizontal-relative:text;position:absolute;margin-left:-4.05pt;margin-top:-19.75pt;mso-wrap-distance-bottom:0pt;mso-wrap-distance-right:16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80" w:lineRule="exact"/>
                        <w:rPr>
                          <w:rFonts w:hint="default"/>
                          <w:sz w:val="20"/>
                        </w:rPr>
                      </w:pPr>
                      <w:r>
                        <w:rPr>
                          <w:rFonts w:hint="eastAsia"/>
                          <w:sz w:val="20"/>
                        </w:rPr>
                        <w:t>第８－２号様式（第７条関係）　（温存後生殖補助医療実施医療機関において記載）</w:t>
                      </w:r>
                    </w:p>
                    <w:p>
                      <w:pPr>
                        <w:pStyle w:val="0"/>
                        <w:jc w:val="center"/>
                        <w:rPr>
                          <w:rFonts w:hint="eastAsia"/>
                        </w:rPr>
                      </w:pPr>
                      <w:r>
                        <w:rPr>
                          <w:rFonts w:hint="eastAsia"/>
                          <w:sz w:val="20"/>
                        </w:rPr>
                        <w:t>（表）</w:t>
                      </w:r>
                    </w:p>
                  </w:txbxContent>
                </v:textbox>
                <v:imagedata o:title=""/>
                <w10:wrap type="none" anchorx="text" anchory="text"/>
              </v:shape>
            </w:pict>
          </mc:Fallback>
        </mc:AlternateContent>
      </w:r>
    </w:p>
    <w:p>
      <w:pPr>
        <w:pStyle w:val="0"/>
        <w:spacing w:line="280" w:lineRule="exact"/>
        <w:jc w:val="center"/>
        <w:rPr>
          <w:rFonts w:hint="default"/>
          <w:color w:val="auto"/>
          <w:sz w:val="20"/>
        </w:rPr>
      </w:pPr>
      <w:r>
        <w:rPr>
          <w:rFonts w:hint="eastAsia"/>
          <w:color w:val="auto"/>
          <w:sz w:val="20"/>
        </w:rPr>
        <w:t>高知県妊よう性温存治療費補助金申請に係る証明書（温存後生殖補助医療実施医療機関）</w:t>
      </w:r>
    </w:p>
    <w:p>
      <w:pPr>
        <w:pStyle w:val="0"/>
        <w:spacing w:line="180" w:lineRule="exact"/>
        <w:rPr>
          <w:rFonts w:hint="default"/>
          <w:color w:val="auto"/>
          <w:sz w:val="20"/>
        </w:rPr>
      </w:pPr>
    </w:p>
    <w:p>
      <w:pPr>
        <w:pStyle w:val="0"/>
        <w:spacing w:line="280" w:lineRule="exact"/>
        <w:ind w:firstLine="200" w:firstLineChars="100"/>
        <w:rPr>
          <w:rFonts w:hint="eastAsia" w:ascii="ＭＳ 明朝" w:hAnsi="ＭＳ 明朝" w:eastAsia="ＭＳ 明朝"/>
          <w:color w:val="auto"/>
          <w:sz w:val="20"/>
        </w:rPr>
      </w:pPr>
      <w:r>
        <w:rPr>
          <w:rFonts w:hint="eastAsia" w:ascii="ＭＳ 明朝" w:hAnsi="ＭＳ 明朝" w:eastAsia="ＭＳ 明朝"/>
          <w:b w:val="0"/>
          <w:color w:val="auto"/>
          <w:sz w:val="20"/>
          <w:highlight w:val="none"/>
        </w:rPr>
        <w:t>高知県妊よう性温存治療費補助金交付要綱</w:t>
      </w:r>
      <w:r>
        <w:rPr>
          <w:rFonts w:hint="eastAsia" w:ascii="ＭＳ 明朝" w:hAnsi="ＭＳ 明朝" w:eastAsia="ＭＳ 明朝"/>
          <w:color w:val="auto"/>
          <w:sz w:val="20"/>
        </w:rPr>
        <w:t>で示す対象者要件を満たす者に対し、温存後生殖補助医療（※１）を実施し、次のとおり治療費を徴収したことを証明します。</w:t>
      </w:r>
    </w:p>
    <w:p>
      <w:pPr>
        <w:pStyle w:val="0"/>
        <w:spacing w:line="140" w:lineRule="exact"/>
        <w:jc w:val="left"/>
        <w:rPr>
          <w:rFonts w:hint="default"/>
          <w:color w:val="auto"/>
          <w:sz w:val="20"/>
        </w:rPr>
      </w:pPr>
    </w:p>
    <w:p>
      <w:pPr>
        <w:pStyle w:val="0"/>
        <w:spacing w:after="240" w:afterLines="0" w:afterAutospacing="0" w:line="200" w:lineRule="exact"/>
        <w:jc w:val="left"/>
        <w:rPr>
          <w:rFonts w:hint="default"/>
          <w:color w:val="auto"/>
          <w:sz w:val="20"/>
          <w:u w:val="single" w:color="auto"/>
        </w:rPr>
      </w:pPr>
      <w:r>
        <w:rPr>
          <w:rFonts w:hint="eastAsia"/>
          <w:color w:val="auto"/>
          <w:sz w:val="20"/>
          <w:u w:val="single" w:color="auto"/>
        </w:rPr>
        <w:t>　　　　　年　　　月　　　日</w:t>
      </w:r>
      <w:r>
        <w:rPr>
          <w:rFonts w:hint="eastAsia"/>
          <w:color w:val="auto"/>
          <w:sz w:val="20"/>
        </w:rPr>
        <w:t>　　　医療機関の所在地</w:t>
      </w:r>
      <w:r>
        <w:rPr>
          <w:rFonts w:hint="eastAsia"/>
          <w:color w:val="auto"/>
          <w:sz w:val="20"/>
          <w:u w:val="single" w:color="auto"/>
        </w:rPr>
        <w:t>　　　　　　　　　　　　　　　　　</w:t>
      </w:r>
      <w:r>
        <w:rPr>
          <w:rFonts w:hint="eastAsia"/>
          <w:color w:val="auto"/>
          <w:sz w:val="20"/>
          <w:u w:val="single" w:color="auto"/>
        </w:rPr>
        <w:t xml:space="preserve">  </w:t>
      </w:r>
      <w:r>
        <w:rPr>
          <w:rFonts w:hint="eastAsia"/>
          <w:color w:val="auto"/>
          <w:sz w:val="20"/>
          <w:u w:val="single" w:color="auto"/>
        </w:rPr>
        <w:t>　　　　　　　</w:t>
      </w:r>
    </w:p>
    <w:p>
      <w:pPr>
        <w:pStyle w:val="0"/>
        <w:spacing w:after="240" w:afterLines="0" w:afterAutospacing="0" w:line="200" w:lineRule="exact"/>
        <w:ind w:left="0" w:leftChars="0" w:firstLine="3400" w:firstLineChars="1700"/>
        <w:rPr>
          <w:rFonts w:hint="default"/>
          <w:color w:val="auto"/>
          <w:sz w:val="20"/>
          <w:u w:val="single" w:color="auto"/>
        </w:rPr>
      </w:pPr>
      <w:r>
        <w:rPr>
          <w:rFonts w:hint="eastAsia"/>
          <w:color w:val="auto"/>
          <w:sz w:val="20"/>
          <w:u w:val="none" w:color="auto"/>
        </w:rPr>
        <w:t>医療機関の名称　</w:t>
      </w:r>
      <w:r>
        <w:rPr>
          <w:rFonts w:hint="eastAsia"/>
          <w:color w:val="auto"/>
          <w:sz w:val="20"/>
          <w:u w:val="single" w:color="auto"/>
        </w:rPr>
        <w:t>　　　　　　　　　　　　　　　　　　　　</w:t>
      </w:r>
      <w:r>
        <w:rPr>
          <w:rFonts w:hint="eastAsia"/>
          <w:color w:val="auto"/>
          <w:sz w:val="20"/>
          <w:u w:val="single" w:color="auto"/>
        </w:rPr>
        <w:t xml:space="preserve">  </w:t>
      </w:r>
      <w:r>
        <w:rPr>
          <w:rFonts w:hint="eastAsia"/>
          <w:color w:val="auto"/>
          <w:sz w:val="20"/>
          <w:u w:val="single" w:color="auto"/>
        </w:rPr>
        <w:t>　　　　</w:t>
      </w:r>
    </w:p>
    <w:p>
      <w:pPr>
        <w:pStyle w:val="0"/>
        <w:spacing w:after="240" w:afterLines="0" w:afterAutospacing="0" w:line="200" w:lineRule="exact"/>
        <w:ind w:left="0" w:leftChars="0" w:firstLine="3400" w:firstLineChars="1700"/>
        <w:rPr>
          <w:rFonts w:hint="default"/>
          <w:color w:val="auto"/>
          <w:sz w:val="20"/>
          <w:u w:val="single" w:color="auto"/>
        </w:rPr>
      </w:pPr>
      <w:r>
        <w:rPr>
          <w:rFonts w:hint="eastAsia"/>
          <w:color w:val="auto"/>
          <w:sz w:val="20"/>
          <w:u w:val="none" w:color="auto"/>
        </w:rPr>
        <w:t>診療科　　　　　</w:t>
      </w:r>
      <w:r>
        <w:rPr>
          <w:rFonts w:hint="eastAsia"/>
          <w:color w:val="auto"/>
          <w:sz w:val="20"/>
          <w:u w:val="single" w:color="auto"/>
        </w:rPr>
        <w:t>　　　　　　　　　　　　　　</w:t>
      </w:r>
      <w:r>
        <w:rPr>
          <w:rFonts w:hint="eastAsia"/>
          <w:color w:val="auto"/>
          <w:sz w:val="20"/>
          <w:u w:val="single" w:color="auto"/>
        </w:rPr>
        <w:t xml:space="preserve">  </w:t>
      </w:r>
      <w:r>
        <w:rPr>
          <w:rFonts w:hint="eastAsia"/>
          <w:color w:val="auto"/>
          <w:sz w:val="20"/>
          <w:u w:val="single" w:color="auto"/>
        </w:rPr>
        <w:t>　　　　　　　　　　</w:t>
      </w:r>
    </w:p>
    <w:tbl>
      <w:tblPr>
        <w:tblStyle w:val="24"/>
        <w:tblpPr w:leftFromText="142" w:rightFromText="142" w:topFromText="0" w:bottomFromText="0" w:vertAnchor="text" w:horzAnchor="text" w:tblpX="112" w:tblpY="412"/>
        <w:tblW w:w="0" w:type="auto"/>
        <w:tblLayout w:type="fixed"/>
        <w:tblLook w:firstRow="1" w:lastRow="0" w:firstColumn="1" w:lastColumn="0" w:noHBand="0" w:noVBand="1" w:val="04A0"/>
      </w:tblPr>
      <w:tblGrid>
        <w:gridCol w:w="535"/>
        <w:gridCol w:w="429"/>
        <w:gridCol w:w="111"/>
        <w:gridCol w:w="1064"/>
        <w:gridCol w:w="321"/>
        <w:gridCol w:w="236"/>
        <w:gridCol w:w="236"/>
        <w:gridCol w:w="236"/>
        <w:gridCol w:w="236"/>
        <w:gridCol w:w="236"/>
        <w:gridCol w:w="236"/>
        <w:gridCol w:w="236"/>
        <w:gridCol w:w="236"/>
        <w:gridCol w:w="236"/>
        <w:gridCol w:w="236"/>
        <w:gridCol w:w="236"/>
        <w:gridCol w:w="426"/>
        <w:gridCol w:w="360"/>
        <w:gridCol w:w="342"/>
        <w:gridCol w:w="558"/>
        <w:gridCol w:w="197"/>
        <w:gridCol w:w="3205"/>
      </w:tblGrid>
      <w:tr>
        <w:trPr>
          <w:trHeight w:val="433" w:hRule="atLeast"/>
        </w:trPr>
        <w:tc>
          <w:tcPr>
            <w:tcW w:w="964"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ind w:left="-27" w:leftChars="-13" w:right="-107" w:rightChars="-51" w:firstLineChars="0"/>
              <w:jc w:val="both"/>
              <w:rPr>
                <w:rFonts w:hint="eastAsia"/>
                <w:color w:val="auto"/>
                <w:sz w:val="18"/>
                <w:u w:val="none" w:color="auto"/>
              </w:rPr>
            </w:pPr>
            <w:r>
              <w:rPr>
                <w:rFonts w:hint="eastAsia"/>
                <w:color w:val="auto"/>
                <w:sz w:val="18"/>
                <w:u w:val="none" w:color="auto"/>
              </w:rPr>
              <w:t>温存後生殖補助医療の対象者</w:t>
            </w:r>
          </w:p>
          <w:p>
            <w:pPr>
              <w:pStyle w:val="0"/>
              <w:spacing w:line="220" w:lineRule="exact"/>
              <w:ind w:leftChars="0" w:right="-107" w:rightChars="-51" w:firstLineChars="0"/>
              <w:jc w:val="both"/>
              <w:rPr>
                <w:rFonts w:hint="eastAsia"/>
                <w:color w:val="auto"/>
                <w:sz w:val="18"/>
                <w:u w:val="none" w:color="auto"/>
              </w:rPr>
            </w:pPr>
            <w:r>
              <w:rPr>
                <w:rFonts w:hint="eastAsia"/>
                <w:color w:val="auto"/>
                <w:sz w:val="18"/>
                <w:u w:val="none" w:color="auto"/>
              </w:rPr>
              <w:t>（※２）</w:t>
            </w:r>
          </w:p>
        </w:tc>
        <w:tc>
          <w:tcPr>
            <w:tcW w:w="1175"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ふりがな</w:t>
            </w:r>
          </w:p>
        </w:tc>
        <w:tc>
          <w:tcPr>
            <w:tcW w:w="3343" w:type="dxa"/>
            <w:gridSpan w:val="13"/>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220" w:lineRule="exact"/>
              <w:rPr>
                <w:rFonts w:hint="eastAsia"/>
                <w:color w:val="auto"/>
                <w:sz w:val="20"/>
                <w:u w:val="none" w:color="auto"/>
              </w:rPr>
            </w:pPr>
          </w:p>
        </w:tc>
        <w:tc>
          <w:tcPr>
            <w:tcW w:w="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48" w:leftChars="-23" w:firstLineChars="0"/>
              <w:jc w:val="center"/>
              <w:rPr>
                <w:rFonts w:hint="eastAsia"/>
                <w:color w:val="auto"/>
                <w:sz w:val="20"/>
                <w:u w:val="none" w:color="auto"/>
              </w:rPr>
            </w:pPr>
            <w:r>
              <w:rPr>
                <w:rFonts w:hint="eastAsia"/>
                <w:color w:val="auto"/>
                <w:w w:val="75"/>
                <w:sz w:val="20"/>
                <w:u w:val="none" w:color="auto"/>
                <w:fitText w:val="600" w:id="1"/>
              </w:rPr>
              <w:t>生年月日</w:t>
            </w:r>
          </w:p>
        </w:tc>
        <w:tc>
          <w:tcPr>
            <w:tcW w:w="39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174" w:rightChars="-83" w:firstLine="1200" w:firstLineChars="600"/>
              <w:jc w:val="both"/>
              <w:rPr>
                <w:rFonts w:hint="eastAsia"/>
                <w:color w:val="auto"/>
                <w:sz w:val="20"/>
                <w:u w:val="none" w:color="auto"/>
              </w:rPr>
            </w:pPr>
            <w:r>
              <w:rPr>
                <w:rFonts w:hint="eastAsia"/>
                <w:color w:val="auto"/>
                <w:sz w:val="20"/>
                <w:u w:val="none" w:color="auto"/>
              </w:rPr>
              <w:t>年　　月　　日生</w:t>
            </w:r>
            <w:r>
              <w:rPr>
                <w:rFonts w:hint="eastAsia"/>
                <w:color w:val="auto"/>
                <w:sz w:val="20"/>
                <w:u w:val="none" w:color="auto"/>
              </w:rPr>
              <w:t>(</w:t>
            </w:r>
            <w:r>
              <w:rPr>
                <w:rFonts w:hint="eastAsia"/>
                <w:color w:val="auto"/>
                <w:sz w:val="20"/>
                <w:u w:val="none" w:color="auto"/>
              </w:rPr>
              <w:t>　　　</w:t>
            </w:r>
            <w:r>
              <w:rPr>
                <w:rFonts w:hint="eastAsia"/>
                <w:color w:val="auto"/>
                <w:sz w:val="20"/>
                <w:u w:val="none" w:color="auto"/>
              </w:rPr>
              <w:t>)</w:t>
            </w:r>
            <w:r>
              <w:rPr>
                <w:rFonts w:hint="eastAsia"/>
                <w:color w:val="auto"/>
                <w:sz w:val="20"/>
                <w:u w:val="none" w:color="auto"/>
              </w:rPr>
              <w:t>歳</w:t>
            </w:r>
          </w:p>
        </w:tc>
      </w:tr>
      <w:tr>
        <w:trPr>
          <w:trHeight w:val="383" w:hRule="atLeast"/>
        </w:trPr>
        <w:tc>
          <w:tcPr>
            <w:tcW w:w="96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75"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氏名</w:t>
            </w:r>
          </w:p>
        </w:tc>
        <w:tc>
          <w:tcPr>
            <w:tcW w:w="3343" w:type="dxa"/>
            <w:gridSpan w:val="13"/>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20"/>
                <w:u w:val="none" w:color="auto"/>
              </w:rPr>
            </w:pPr>
          </w:p>
        </w:tc>
        <w:tc>
          <w:tcPr>
            <w:tcW w:w="7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性別</w:t>
            </w:r>
          </w:p>
        </w:tc>
        <w:tc>
          <w:tcPr>
            <w:tcW w:w="39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0"/>
                <w:u w:val="none" w:color="auto"/>
              </w:rPr>
            </w:pPr>
            <w:r>
              <w:rPr>
                <w:rFonts w:hint="eastAsia"/>
                <w:color w:val="auto"/>
                <w:sz w:val="20"/>
                <w:u w:val="none" w:color="auto"/>
              </w:rPr>
              <w:t>男　・　女</w:t>
            </w:r>
          </w:p>
        </w:tc>
      </w:tr>
      <w:tr>
        <w:trPr>
          <w:trHeight w:val="383" w:hRule="atLeast"/>
        </w:trPr>
        <w:tc>
          <w:tcPr>
            <w:tcW w:w="96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0"/>
              </w:rPr>
            </w:pPr>
          </w:p>
        </w:tc>
        <w:tc>
          <w:tcPr>
            <w:tcW w:w="11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1" w:leftChars="-29" w:firstLineChars="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患者アプリ番号</w:t>
            </w:r>
            <w:r>
              <w:rPr>
                <w:rFonts w:hint="eastAsia" w:ascii="ＭＳ 明朝" w:hAnsi="ＭＳ 明朝" w:eastAsia="ＭＳ 明朝"/>
                <w:color w:val="auto"/>
                <w:sz w:val="18"/>
                <w:u w:val="none" w:color="auto"/>
              </w:rPr>
              <w:t>(12</w:t>
            </w:r>
            <w:r>
              <w:rPr>
                <w:rFonts w:hint="eastAsia" w:ascii="ＭＳ 明朝" w:hAnsi="ＭＳ 明朝" w:eastAsia="ＭＳ 明朝"/>
                <w:color w:val="auto"/>
                <w:sz w:val="18"/>
                <w:u w:val="none" w:color="auto"/>
              </w:rPr>
              <w:t>桁</w:t>
            </w:r>
            <w:r>
              <w:rPr>
                <w:rFonts w:hint="eastAsia" w:ascii="ＭＳ 明朝" w:hAnsi="ＭＳ 明朝" w:eastAsia="ＭＳ 明朝"/>
                <w:color w:val="auto"/>
                <w:sz w:val="18"/>
                <w:u w:val="none" w:color="auto"/>
              </w:rPr>
              <w:t>)</w:t>
            </w:r>
          </w:p>
        </w:tc>
        <w:tc>
          <w:tcPr>
            <w:tcW w:w="32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36"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u w:val="none" w:color="auto"/>
              </w:rPr>
            </w:pPr>
          </w:p>
        </w:tc>
        <w:tc>
          <w:tcPr>
            <w:tcW w:w="1883"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63" w:leftChars="-30" w:right="-137" w:rightChars="-65" w:firstLineChars="0"/>
              <w:rPr>
                <w:rFonts w:hint="eastAsia"/>
                <w:color w:val="auto"/>
                <w:sz w:val="18"/>
                <w:u w:val="none" w:color="auto"/>
              </w:rPr>
            </w:pPr>
            <w:r>
              <w:rPr>
                <w:rFonts w:hint="eastAsia"/>
                <w:color w:val="auto"/>
                <w:sz w:val="18"/>
                <w:u w:val="none" w:color="auto"/>
              </w:rPr>
              <w:t>患者アプリ登録が無い</w:t>
            </w:r>
          </w:p>
          <w:p>
            <w:pPr>
              <w:pStyle w:val="0"/>
              <w:ind w:left="-59" w:leftChars="-28" w:firstLineChars="0"/>
              <w:rPr>
                <w:rFonts w:hint="eastAsia"/>
                <w:color w:val="auto"/>
                <w:u w:val="none" w:color="auto"/>
              </w:rPr>
            </w:pPr>
            <w:r>
              <w:rPr>
                <w:rFonts w:hint="eastAsia"/>
                <w:color w:val="auto"/>
                <w:sz w:val="18"/>
                <w:u w:val="none" w:color="auto"/>
              </w:rPr>
              <w:t>場合、その理由</w:t>
            </w:r>
          </w:p>
        </w:tc>
        <w:tc>
          <w:tcPr>
            <w:tcW w:w="32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u w:val="none" w:color="auto"/>
              </w:rPr>
            </w:pPr>
          </w:p>
        </w:tc>
      </w:tr>
      <w:tr>
        <w:trPr>
          <w:trHeight w:val="473" w:hRule="atLeast"/>
        </w:trPr>
        <w:tc>
          <w:tcPr>
            <w:tcW w:w="964"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eastAsia"/>
                <w:color w:val="auto"/>
                <w:sz w:val="18"/>
                <w:u w:val="none" w:color="auto"/>
              </w:rPr>
            </w:pPr>
            <w:r>
              <w:rPr>
                <w:rFonts w:hint="eastAsia"/>
                <w:color w:val="auto"/>
                <w:sz w:val="18"/>
                <w:u w:val="none" w:color="auto"/>
              </w:rPr>
              <w:t>配偶者</w:t>
            </w:r>
          </w:p>
          <w:p>
            <w:pPr>
              <w:pStyle w:val="0"/>
              <w:spacing w:line="220" w:lineRule="exact"/>
              <w:rPr>
                <w:rFonts w:hint="eastAsia"/>
                <w:color w:val="auto"/>
                <w:sz w:val="18"/>
                <w:u w:val="none" w:color="auto"/>
              </w:rPr>
            </w:pPr>
            <w:r>
              <w:rPr>
                <w:rFonts w:hint="eastAsia"/>
                <w:color w:val="auto"/>
                <w:sz w:val="18"/>
                <w:u w:val="none" w:color="auto"/>
              </w:rPr>
              <w:t>(</w:t>
            </w:r>
            <w:r>
              <w:rPr>
                <w:rFonts w:hint="eastAsia"/>
                <w:color w:val="auto"/>
                <w:sz w:val="18"/>
                <w:u w:val="none" w:color="auto"/>
              </w:rPr>
              <w:t>事実婚を含む</w:t>
            </w:r>
            <w:r>
              <w:rPr>
                <w:rFonts w:hint="eastAsia"/>
                <w:color w:val="auto"/>
                <w:sz w:val="18"/>
                <w:u w:val="none" w:color="auto"/>
              </w:rPr>
              <w:t>)</w:t>
            </w:r>
          </w:p>
        </w:tc>
        <w:tc>
          <w:tcPr>
            <w:tcW w:w="1175"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ふりがな</w:t>
            </w:r>
          </w:p>
        </w:tc>
        <w:tc>
          <w:tcPr>
            <w:tcW w:w="3343" w:type="dxa"/>
            <w:gridSpan w:val="13"/>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rPr>
                <w:rFonts w:hint="eastAsia"/>
                <w:color w:val="auto"/>
                <w:sz w:val="20"/>
                <w:u w:val="none" w:color="auto"/>
              </w:rPr>
            </w:pPr>
          </w:p>
        </w:tc>
        <w:tc>
          <w:tcPr>
            <w:tcW w:w="702"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34" w:leftChars="-16" w:firstLineChars="0"/>
              <w:rPr>
                <w:rFonts w:hint="eastAsia"/>
                <w:color w:val="auto"/>
                <w:u w:val="none" w:color="auto"/>
              </w:rPr>
            </w:pPr>
            <w:r>
              <w:rPr>
                <w:rFonts w:hint="eastAsia"/>
                <w:color w:val="auto"/>
                <w:w w:val="75"/>
                <w:sz w:val="20"/>
                <w:u w:val="none" w:color="auto"/>
                <w:fitText w:val="600" w:id="2"/>
              </w:rPr>
              <w:t>生年月日</w:t>
            </w:r>
          </w:p>
        </w:tc>
        <w:tc>
          <w:tcPr>
            <w:tcW w:w="3960" w:type="dxa"/>
            <w:gridSpan w:val="3"/>
            <w:tcBorders>
              <w:top w:val="single" w:color="auto" w:sz="4" w:space="0"/>
              <w:left w:val="single" w:color="auto" w:sz="4" w:space="0"/>
              <w:bottom w:val="dashSmallGap" w:color="auto" w:sz="4" w:space="0"/>
              <w:right w:val="single" w:color="auto" w:sz="4" w:space="0"/>
              <w:tl2br w:val="nil"/>
              <w:tr2bl w:val="nil"/>
            </w:tcBorders>
            <w:vAlign w:val="center"/>
          </w:tcPr>
          <w:p>
            <w:pPr>
              <w:pStyle w:val="0"/>
              <w:ind w:right="-174" w:rightChars="-83" w:firstLine="1200" w:firstLineChars="600"/>
              <w:jc w:val="both"/>
              <w:rPr>
                <w:rFonts w:hint="eastAsia"/>
                <w:color w:val="auto"/>
                <w:sz w:val="20"/>
                <w:u w:val="none" w:color="auto"/>
              </w:rPr>
            </w:pPr>
            <w:r>
              <w:rPr>
                <w:rFonts w:hint="eastAsia"/>
                <w:color w:val="auto"/>
                <w:sz w:val="20"/>
                <w:u w:val="none" w:color="auto"/>
              </w:rPr>
              <w:t>年　　月　　日生</w:t>
            </w:r>
            <w:r>
              <w:rPr>
                <w:rFonts w:hint="eastAsia"/>
                <w:color w:val="auto"/>
                <w:sz w:val="20"/>
                <w:u w:val="none" w:color="auto"/>
              </w:rPr>
              <w:t>(</w:t>
            </w:r>
            <w:r>
              <w:rPr>
                <w:rFonts w:hint="eastAsia"/>
                <w:color w:val="auto"/>
                <w:sz w:val="20"/>
                <w:u w:val="none" w:color="auto"/>
              </w:rPr>
              <w:t>　　　</w:t>
            </w:r>
            <w:r>
              <w:rPr>
                <w:rFonts w:hint="eastAsia"/>
                <w:color w:val="auto"/>
                <w:sz w:val="20"/>
                <w:u w:val="none" w:color="auto"/>
              </w:rPr>
              <w:t>)</w:t>
            </w:r>
            <w:r>
              <w:rPr>
                <w:rFonts w:hint="eastAsia"/>
                <w:color w:val="auto"/>
                <w:sz w:val="20"/>
                <w:u w:val="none" w:color="auto"/>
              </w:rPr>
              <w:t>歳</w:t>
            </w:r>
          </w:p>
        </w:tc>
      </w:tr>
      <w:tr>
        <w:trPr>
          <w:trHeight w:val="455" w:hRule="atLeast"/>
        </w:trPr>
        <w:tc>
          <w:tcPr>
            <w:tcW w:w="964"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75"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氏名</w:t>
            </w:r>
          </w:p>
        </w:tc>
        <w:tc>
          <w:tcPr>
            <w:tcW w:w="3343" w:type="dxa"/>
            <w:gridSpan w:val="13"/>
            <w:tcBorders>
              <w:top w:val="dashSmallGap" w:color="auto" w:sz="4" w:space="0"/>
              <w:left w:val="single" w:color="auto" w:sz="4" w:space="0"/>
              <w:bottom w:val="single" w:color="auto" w:sz="4" w:space="0"/>
              <w:right w:val="single" w:color="auto" w:sz="4" w:space="0"/>
              <w:tl2br w:val="nil"/>
              <w:tr2bl w:val="nil"/>
            </w:tcBorders>
            <w:vAlign w:val="center"/>
          </w:tcPr>
          <w:p>
            <w:pPr>
              <w:pStyle w:val="0"/>
              <w:tabs>
                <w:tab w:val="left" w:leader="none" w:pos="771"/>
                <w:tab w:val="center" w:leader="none" w:pos="3817"/>
              </w:tabs>
              <w:jc w:val="both"/>
              <w:rPr>
                <w:rFonts w:hint="eastAsia"/>
                <w:color w:val="auto"/>
                <w:sz w:val="20"/>
                <w:u w:val="none" w:color="auto"/>
              </w:rPr>
            </w:pPr>
            <w:r>
              <w:rPr>
                <w:rFonts w:hint="eastAsia"/>
                <w:color w:val="auto"/>
                <w:sz w:val="20"/>
                <w:u w:val="none" w:color="auto"/>
              </w:rPr>
              <w:tab/>
            </w:r>
            <w:r>
              <w:rPr>
                <w:rFonts w:hint="eastAsia"/>
                <w:color w:val="auto"/>
                <w:sz w:val="20"/>
                <w:u w:val="none" w:color="auto"/>
              </w:rPr>
              <w:tab/>
            </w:r>
          </w:p>
        </w:tc>
        <w:tc>
          <w:tcPr>
            <w:tcW w:w="702"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r>
              <w:rPr>
                <w:rFonts w:hint="eastAsia"/>
                <w:color w:val="auto"/>
                <w:sz w:val="20"/>
                <w:u w:val="none" w:color="auto"/>
              </w:rPr>
              <w:t>性別</w:t>
            </w:r>
          </w:p>
        </w:tc>
        <w:tc>
          <w:tcPr>
            <w:tcW w:w="3960" w:type="dxa"/>
            <w:gridSpan w:val="3"/>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男　・　女</w:t>
            </w:r>
          </w:p>
        </w:tc>
      </w:tr>
      <w:tr>
        <w:trPr>
          <w:trHeight w:val="269" w:hRule="atLeast"/>
        </w:trPr>
        <w:tc>
          <w:tcPr>
            <w:tcW w:w="5842"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color w:val="auto"/>
                <w:sz w:val="20"/>
                <w:u w:val="none" w:color="auto"/>
              </w:rPr>
            </w:pPr>
            <w:r>
              <w:rPr>
                <w:rFonts w:hint="eastAsia"/>
                <w:color w:val="auto"/>
                <w:sz w:val="20"/>
                <w:u w:val="none" w:color="auto"/>
              </w:rPr>
              <w:t>小児・</w:t>
            </w:r>
            <w:r>
              <w:rPr>
                <w:rFonts w:hint="eastAsia" w:ascii="ＭＳ 明朝" w:hAnsi="ＭＳ 明朝" w:eastAsia="ＭＳ 明朝"/>
                <w:color w:val="auto"/>
                <w:sz w:val="20"/>
                <w:u w:val="none" w:color="auto"/>
              </w:rPr>
              <w:t>AYA</w:t>
            </w:r>
            <w:r>
              <w:rPr>
                <w:rFonts w:hint="eastAsia" w:ascii="ＭＳ 明朝" w:hAnsi="ＭＳ 明朝" w:eastAsia="ＭＳ 明朝"/>
                <w:color w:val="auto"/>
                <w:sz w:val="20"/>
                <w:u w:val="none" w:color="auto"/>
              </w:rPr>
              <w:t>世代のがん</w:t>
            </w:r>
            <w:r>
              <w:rPr>
                <w:rFonts w:hint="eastAsia"/>
                <w:color w:val="auto"/>
                <w:sz w:val="20"/>
                <w:u w:val="none" w:color="auto"/>
              </w:rPr>
              <w:t>患者等の妊よう性温存療法研究促進事業の温存後生殖補助医療指定医療機関ですか。</w:t>
            </w:r>
          </w:p>
        </w:tc>
        <w:tc>
          <w:tcPr>
            <w:tcW w:w="4302"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はい　　　・　　　いいえ</w:t>
            </w:r>
          </w:p>
        </w:tc>
      </w:tr>
      <w:tr>
        <w:trPr>
          <w:trHeight w:val="636" w:hRule="atLeast"/>
        </w:trPr>
        <w:tc>
          <w:tcPr>
            <w:tcW w:w="10144" w:type="dxa"/>
            <w:gridSpan w:val="2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color w:val="auto"/>
                <w:sz w:val="20"/>
                <w:u w:val="none" w:color="auto"/>
              </w:rPr>
            </w:pPr>
            <w:r>
              <w:rPr>
                <w:rFonts w:hint="eastAsia"/>
                <w:color w:val="auto"/>
                <w:sz w:val="20"/>
                <w:u w:val="none" w:color="auto"/>
              </w:rPr>
              <w:t>対象者又は配偶者は、過去に妊よう性温存療法研究促進事業</w:t>
            </w:r>
            <w:r>
              <w:rPr>
                <w:rFonts w:hint="eastAsia"/>
                <w:color w:val="auto"/>
                <w:sz w:val="20"/>
                <w:u w:val="none" w:color="auto"/>
              </w:rPr>
              <w:t>(</w:t>
            </w:r>
            <w:r>
              <w:rPr>
                <w:rFonts w:hint="eastAsia"/>
                <w:color w:val="auto"/>
                <w:sz w:val="20"/>
                <w:u w:val="none" w:color="auto"/>
              </w:rPr>
              <w:t>生殖補助医療分</w:t>
            </w:r>
            <w:r>
              <w:rPr>
                <w:rFonts w:hint="eastAsia"/>
                <w:color w:val="auto"/>
                <w:sz w:val="20"/>
                <w:u w:val="none" w:color="auto"/>
              </w:rPr>
              <w:t>)</w:t>
            </w:r>
            <w:r>
              <w:rPr>
                <w:rFonts w:hint="eastAsia"/>
                <w:color w:val="auto"/>
                <w:sz w:val="20"/>
                <w:u w:val="none" w:color="auto"/>
              </w:rPr>
              <w:t>の助成を受けたことがありますか</w:t>
            </w:r>
          </w:p>
          <w:p>
            <w:pPr>
              <w:pStyle w:val="0"/>
              <w:spacing w:line="160" w:lineRule="exact"/>
              <w:rPr>
                <w:rFonts w:hint="eastAsia"/>
                <w:color w:val="auto"/>
                <w:sz w:val="20"/>
                <w:u w:val="none" w:color="auto"/>
              </w:rPr>
            </w:pPr>
          </w:p>
          <w:p>
            <w:pPr>
              <w:pStyle w:val="0"/>
              <w:spacing w:line="160" w:lineRule="exact"/>
              <w:rPr>
                <w:rFonts w:hint="eastAsia"/>
                <w:color w:val="auto"/>
                <w:sz w:val="20"/>
                <w:u w:val="none" w:color="auto"/>
              </w:rPr>
            </w:pPr>
            <w:r>
              <w:rPr>
                <w:rFonts w:hint="eastAsia"/>
                <w:color w:val="auto"/>
                <w:sz w:val="20"/>
                <w:u w:val="none" w:color="auto"/>
              </w:rPr>
              <w:t>　　ない　　・　　ある　　　→　　過去　（　　　）　回受けた</w:t>
            </w:r>
          </w:p>
          <w:p>
            <w:pPr>
              <w:pStyle w:val="0"/>
              <w:spacing w:line="160" w:lineRule="exact"/>
              <w:rPr>
                <w:rFonts w:hint="eastAsia"/>
                <w:color w:val="auto"/>
                <w:sz w:val="20"/>
                <w:u w:val="none" w:color="auto"/>
              </w:rPr>
            </w:pPr>
          </w:p>
          <w:p>
            <w:pPr>
              <w:pStyle w:val="0"/>
              <w:spacing w:line="240" w:lineRule="auto"/>
              <w:rPr>
                <w:rFonts w:hint="eastAsia"/>
                <w:color w:val="auto"/>
                <w:sz w:val="20"/>
                <w:u w:val="none" w:color="auto"/>
              </w:rPr>
            </w:pPr>
            <w:r>
              <w:rPr>
                <w:rFonts w:hint="eastAsia"/>
                <w:color w:val="auto"/>
                <w:sz w:val="20"/>
                <w:u w:val="none" w:color="auto"/>
              </w:rPr>
              <w:t>（助成を受けたことがある場合）　助成を受けた都道府県名</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p>
          <w:p>
            <w:pPr>
              <w:pStyle w:val="0"/>
              <w:spacing w:line="240" w:lineRule="auto"/>
              <w:rPr>
                <w:rFonts w:hint="eastAsia"/>
                <w:color w:val="auto"/>
                <w:sz w:val="20"/>
                <w:u w:val="none" w:color="auto"/>
              </w:rPr>
            </w:pPr>
            <w:r>
              <w:rPr>
                <w:rFonts w:hint="eastAsia"/>
                <w:color w:val="auto"/>
                <w:sz w:val="20"/>
                <w:u w:val="none" w:color="auto"/>
              </w:rPr>
              <w:t xml:space="preserve">                                </w:t>
            </w:r>
            <w:r>
              <w:rPr>
                <w:rFonts w:hint="eastAsia"/>
                <w:color w:val="auto"/>
                <w:sz w:val="20"/>
                <w:u w:val="none" w:color="auto"/>
              </w:rPr>
              <w:t>温存後生殖補助医療実施医療機関名（</w:t>
            </w:r>
            <w:r>
              <w:rPr>
                <w:rFonts w:hint="eastAsia"/>
                <w:color w:val="auto"/>
                <w:sz w:val="20"/>
                <w:u w:val="none" w:color="auto"/>
              </w:rPr>
              <w:t xml:space="preserve">                           </w:t>
            </w:r>
            <w:r>
              <w:rPr>
                <w:rFonts w:hint="eastAsia"/>
                <w:color w:val="auto"/>
                <w:sz w:val="20"/>
                <w:u w:val="none" w:color="auto"/>
              </w:rPr>
              <w:t>）</w:t>
            </w:r>
          </w:p>
        </w:tc>
      </w:tr>
      <w:tr>
        <w:trPr>
          <w:trHeight w:val="1615" w:hRule="atLeast"/>
        </w:trPr>
        <w:tc>
          <w:tcPr>
            <w:tcW w:w="535" w:type="dxa"/>
            <w:vMerge w:val="restart"/>
            <w:vAlign w:val="center"/>
          </w:tcPr>
          <w:p>
            <w:pPr>
              <w:pStyle w:val="0"/>
              <w:spacing w:line="220" w:lineRule="exact"/>
              <w:jc w:val="center"/>
              <w:rPr>
                <w:rFonts w:hint="eastAsia"/>
                <w:color w:val="auto"/>
                <w:sz w:val="20"/>
              </w:rPr>
            </w:pPr>
            <w:r>
              <w:rPr>
                <w:rFonts w:hint="eastAsia"/>
                <w:color w:val="auto"/>
                <w:sz w:val="20"/>
              </w:rPr>
              <w:t>治療</w:t>
            </w:r>
          </w:p>
          <w:p>
            <w:pPr>
              <w:pStyle w:val="0"/>
              <w:jc w:val="center"/>
              <w:rPr>
                <w:rFonts w:hint="eastAsia"/>
                <w:color w:val="auto"/>
                <w:sz w:val="20"/>
              </w:rPr>
            </w:pPr>
            <w:r>
              <w:rPr>
                <w:rFonts w:hint="eastAsia"/>
                <w:color w:val="auto"/>
                <w:sz w:val="20"/>
              </w:rPr>
              <w:t>方法</w:t>
            </w:r>
          </w:p>
        </w:tc>
        <w:tc>
          <w:tcPr>
            <w:tcW w:w="540" w:type="dxa"/>
            <w:gridSpan w:val="2"/>
            <w:vAlign w:val="center"/>
          </w:tcPr>
          <w:p>
            <w:pPr>
              <w:pStyle w:val="0"/>
              <w:ind w:right="-124" w:rightChars="-59"/>
              <w:jc w:val="center"/>
              <w:rPr>
                <w:rFonts w:hint="eastAsia"/>
                <w:color w:val="auto"/>
                <w:sz w:val="20"/>
              </w:rPr>
            </w:pPr>
            <w:r>
              <w:rPr>
                <w:rFonts w:hint="eastAsia"/>
                <w:color w:val="auto"/>
                <w:sz w:val="20"/>
              </w:rPr>
              <w:t>Ⅰ</w:t>
            </w:r>
          </w:p>
        </w:tc>
        <w:tc>
          <w:tcPr>
            <w:tcW w:w="5667" w:type="dxa"/>
            <w:gridSpan w:val="17"/>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助成対象となる治療は、妊よう性温存治療実施後に実施した次の治療です。</w:t>
            </w:r>
          </w:p>
          <w:p>
            <w:pPr>
              <w:pStyle w:val="0"/>
              <w:spacing w:line="200" w:lineRule="exact"/>
              <w:rPr>
                <w:rFonts w:hint="eastAsia"/>
                <w:color w:val="auto"/>
                <w:sz w:val="20"/>
              </w:rPr>
            </w:pPr>
            <w:r>
              <w:rPr>
                <w:rFonts w:hint="eastAsia"/>
                <w:color w:val="auto"/>
                <w:sz w:val="20"/>
              </w:rPr>
              <w:t>該当する番号に○を付けてください。</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１　凍結した胚（受精卵）を用いた生殖補助医療</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２　凍結した未受精卵子を用いた生殖補助医療　</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３　凍結した卵巣組織再移植後の生殖補助医療</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４　凍結した精子を用いた生殖補助医療</w:t>
            </w:r>
          </w:p>
        </w:tc>
        <w:tc>
          <w:tcPr>
            <w:tcW w:w="340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生殖補助医療開始日</w:t>
            </w:r>
          </w:p>
          <w:p>
            <w:pPr>
              <w:pStyle w:val="0"/>
              <w:spacing w:line="200" w:lineRule="exact"/>
              <w:rPr>
                <w:rFonts w:hint="eastAsia"/>
                <w:color w:val="auto"/>
                <w:sz w:val="20"/>
              </w:rPr>
            </w:pPr>
            <w:r>
              <w:rPr>
                <w:rFonts w:hint="eastAsia"/>
                <w:color w:val="auto"/>
                <w:sz w:val="20"/>
              </w:rPr>
              <w:t>（　　　　年</w:t>
            </w:r>
            <w:r>
              <w:rPr>
                <w:rFonts w:hint="eastAsia"/>
                <w:color w:val="auto"/>
                <w:sz w:val="20"/>
              </w:rPr>
              <w:t xml:space="preserve"> </w:t>
            </w:r>
            <w:r>
              <w:rPr>
                <w:rFonts w:hint="eastAsia"/>
                <w:color w:val="auto"/>
                <w:sz w:val="20"/>
              </w:rPr>
              <w:t>　　月　　　日）</w:t>
            </w:r>
          </w:p>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生殖補助医療終了日</w:t>
            </w:r>
          </w:p>
          <w:p>
            <w:pPr>
              <w:pStyle w:val="0"/>
              <w:spacing w:line="200" w:lineRule="exact"/>
              <w:rPr>
                <w:rFonts w:hint="eastAsia"/>
                <w:color w:val="auto"/>
                <w:sz w:val="20"/>
              </w:rPr>
            </w:pPr>
            <w:r>
              <w:rPr>
                <w:rFonts w:hint="eastAsia"/>
                <w:color w:val="auto"/>
                <w:sz w:val="20"/>
              </w:rPr>
              <w:t>（　　　　年</w:t>
            </w:r>
            <w:r>
              <w:rPr>
                <w:rFonts w:hint="eastAsia"/>
                <w:color w:val="auto"/>
                <w:sz w:val="20"/>
              </w:rPr>
              <w:t xml:space="preserve"> </w:t>
            </w:r>
            <w:r>
              <w:rPr>
                <w:rFonts w:hint="eastAsia"/>
                <w:color w:val="auto"/>
                <w:sz w:val="20"/>
              </w:rPr>
              <w:t>　　月　　　日）</w:t>
            </w:r>
          </w:p>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※上記実施日と同じ場合も記載してください。</w:t>
            </w:r>
          </w:p>
          <w:p>
            <w:pPr>
              <w:pStyle w:val="0"/>
              <w:spacing w:line="200" w:lineRule="exact"/>
              <w:rPr>
                <w:rFonts w:hint="eastAsia"/>
                <w:color w:val="auto"/>
                <w:sz w:val="20"/>
                <w:u w:val="none" w:color="auto"/>
              </w:rPr>
            </w:pPr>
          </w:p>
          <w:p>
            <w:pPr>
              <w:pStyle w:val="0"/>
              <w:spacing w:line="200" w:lineRule="exact"/>
              <w:rPr>
                <w:rFonts w:hint="eastAsia"/>
                <w:color w:val="auto"/>
                <w:sz w:val="20"/>
                <w:u w:val="none" w:color="auto"/>
              </w:rPr>
            </w:pPr>
            <w:r>
              <w:rPr>
                <w:rFonts w:hint="eastAsia"/>
                <w:color w:val="auto"/>
                <w:sz w:val="20"/>
                <w:u w:val="none" w:color="auto"/>
              </w:rPr>
              <w:t>備考</w:t>
            </w:r>
          </w:p>
          <w:p>
            <w:pPr>
              <w:pStyle w:val="0"/>
              <w:spacing w:line="200" w:lineRule="exact"/>
              <w:rPr>
                <w:rFonts w:hint="eastAsia"/>
                <w:color w:val="auto"/>
                <w:sz w:val="20"/>
              </w:rPr>
            </w:pPr>
            <w:r>
              <w:rPr>
                <w:rFonts w:hint="eastAsia"/>
                <w:color w:val="auto"/>
                <w:sz w:val="20"/>
              </w:rPr>
              <w:t>（　　　　　　　　　　　　　　）　</w:t>
            </w:r>
          </w:p>
        </w:tc>
      </w:tr>
      <w:tr>
        <w:trPr/>
        <w:tc>
          <w:tcPr>
            <w:tcW w:w="535" w:type="dxa"/>
            <w:vMerge w:val="continue"/>
            <w:vAlign w:val="center"/>
          </w:tcPr>
          <w:p>
            <w:pPr>
              <w:pStyle w:val="0"/>
              <w:rPr>
                <w:rFonts w:hint="eastAsia"/>
              </w:rPr>
            </w:pPr>
          </w:p>
        </w:tc>
        <w:tc>
          <w:tcPr>
            <w:tcW w:w="540" w:type="dxa"/>
            <w:gridSpan w:val="2"/>
            <w:vAlign w:val="center"/>
          </w:tcPr>
          <w:p>
            <w:pPr>
              <w:pStyle w:val="0"/>
              <w:rPr>
                <w:rFonts w:hint="eastAsia"/>
                <w:color w:val="auto"/>
                <w:sz w:val="20"/>
              </w:rPr>
            </w:pPr>
            <w:r>
              <w:rPr>
                <w:rFonts w:hint="eastAsia"/>
                <w:color w:val="auto"/>
                <w:sz w:val="20"/>
              </w:rPr>
              <w:t>Ⅱ</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Ⅰにおいて、２～４に該当する場合で次に該当する場合は、該当する番号に○をつけてください。</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１　以前に凍結した胚を解凍した胚移植を実施する場合</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２　人工授精を実施する場合</w:t>
            </w:r>
          </w:p>
          <w:p>
            <w:pPr>
              <w:pStyle w:val="0"/>
              <w:spacing w:line="200" w:lineRule="exact"/>
              <w:rPr>
                <w:rFonts w:hint="eastAsia"/>
                <w:color w:val="auto"/>
                <w:sz w:val="20"/>
              </w:rPr>
            </w:pPr>
          </w:p>
          <w:p>
            <w:pPr>
              <w:pStyle w:val="0"/>
              <w:spacing w:line="200" w:lineRule="exact"/>
              <w:ind w:firstLine="200" w:firstLineChars="100"/>
              <w:rPr>
                <w:rFonts w:hint="eastAsia"/>
                <w:color w:val="auto"/>
                <w:sz w:val="20"/>
              </w:rPr>
            </w:pPr>
            <w:r>
              <w:rPr>
                <w:rFonts w:hint="eastAsia"/>
                <w:color w:val="auto"/>
                <w:sz w:val="20"/>
              </w:rPr>
              <w:t>３　採卵したが卵が得られない、又は状態の良い卵が得られないため中止した場合</w:t>
            </w:r>
          </w:p>
        </w:tc>
      </w:tr>
      <w:tr>
        <w:trPr>
          <w:trHeight w:val="1289" w:hRule="atLeast"/>
        </w:trPr>
        <w:tc>
          <w:tcPr>
            <w:tcW w:w="535" w:type="dxa"/>
            <w:vMerge w:val="continue"/>
            <w:vAlign w:val="center"/>
          </w:tcPr>
          <w:p>
            <w:pPr>
              <w:pStyle w:val="0"/>
              <w:rPr>
                <w:rFonts w:hint="eastAsia"/>
              </w:rPr>
            </w:pPr>
          </w:p>
        </w:tc>
        <w:tc>
          <w:tcPr>
            <w:tcW w:w="540" w:type="dxa"/>
            <w:gridSpan w:val="2"/>
            <w:vAlign w:val="center"/>
          </w:tcPr>
          <w:p>
            <w:pPr>
              <w:pStyle w:val="0"/>
              <w:spacing w:line="220" w:lineRule="exact"/>
              <w:jc w:val="center"/>
              <w:rPr>
                <w:rFonts w:hint="eastAsia"/>
                <w:color w:val="auto"/>
                <w:sz w:val="20"/>
              </w:rPr>
            </w:pPr>
            <w:r>
              <w:rPr>
                <w:rFonts w:hint="eastAsia"/>
                <w:color w:val="auto"/>
                <w:sz w:val="20"/>
              </w:rPr>
              <w:t>Ⅲ</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eastAsia"/>
                <w:color w:val="auto"/>
                <w:sz w:val="20"/>
              </w:rPr>
            </w:pPr>
          </w:p>
          <w:p>
            <w:pPr>
              <w:pStyle w:val="0"/>
              <w:spacing w:line="200" w:lineRule="exact"/>
              <w:rPr>
                <w:rFonts w:hint="eastAsia"/>
                <w:color w:val="auto"/>
                <w:sz w:val="20"/>
              </w:rPr>
            </w:pPr>
            <w:r>
              <w:rPr>
                <w:rFonts w:hint="eastAsia"/>
                <w:color w:val="auto"/>
                <w:sz w:val="20"/>
              </w:rPr>
              <w:t>他医療機関依頼、院外処方等がある場合はこちらに御記入ください。（※３）</w:t>
            </w:r>
          </w:p>
          <w:p>
            <w:pPr>
              <w:pStyle w:val="0"/>
              <w:spacing w:line="260" w:lineRule="exact"/>
              <w:rPr>
                <w:rFonts w:hint="eastAsia"/>
                <w:color w:val="auto"/>
                <w:sz w:val="20"/>
              </w:rPr>
            </w:pPr>
            <w:r>
              <w:rPr>
                <w:rFonts w:hint="eastAsia"/>
                <w:color w:val="auto"/>
                <w:sz w:val="20"/>
              </w:rPr>
              <w:t>　他医療機関への依頼　　あり　・　なし　　　　　　　院外処方　　あり　・　なし</w:t>
            </w:r>
          </w:p>
          <w:p>
            <w:pPr>
              <w:pStyle w:val="0"/>
              <w:spacing w:line="260" w:lineRule="exact"/>
              <w:rPr>
                <w:rFonts w:hint="eastAsia"/>
                <w:color w:val="auto"/>
                <w:sz w:val="20"/>
              </w:rPr>
            </w:pPr>
            <w:r>
              <w:rPr>
                <w:rFonts w:hint="eastAsia"/>
                <w:color w:val="auto"/>
                <w:sz w:val="20"/>
              </w:rPr>
              <w:t>　医療機関名（　　　　　　　　　　　</w:t>
            </w:r>
            <w:r>
              <w:rPr>
                <w:rFonts w:hint="eastAsia"/>
                <w:color w:val="auto"/>
                <w:sz w:val="20"/>
              </w:rPr>
              <w:t xml:space="preserve">                                     </w:t>
            </w:r>
            <w:r>
              <w:rPr>
                <w:rFonts w:hint="eastAsia"/>
                <w:color w:val="auto"/>
                <w:sz w:val="20"/>
              </w:rPr>
              <w:t>）</w:t>
            </w:r>
          </w:p>
          <w:p>
            <w:pPr>
              <w:pStyle w:val="0"/>
              <w:spacing w:line="260" w:lineRule="exact"/>
              <w:rPr>
                <w:rFonts w:hint="eastAsia"/>
                <w:color w:val="auto"/>
                <w:sz w:val="20"/>
              </w:rPr>
            </w:pPr>
            <w:r>
              <w:rPr>
                <w:rFonts w:hint="eastAsia"/>
                <w:color w:val="auto"/>
                <w:sz w:val="20"/>
              </w:rPr>
              <w:t>　依頼内容　（　　　　　　　　　　　</w:t>
            </w:r>
            <w:r>
              <w:rPr>
                <w:rFonts w:hint="eastAsia"/>
                <w:color w:val="auto"/>
                <w:sz w:val="20"/>
              </w:rPr>
              <w:t xml:space="preserve">                                     </w:t>
            </w:r>
            <w:r>
              <w:rPr>
                <w:rFonts w:hint="eastAsia"/>
                <w:color w:val="auto"/>
                <w:sz w:val="20"/>
              </w:rPr>
              <w:t>）</w:t>
            </w:r>
          </w:p>
        </w:tc>
      </w:tr>
      <w:tr>
        <w:trPr/>
        <w:tc>
          <w:tcPr>
            <w:tcW w:w="10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rPr>
            </w:pPr>
            <w:r>
              <w:rPr>
                <w:rFonts w:hint="eastAsia"/>
                <w:color w:val="auto"/>
                <w:sz w:val="20"/>
              </w:rPr>
              <w:t>領収金額合計</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color w:val="auto"/>
                <w:sz w:val="20"/>
              </w:rPr>
            </w:pPr>
            <w:r>
              <w:rPr>
                <w:rFonts w:hint="eastAsia"/>
                <w:color w:val="auto"/>
                <w:sz w:val="20"/>
              </w:rPr>
              <w:t>今回の治療に要した補助対象費用合計</w:t>
            </w:r>
          </w:p>
          <w:p>
            <w:pPr>
              <w:pStyle w:val="0"/>
              <w:spacing w:line="240" w:lineRule="auto"/>
              <w:ind w:firstLine="2600" w:firstLineChars="1300"/>
              <w:rPr>
                <w:rFonts w:hint="eastAsia"/>
                <w:color w:val="auto"/>
                <w:sz w:val="20"/>
              </w:rPr>
            </w:pPr>
            <w:r>
              <w:rPr>
                <w:rFonts w:hint="eastAsia"/>
                <w:color w:val="auto"/>
                <w:sz w:val="20"/>
                <w:u w:val="single" w:color="auto"/>
              </w:rPr>
              <w:t>領収金額　　　　　　　　　　　　　　　円</w:t>
            </w:r>
            <w:r>
              <w:rPr>
                <w:rFonts w:hint="eastAsia"/>
                <w:color w:val="auto"/>
                <w:sz w:val="20"/>
              </w:rPr>
              <w:t>（内訳は裏面のとおり）</w:t>
            </w:r>
          </w:p>
        </w:tc>
      </w:tr>
      <w:tr>
        <w:trPr/>
        <w:tc>
          <w:tcPr>
            <w:tcW w:w="10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rPr>
            </w:pPr>
            <w:r>
              <w:rPr>
                <w:rFonts w:hint="eastAsia"/>
                <w:color w:val="auto"/>
                <w:sz w:val="20"/>
              </w:rPr>
              <w:t>備考</w:t>
            </w:r>
          </w:p>
          <w:p>
            <w:pPr>
              <w:pStyle w:val="0"/>
              <w:spacing w:line="220" w:lineRule="exact"/>
              <w:jc w:val="center"/>
              <w:rPr>
                <w:rFonts w:hint="eastAsia"/>
                <w:color w:val="auto"/>
                <w:sz w:val="20"/>
              </w:rPr>
            </w:pPr>
            <w:r>
              <w:rPr>
                <w:rFonts w:hint="eastAsia"/>
                <w:color w:val="auto"/>
                <w:sz w:val="20"/>
              </w:rPr>
              <w:t>（※４）</w:t>
            </w:r>
          </w:p>
        </w:tc>
        <w:tc>
          <w:tcPr>
            <w:tcW w:w="9069"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color w:val="auto"/>
                <w:sz w:val="20"/>
              </w:rPr>
            </w:pPr>
          </w:p>
          <w:p>
            <w:pPr>
              <w:pStyle w:val="0"/>
              <w:spacing w:line="220" w:lineRule="exact"/>
              <w:rPr>
                <w:rFonts w:hint="eastAsia"/>
                <w:color w:val="auto"/>
                <w:sz w:val="20"/>
              </w:rPr>
            </w:pPr>
          </w:p>
        </w:tc>
      </w:tr>
    </w:tbl>
    <w:p>
      <w:pPr>
        <w:pStyle w:val="0"/>
        <w:spacing w:after="240" w:afterLines="0" w:afterAutospacing="0" w:line="240" w:lineRule="auto"/>
        <w:ind w:leftChars="0" w:firstLine="2400" w:firstLineChars="1200"/>
        <w:rPr>
          <w:rFonts w:hint="default"/>
          <w:color w:val="auto"/>
          <w:sz w:val="20"/>
          <w:u w:val="single" w:color="auto"/>
        </w:rPr>
      </w:pPr>
      <w:r>
        <w:rPr>
          <w:rFonts w:hint="eastAsia"/>
          <w:color w:val="auto"/>
          <w:sz w:val="20"/>
          <w:u w:val="none" w:color="auto"/>
        </w:rPr>
        <w:t>　　　　　主治医氏名（※主治医が自署）</w:t>
      </w:r>
      <w:r>
        <w:rPr>
          <w:rFonts w:hint="eastAsia"/>
          <w:color w:val="auto"/>
          <w:sz w:val="20"/>
          <w:u w:val="single" w:color="auto"/>
        </w:rPr>
        <w:t>　　　　　　　　　　　　　　　　　　　　</w:t>
      </w:r>
      <w:r>
        <w:rPr>
          <w:rFonts w:hint="eastAsia"/>
          <w:color w:val="auto"/>
          <w:sz w:val="20"/>
          <w:u w:val="single" w:color="auto"/>
        </w:rPr>
        <w:t xml:space="preserve">   </w:t>
      </w:r>
    </w:p>
    <w:p>
      <w:pPr>
        <w:pStyle w:val="0"/>
        <w:spacing w:line="200" w:lineRule="exact"/>
        <w:ind w:left="0" w:leftChars="0" w:right="-347" w:rightChars="-165" w:hanging="540" w:hangingChars="300"/>
        <w:rPr>
          <w:rFonts w:hint="default"/>
          <w:color w:val="auto"/>
          <w:sz w:val="20"/>
          <w:u w:val="single" w:color="auto"/>
        </w:rPr>
      </w:pPr>
      <w:r>
        <w:rPr>
          <w:rFonts w:hint="eastAsia"/>
          <w:color w:val="auto"/>
          <w:sz w:val="18"/>
        </w:rPr>
        <w:t>※１　妊よう性温存治療により凍結した検体を用いた生殖補助医療又は凍結した検体の再移植後に実施した生殖補助医療のこと。</w:t>
      </w:r>
    </w:p>
    <w:p>
      <w:pPr>
        <w:pStyle w:val="0"/>
        <w:spacing w:line="200" w:lineRule="exact"/>
        <w:ind w:left="0" w:leftChars="0" w:right="-347" w:rightChars="-165" w:hanging="540" w:hangingChars="300"/>
        <w:rPr>
          <w:rFonts w:hint="default"/>
          <w:color w:val="auto"/>
          <w:sz w:val="18"/>
          <w:u w:val="none" w:color="auto"/>
        </w:rPr>
      </w:pPr>
      <w:r>
        <w:rPr>
          <w:rFonts w:hint="eastAsia"/>
          <w:color w:val="auto"/>
          <w:sz w:val="18"/>
          <w:u w:val="none" w:color="auto"/>
        </w:rPr>
        <w:t>※２　妊よう性温存治療を受け、生殖補助医療に用いた凍結検体の提供者又は凍結検体を再移植した方の氏名を記載すること。　</w:t>
      </w:r>
    </w:p>
    <w:p>
      <w:pPr>
        <w:pStyle w:val="0"/>
        <w:spacing w:line="200" w:lineRule="exact"/>
        <w:ind w:left="0" w:leftChars="0" w:rightChars="0" w:hanging="540" w:hangingChars="300"/>
        <w:rPr>
          <w:rFonts w:hint="default"/>
          <w:color w:val="auto"/>
          <w:sz w:val="20"/>
          <w:u w:val="none" w:color="auto"/>
        </w:rPr>
      </w:pPr>
      <w:r>
        <w:rPr>
          <w:rFonts w:hint="eastAsia"/>
          <w:color w:val="auto"/>
          <w:sz w:val="18"/>
          <w:u w:val="none" w:color="auto"/>
        </w:rPr>
        <w:t>※３　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p>
      <w:pPr>
        <w:pStyle w:val="0"/>
        <w:spacing w:line="200" w:lineRule="exact"/>
        <w:ind w:left="0" w:leftChars="0" w:right="-347" w:rightChars="-165" w:hanging="540" w:hangingChars="300"/>
        <w:rPr>
          <w:rFonts w:hint="default"/>
          <w:color w:val="auto"/>
          <w:sz w:val="20"/>
          <w:u w:val="none" w:color="auto"/>
        </w:rPr>
      </w:pPr>
      <w:r>
        <w:rPr>
          <w:rFonts w:hint="eastAsia"/>
          <w:color w:val="auto"/>
          <w:sz w:val="18"/>
          <w:u w:val="none" w:color="auto"/>
        </w:rPr>
        <w:t>※４　治療内容に係る特記事項がある場合は、備考欄に記載してください。</w:t>
      </w:r>
    </w:p>
    <w:p>
      <w:pPr>
        <w:pStyle w:val="0"/>
        <w:spacing w:line="280" w:lineRule="exact"/>
        <w:rPr>
          <w:rFonts w:hint="default"/>
          <w:color w:val="auto"/>
        </w:rPr>
      </w:pPr>
    </w:p>
    <w:p>
      <w:pPr>
        <w:pStyle w:val="0"/>
        <w:spacing w:line="280" w:lineRule="exact"/>
        <w:rPr>
          <w:rFonts w:hint="default"/>
          <w:color w:val="auto"/>
        </w:rPr>
      </w:pPr>
      <w:bookmarkStart w:id="0" w:name="_GoBack"/>
      <w:bookmarkEnd w:id="0"/>
      <w:r>
        <w:rPr>
          <w:rFonts w:hint="eastAsia"/>
          <w:color w:val="auto"/>
          <w:sz w:val="20"/>
        </w:rPr>
        <w:t>（温存後生殖補助医療実施医療機関において記載）</w:t>
      </w:r>
    </w:p>
    <w:p>
      <w:pPr>
        <w:pStyle w:val="0"/>
        <w:spacing w:line="280" w:lineRule="exact"/>
        <w:rPr>
          <w:rFonts w:hint="default"/>
        </w:rPr>
      </w:pPr>
    </w:p>
    <w:p>
      <w:pPr>
        <w:pStyle w:val="0"/>
        <w:spacing w:line="280" w:lineRule="exact"/>
        <w:jc w:val="center"/>
        <w:rPr>
          <w:rFonts w:hint="default"/>
        </w:rPr>
      </w:pPr>
      <w:r>
        <w:rPr>
          <w:rFonts w:hint="eastAsia"/>
          <w:sz w:val="21"/>
        </w:rPr>
        <w:t>（裏）</w:t>
      </w:r>
    </w:p>
    <w:p>
      <w:pPr>
        <w:pStyle w:val="0"/>
        <w:spacing w:line="280" w:lineRule="exact"/>
        <w:jc w:val="center"/>
        <w:rPr>
          <w:rFonts w:hint="default"/>
        </w:rPr>
      </w:pPr>
    </w:p>
    <w:p>
      <w:pPr>
        <w:pStyle w:val="0"/>
        <w:jc w:val="center"/>
        <w:rPr>
          <w:rFonts w:hint="default"/>
          <w:sz w:val="21"/>
        </w:rPr>
      </w:pPr>
      <w:r>
        <w:rPr>
          <w:rFonts w:hint="eastAsia"/>
          <w:sz w:val="21"/>
        </w:rPr>
        <w:t>領収金額　内訳明細書</w:t>
      </w:r>
    </w:p>
    <w:tbl>
      <w:tblPr>
        <w:tblStyle w:val="23"/>
        <w:tblW w:w="5089" w:type="pct"/>
        <w:tblInd w:w="-185" w:type="dxa"/>
        <w:tblLayout w:type="fixed"/>
        <w:tblLook w:firstRow="1" w:lastRow="0" w:firstColumn="1" w:lastColumn="0" w:noHBand="0" w:noVBand="1" w:val="04A0"/>
      </w:tblPr>
      <w:tblGrid>
        <w:gridCol w:w="1080"/>
        <w:gridCol w:w="4414"/>
        <w:gridCol w:w="2933"/>
        <w:gridCol w:w="1834"/>
      </w:tblGrid>
      <w:tr>
        <w:trPr>
          <w:trHeight w:val="424" w:hRule="atLeast"/>
        </w:trPr>
        <w:tc>
          <w:tcPr>
            <w:tcW w:w="2677" w:type="pct"/>
            <w:gridSpan w:val="2"/>
            <w:vAlign w:val="center"/>
          </w:tcPr>
          <w:p>
            <w:pPr>
              <w:pStyle w:val="0"/>
              <w:jc w:val="center"/>
              <w:rPr>
                <w:rFonts w:hint="default"/>
                <w:sz w:val="20"/>
              </w:rPr>
            </w:pPr>
            <w:r>
              <w:rPr>
                <w:rFonts w:hint="eastAsia"/>
                <w:sz w:val="20"/>
              </w:rPr>
              <w:t>項　　目</w:t>
            </w:r>
          </w:p>
        </w:tc>
        <w:tc>
          <w:tcPr>
            <w:tcW w:w="1429" w:type="pct"/>
            <w:vAlign w:val="center"/>
          </w:tcPr>
          <w:p>
            <w:pPr>
              <w:pStyle w:val="0"/>
              <w:jc w:val="center"/>
              <w:rPr>
                <w:rFonts w:hint="default"/>
                <w:sz w:val="20"/>
              </w:rPr>
            </w:pPr>
            <w:r>
              <w:rPr>
                <w:rFonts w:hint="eastAsia"/>
                <w:sz w:val="20"/>
              </w:rPr>
              <w:t>費　　用</w:t>
            </w:r>
          </w:p>
        </w:tc>
        <w:tc>
          <w:tcPr>
            <w:tcW w:w="894" w:type="pct"/>
            <w:vAlign w:val="center"/>
          </w:tcPr>
          <w:p>
            <w:pPr>
              <w:pStyle w:val="0"/>
              <w:jc w:val="center"/>
              <w:rPr>
                <w:rFonts w:hint="eastAsia"/>
                <w:color w:val="auto"/>
                <w:sz w:val="20"/>
                <w:u w:val="none" w:color="auto"/>
              </w:rPr>
            </w:pPr>
            <w:r>
              <w:rPr>
                <w:rFonts w:hint="eastAsia"/>
                <w:color w:val="auto"/>
                <w:sz w:val="20"/>
                <w:u w:val="none" w:color="auto"/>
              </w:rPr>
              <w:t>日付</w:t>
            </w:r>
            <w:r>
              <w:rPr>
                <w:rFonts w:hint="eastAsia"/>
                <w:color w:val="auto"/>
                <w:sz w:val="20"/>
                <w:u w:val="none" w:color="auto"/>
              </w:rPr>
              <w:t xml:space="preserve"> </w:t>
            </w:r>
            <w:r>
              <w:rPr>
                <w:rFonts w:hint="eastAsia"/>
                <w:color w:val="auto"/>
                <w:sz w:val="20"/>
                <w:u w:val="none" w:color="auto"/>
              </w:rPr>
              <w:t>※５</w:t>
            </w:r>
          </w:p>
        </w:tc>
      </w:tr>
      <w:tr>
        <w:trPr>
          <w:trHeight w:val="947" w:hRule="atLeast"/>
        </w:trPr>
        <w:tc>
          <w:tcPr>
            <w:tcW w:w="2677" w:type="pct"/>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0"/>
              </w:rPr>
            </w:pPr>
          </w:p>
        </w:tc>
        <w:tc>
          <w:tcPr>
            <w:tcW w:w="142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sz w:val="20"/>
              </w:rPr>
            </w:pPr>
          </w:p>
        </w:tc>
        <w:tc>
          <w:tcPr>
            <w:tcW w:w="1429"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947" w:hRule="atLeast"/>
        </w:trPr>
        <w:tc>
          <w:tcPr>
            <w:tcW w:w="2677" w:type="pct"/>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合　　計</w:t>
            </w:r>
          </w:p>
        </w:tc>
        <w:tc>
          <w:tcPr>
            <w:tcW w:w="1429"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0"/>
              </w:rPr>
            </w:pPr>
            <w:r>
              <w:rPr>
                <w:rFonts w:hint="eastAsia"/>
                <w:sz w:val="20"/>
              </w:rPr>
              <w:t>円</w:t>
            </w:r>
          </w:p>
        </w:tc>
        <w:tc>
          <w:tcPr>
            <w:tcW w:w="894"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0"/>
              </w:rPr>
            </w:pPr>
          </w:p>
        </w:tc>
      </w:tr>
      <w:tr>
        <w:trPr>
          <w:trHeight w:val="844" w:hRule="atLeast"/>
        </w:trPr>
        <w:tc>
          <w:tcPr>
            <w:tcW w:w="52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備考</w:t>
            </w:r>
          </w:p>
        </w:tc>
        <w:tc>
          <w:tcPr>
            <w:tcW w:w="4474"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r>
    </w:tbl>
    <w:p>
      <w:pPr>
        <w:pStyle w:val="0"/>
        <w:spacing w:line="200" w:lineRule="exact"/>
        <w:rPr>
          <w:rFonts w:hint="eastAsia" w:ascii="ＭＳ 明朝" w:hAnsi="ＭＳ 明朝" w:eastAsia="ＭＳ 明朝"/>
          <w:color w:val="auto"/>
          <w:sz w:val="18"/>
          <w:u w:val="none" w:color="auto"/>
        </w:rPr>
      </w:pPr>
    </w:p>
    <w:p>
      <w:pPr>
        <w:pStyle w:val="0"/>
        <w:spacing w:line="200" w:lineRule="exact"/>
        <w:rPr>
          <w:rFonts w:hint="default"/>
          <w:color w:val="auto"/>
          <w:sz w:val="24"/>
          <w:u w:val="none" w:color="auto"/>
        </w:rPr>
      </w:pPr>
      <w:r>
        <w:rPr>
          <w:rFonts w:hint="eastAsia"/>
          <w:color w:val="auto"/>
          <w:sz w:val="18"/>
          <w:u w:val="none" w:color="auto"/>
        </w:rPr>
        <w:t>※５</w:t>
      </w:r>
      <w:r>
        <w:rPr>
          <w:rFonts w:hint="eastAsia"/>
          <w:color w:val="auto"/>
          <w:sz w:val="18"/>
          <w:u w:val="none" w:color="auto"/>
        </w:rPr>
        <w:t xml:space="preserve"> </w:t>
      </w:r>
      <w:r>
        <w:rPr>
          <w:rFonts w:hint="eastAsia"/>
          <w:color w:val="auto"/>
          <w:sz w:val="18"/>
          <w:u w:val="none" w:color="auto"/>
        </w:rPr>
        <w:t>領収書の日付をご記載ください。</w:t>
      </w:r>
    </w:p>
    <w:tbl>
      <w:tblPr>
        <w:tblStyle w:val="24"/>
        <w:tblpPr w:leftFromText="0" w:rightFromText="0" w:topFromText="0" w:bottomFromText="0" w:vertAnchor="text" w:horzAnchor="margin" w:tblpX="5761" w:tblpY="287"/>
        <w:tblOverlap w:val="never"/>
        <w:tblW w:w="0" w:type="auto"/>
        <w:tblLayout w:type="fixed"/>
        <w:tblLook w:firstRow="1" w:lastRow="0" w:firstColumn="1" w:lastColumn="0" w:noHBand="0" w:noVBand="1" w:val="04A0"/>
      </w:tblPr>
      <w:tblGrid>
        <w:gridCol w:w="1068"/>
        <w:gridCol w:w="3343"/>
      </w:tblGrid>
      <w:tr>
        <w:trPr>
          <w:trHeight w:val="404"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領収金額に関する問合せ先</w:t>
            </w:r>
          </w:p>
        </w:tc>
      </w:tr>
      <w:tr>
        <w:trPr>
          <w:trHeight w:val="636" w:hRule="atLeast"/>
        </w:trPr>
        <w:tc>
          <w:tcPr>
            <w:tcW w:w="1068" w:type="dxa"/>
            <w:vAlign w:val="center"/>
          </w:tcPr>
          <w:p>
            <w:pPr>
              <w:pStyle w:val="0"/>
              <w:jc w:val="center"/>
              <w:rPr>
                <w:rFonts w:hint="eastAsia"/>
                <w:sz w:val="20"/>
              </w:rPr>
            </w:pPr>
            <w:r>
              <w:rPr>
                <w:rFonts w:hint="eastAsia"/>
                <w:sz w:val="20"/>
              </w:rPr>
              <w:t>担当課</w:t>
            </w:r>
          </w:p>
        </w:tc>
        <w:tc>
          <w:tcPr>
            <w:tcW w:w="3343" w:type="dxa"/>
            <w:vAlign w:val="center"/>
          </w:tcPr>
          <w:p>
            <w:pPr>
              <w:pStyle w:val="0"/>
              <w:jc w:val="left"/>
              <w:rPr>
                <w:rFonts w:hint="eastAsia"/>
                <w:sz w:val="20"/>
              </w:rPr>
            </w:pPr>
          </w:p>
        </w:tc>
      </w:tr>
      <w:tr>
        <w:trPr>
          <w:trHeight w:val="636" w:hRule="atLeast"/>
        </w:trPr>
        <w:tc>
          <w:tcPr>
            <w:tcW w:w="1068" w:type="dxa"/>
            <w:vAlign w:val="center"/>
          </w:tcPr>
          <w:p>
            <w:pPr>
              <w:pStyle w:val="0"/>
              <w:jc w:val="center"/>
              <w:rPr>
                <w:rFonts w:hint="eastAsia"/>
                <w:sz w:val="20"/>
              </w:rPr>
            </w:pPr>
            <w:r>
              <w:rPr>
                <w:rFonts w:hint="eastAsia"/>
                <w:sz w:val="20"/>
              </w:rPr>
              <w:t>担当者</w:t>
            </w:r>
          </w:p>
        </w:tc>
        <w:tc>
          <w:tcPr>
            <w:tcW w:w="3343" w:type="dxa"/>
            <w:vAlign w:val="center"/>
          </w:tcPr>
          <w:p>
            <w:pPr>
              <w:pStyle w:val="0"/>
              <w:jc w:val="left"/>
              <w:rPr>
                <w:rFonts w:hint="eastAsia"/>
                <w:sz w:val="20"/>
              </w:rPr>
            </w:pPr>
          </w:p>
        </w:tc>
      </w:tr>
      <w:tr>
        <w:trPr>
          <w:trHeight w:val="626" w:hRule="atLeast"/>
        </w:trPr>
        <w:tc>
          <w:tcPr>
            <w:tcW w:w="1068" w:type="dxa"/>
            <w:vAlign w:val="center"/>
          </w:tcPr>
          <w:p>
            <w:pPr>
              <w:pStyle w:val="0"/>
              <w:jc w:val="center"/>
              <w:rPr>
                <w:rFonts w:hint="eastAsia"/>
                <w:sz w:val="20"/>
              </w:rPr>
            </w:pPr>
            <w:r>
              <w:rPr>
                <w:rFonts w:hint="eastAsia"/>
                <w:sz w:val="20"/>
              </w:rPr>
              <w:t>電話番号</w:t>
            </w:r>
          </w:p>
        </w:tc>
        <w:tc>
          <w:tcPr>
            <w:tcW w:w="3343" w:type="dxa"/>
            <w:vAlign w:val="center"/>
          </w:tcPr>
          <w:p>
            <w:pPr>
              <w:pStyle w:val="0"/>
              <w:jc w:val="left"/>
              <w:rPr>
                <w:rFonts w:hint="eastAsia"/>
                <w:sz w:val="20"/>
              </w:rPr>
            </w:pPr>
          </w:p>
        </w:tc>
      </w:tr>
    </w:tbl>
    <w:tbl>
      <w:tblPr>
        <w:tblStyle w:val="24"/>
        <w:tblpPr w:leftFromText="0" w:rightFromText="0" w:topFromText="0" w:bottomFromText="0" w:vertAnchor="text" w:horzAnchor="margin" w:tblpX="-179" w:tblpY="313"/>
        <w:tblOverlap w:val="never"/>
        <w:tblW w:w="0" w:type="auto"/>
        <w:tblLayout w:type="fixed"/>
        <w:tblLook w:firstRow="1" w:lastRow="0" w:firstColumn="1" w:lastColumn="0" w:noHBand="0" w:noVBand="1" w:val="04A0"/>
      </w:tblPr>
      <w:tblGrid>
        <w:gridCol w:w="5580"/>
      </w:tblGrid>
      <w:tr>
        <w:trPr>
          <w:trHeight w:val="404"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治療期間</w:t>
            </w:r>
          </w:p>
        </w:tc>
      </w:tr>
      <w:tr>
        <w:trPr>
          <w:trHeight w:val="636"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年　　月　　日　～　　　　年　　月　　日</w:t>
            </w:r>
          </w:p>
        </w:tc>
      </w:tr>
    </w:tbl>
    <w:p>
      <w:pPr>
        <w:pStyle w:val="0"/>
        <w:rPr>
          <w:rFonts w:hint="default"/>
          <w:sz w:val="21"/>
        </w:rPr>
      </w:pPr>
      <w:r>
        <w:rPr>
          <w:rFonts w:hint="eastAsia"/>
          <w:sz w:val="21"/>
        </w:rPr>
        <w:t>　</w:t>
      </w:r>
    </w:p>
    <w:p>
      <w:pPr>
        <w:pStyle w:val="0"/>
        <w:rPr>
          <w:rFonts w:hint="default"/>
          <w:sz w:val="21"/>
        </w:rPr>
      </w:pPr>
    </w:p>
    <w:p>
      <w:pPr>
        <w:pStyle w:val="0"/>
        <w:rPr>
          <w:rFonts w:hint="default"/>
          <w:sz w:val="21"/>
        </w:rPr>
      </w:pPr>
    </w:p>
    <w:p>
      <w:pPr>
        <w:pStyle w:val="0"/>
        <w:rPr>
          <w:rFonts w:hint="default"/>
          <w:sz w:val="21"/>
        </w:rPr>
      </w:pPr>
    </w:p>
    <w:p>
      <w:pPr>
        <w:pStyle w:val="0"/>
        <w:spacing w:line="240" w:lineRule="auto"/>
        <w:ind w:left="180" w:hanging="180" w:hangingChars="100"/>
        <w:rPr>
          <w:rFonts w:hint="default"/>
          <w:sz w:val="18"/>
        </w:rPr>
      </w:pPr>
    </w:p>
    <w:p>
      <w:pPr>
        <w:pStyle w:val="0"/>
        <w:spacing w:line="240" w:lineRule="auto"/>
        <w:ind w:left="180" w:hanging="180" w:hangingChars="100"/>
        <w:rPr>
          <w:rFonts w:hint="default"/>
          <w:sz w:val="18"/>
        </w:rPr>
      </w:pPr>
      <w:r>
        <w:rPr>
          <w:rFonts w:hint="eastAsia"/>
          <w:sz w:val="18"/>
        </w:rPr>
        <w:t>・助成対象となる治療費のみを計上してください。</w:t>
      </w:r>
    </w:p>
    <w:p>
      <w:pPr>
        <w:pStyle w:val="0"/>
        <w:spacing w:line="240" w:lineRule="auto"/>
        <w:ind w:left="180" w:hanging="180" w:hangingChars="100"/>
        <w:rPr>
          <w:rFonts w:hint="default"/>
          <w:sz w:val="18"/>
        </w:rPr>
      </w:pPr>
      <w:r>
        <w:rPr>
          <w:rFonts w:hint="eastAsia"/>
          <w:sz w:val="18"/>
        </w:rPr>
        <w:t>・助成の対象となる治療費は、妊孕性温存治療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pPr>
        <w:pStyle w:val="0"/>
        <w:spacing w:line="240" w:lineRule="auto"/>
        <w:ind w:left="180" w:hanging="180" w:hangingChars="100"/>
        <w:rPr>
          <w:rFonts w:hint="default"/>
          <w:color w:val="auto"/>
          <w:sz w:val="18"/>
          <w:u w:val="none" w:color="auto"/>
        </w:rPr>
      </w:pPr>
      <w:r>
        <w:rPr>
          <w:rFonts w:hint="eastAsia"/>
          <w:sz w:val="18"/>
        </w:rPr>
        <w:t>・卵胞が発達しない、又は排卵終了のため中止した場合及び排卵準備中、体調不良等により治療中止した場合の費用は対象外</w:t>
      </w:r>
      <w:r>
        <w:rPr>
          <w:rFonts w:hint="eastAsia"/>
          <w:color w:val="auto"/>
          <w:sz w:val="18"/>
          <w:u w:val="none" w:color="auto"/>
        </w:rPr>
        <w:t>です。</w:t>
      </w:r>
    </w:p>
    <w:p>
      <w:pPr>
        <w:pStyle w:val="0"/>
        <w:spacing w:line="240" w:lineRule="auto"/>
        <w:ind w:left="180" w:hanging="180" w:hangingChars="100"/>
        <w:rPr>
          <w:rFonts w:hint="default"/>
          <w:color w:val="auto"/>
          <w:sz w:val="18"/>
          <w:u w:val="none" w:color="auto"/>
        </w:rPr>
      </w:pPr>
      <w:r>
        <w:rPr>
          <w:rFonts w:hint="eastAsia"/>
          <w:color w:val="auto"/>
          <w:sz w:val="18"/>
          <w:u w:val="none" w:color="auto"/>
        </w:rPr>
        <w:t>・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sectPr>
      <w:pgSz w:w="11906" w:h="16838"/>
      <w:pgMar w:top="964" w:right="850" w:bottom="454" w:left="96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588</TotalTime>
  <Pages>2</Pages>
  <Words>2</Words>
  <Characters>1616</Characters>
  <Application>JUST Note</Application>
  <Lines>367</Lines>
  <Paragraphs>96</Paragraphs>
  <CharactersWithSpaces>2071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2026-05-08T06:27:56Z</cp:lastPrinted>
  <dcterms:created xsi:type="dcterms:W3CDTF">2020-03-10T04:58:00Z</dcterms:created>
  <dcterms:modified xsi:type="dcterms:W3CDTF">2026-05-08T06:28:10Z</dcterms:modified>
  <cp:revision>37</cp:revision>
</cp:coreProperties>
</file>