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2.xml" ContentType="application/vnd.openxmlformats-officedocument.drawingml.chartshapes+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b w:val="1"/>
          <w:color w:val="1F497D" w:themeColor="text2"/>
          <w:sz w:val="28"/>
        </w:rPr>
      </w:pPr>
      <w:r>
        <w:rPr>
          <w:rFonts w:hint="eastAsia"/>
          <w:b w:val="1"/>
          <w:color w:val="1F497D" w:themeColor="text2"/>
          <w:sz w:val="28"/>
        </w:rPr>
        <w:t>第５節　在宅医療　</w:t>
      </w:r>
    </w:p>
    <w:p>
      <w:pPr>
        <w:pStyle w:val="0"/>
        <w:spacing w:line="0" w:lineRule="atLeast"/>
        <w:rPr>
          <w:rFonts w:hint="default"/>
          <w:color w:val="auto"/>
        </w:rPr>
      </w:pPr>
      <w:r>
        <w:rPr>
          <w:rFonts w:hint="eastAsia"/>
          <w:b w:val="1"/>
          <w:color w:val="1F497D" w:themeColor="text2"/>
          <w:sz w:val="28"/>
        </w:rPr>
        <w:t>　　　　　　　　　　</w:t>
      </w:r>
      <w:r>
        <w:rPr>
          <w:rFonts w:hint="eastAsia"/>
          <w:b w:val="1"/>
          <w:color w:val="auto"/>
          <w:sz w:val="28"/>
        </w:rPr>
        <w:t>　　　　　　　　　　　　</w:t>
      </w:r>
    </w:p>
    <w:p>
      <w:pPr>
        <w:pStyle w:val="0"/>
        <w:spacing w:line="380" w:lineRule="exact"/>
        <w:ind w:left="2"/>
        <w:rPr>
          <w:rFonts w:hint="default"/>
          <w:color w:val="000000" w:themeColor="text1"/>
          <w:u w:val="none" w:color="auto"/>
        </w:rPr>
      </w:pPr>
      <w:r>
        <w:rPr>
          <w:rFonts w:hint="eastAsia"/>
          <w:color w:val="000000" w:themeColor="text1"/>
          <w:u w:val="none" w:color="auto"/>
        </w:rPr>
        <w:t>　在宅医療は、住まい・医療・介護・予防・生活支援が一体的に提供される地域包括ケアシステムの重要な構成要素で、生活の場で提供される医療サービスのことです。高齢化等によって疾病構造が変化し、慢性期疾患の増加が見込まれる中、在宅医療の体制整備は、住み慣れた所で療養を受けたいという患者の希望にこたえるとともに、</w:t>
      </w:r>
      <w:r>
        <w:rPr>
          <w:rFonts w:hint="eastAsia"/>
          <w:color w:val="000000" w:themeColor="text1"/>
          <w:u w:val="none" w:color="auto"/>
        </w:rPr>
        <w:t>QOL</w:t>
      </w:r>
      <w:r>
        <w:rPr>
          <w:rFonts w:hint="eastAsia"/>
          <w:color w:val="000000" w:themeColor="text1"/>
          <w:u w:val="none" w:color="auto"/>
        </w:rPr>
        <w:t>の向上に寄与するものです。</w:t>
      </w:r>
    </w:p>
    <w:p>
      <w:pPr>
        <w:pStyle w:val="0"/>
        <w:spacing w:line="380" w:lineRule="exact"/>
        <w:ind w:left="2"/>
        <w:rPr>
          <w:rFonts w:hint="default"/>
          <w:color w:val="000000" w:themeColor="text1"/>
          <w:u w:val="none" w:color="auto"/>
        </w:rPr>
      </w:pPr>
      <w:r>
        <w:rPr>
          <w:rFonts w:hint="eastAsia"/>
          <w:color w:val="000000" w:themeColor="text1"/>
          <w:u w:val="none" w:color="auto"/>
        </w:rPr>
        <w:t>　まず、医療機関から退院後にスムーズに在宅医療へ移行できるように、入院当初から退院後の生活を見据えた適切な退院支援を行うことが重要です。医療提供等のサービスの空白期間をなくすことは、疾病の再発や寝たきりの予防につながります。</w:t>
      </w:r>
    </w:p>
    <w:p>
      <w:pPr>
        <w:pStyle w:val="0"/>
        <w:spacing w:line="380" w:lineRule="exact"/>
        <w:ind w:firstLine="227" w:firstLineChars="100"/>
        <w:rPr>
          <w:rFonts w:hint="default"/>
          <w:color w:val="000000" w:themeColor="text1"/>
          <w:u w:val="none" w:color="auto"/>
        </w:rPr>
      </w:pPr>
      <w:r>
        <w:rPr>
          <w:rFonts w:hint="eastAsia"/>
          <w:color w:val="000000" w:themeColor="text1"/>
          <w:u w:val="none" w:color="auto"/>
        </w:rPr>
        <w:t>次に、在宅医療へ移行した後の日常の療養では、在宅医療に関わる医師、歯科医師、看護師、薬剤師、リハビリテーションスタッフなどの多様な医療従事者が、介護従事者と連携して、定期的に医療サービスを提供しつつ、迅速な対応が求められる急変時に備えて、後方支援病院と連携体制を構築することが重要です。</w:t>
      </w:r>
    </w:p>
    <w:p>
      <w:pPr>
        <w:pStyle w:val="0"/>
        <w:spacing w:line="380" w:lineRule="exact"/>
        <w:ind w:left="2" w:firstLine="227" w:firstLineChars="100"/>
        <w:rPr>
          <w:rFonts w:hint="default"/>
          <w:color w:val="000000" w:themeColor="text1"/>
          <w:u w:val="none" w:color="auto"/>
        </w:rPr>
      </w:pPr>
      <w:r>
        <w:rPr>
          <w:rFonts w:hint="eastAsia"/>
          <w:color w:val="000000" w:themeColor="text1"/>
          <w:u w:val="none" w:color="auto"/>
        </w:rPr>
        <w:t>さらに、人生の最終段階においては、患者が望む場で看取りができる体制を整えることも求められています。患者の意思や人生観等に沿って意思決定を行えるように、医療関係者は、患者や家族へ情報提供や支援を行うことも重要です。</w:t>
      </w:r>
    </w:p>
    <w:p>
      <w:pPr>
        <w:pStyle w:val="0"/>
        <w:spacing w:line="380" w:lineRule="exact"/>
        <w:ind w:left="2"/>
        <w:rPr>
          <w:rFonts w:hint="default"/>
          <w:color w:val="000000" w:themeColor="text1"/>
          <w:u w:val="none" w:color="auto"/>
        </w:rPr>
      </w:pPr>
      <w:r>
        <w:rPr>
          <w:rFonts w:hint="eastAsia"/>
          <w:color w:val="000000" w:themeColor="text1"/>
          <w:u w:val="none" w:color="auto"/>
        </w:rPr>
        <w:t>　平成</w:t>
      </w:r>
      <w:r>
        <w:rPr>
          <w:rFonts w:hint="eastAsia"/>
          <w:color w:val="000000" w:themeColor="text1"/>
          <w:u w:val="none" w:color="auto"/>
        </w:rPr>
        <w:t>29</w:t>
      </w:r>
      <w:r>
        <w:rPr>
          <w:rFonts w:hint="eastAsia"/>
          <w:color w:val="000000" w:themeColor="text1"/>
          <w:u w:val="none" w:color="auto"/>
        </w:rPr>
        <w:t>年の県民世論調査では、長期療養が必要となった場合に、「自宅で暮らしながら、訪問診療や訪問看護などにより在宅医療を受けることを希望する」と回答した者は</w:t>
      </w:r>
      <w:r>
        <w:rPr>
          <w:rFonts w:hint="eastAsia"/>
          <w:color w:val="000000" w:themeColor="text1"/>
          <w:u w:val="none" w:color="auto"/>
        </w:rPr>
        <w:t>27.9</w:t>
      </w:r>
      <w:r>
        <w:rPr>
          <w:rFonts w:hint="eastAsia"/>
          <w:color w:val="000000" w:themeColor="text1"/>
          <w:u w:val="none" w:color="auto"/>
        </w:rPr>
        <w:t>％と、「入院を希望する」（</w:t>
      </w:r>
      <w:r>
        <w:rPr>
          <w:rFonts w:hint="eastAsia"/>
          <w:color w:val="000000" w:themeColor="text1"/>
          <w:u w:val="none" w:color="auto"/>
        </w:rPr>
        <w:t>31.1</w:t>
      </w:r>
      <w:r>
        <w:rPr>
          <w:rFonts w:hint="eastAsia"/>
          <w:color w:val="000000" w:themeColor="text1"/>
          <w:u w:val="none" w:color="auto"/>
        </w:rPr>
        <w:t>％）に次いで２番目に多くなっています。</w:t>
      </w:r>
    </w:p>
    <w:p>
      <w:pPr>
        <w:pStyle w:val="0"/>
        <w:spacing w:line="380" w:lineRule="exact"/>
        <w:ind w:left="2" w:firstLine="227" w:firstLineChars="100"/>
        <w:rPr>
          <w:rFonts w:hint="default"/>
          <w:color w:val="000000" w:themeColor="text1"/>
          <w:u w:val="none" w:color="auto"/>
        </w:rPr>
      </w:pPr>
      <w:r>
        <w:rPr>
          <w:rFonts w:hint="eastAsia"/>
          <w:color w:val="000000" w:themeColor="text1"/>
          <w:u w:val="none" w:color="auto"/>
        </w:rPr>
        <w:t>住み慣れた家庭や地域において、療養しながら生活を送ることに高いニーズがあることから、患者が希望すれば、在宅医療が選択できる環境を整備する必要があります。</w:t>
      </w:r>
    </w:p>
    <w:p>
      <w:pPr>
        <w:pStyle w:val="0"/>
        <w:spacing w:line="380" w:lineRule="exact"/>
        <w:ind w:left="2"/>
        <w:rPr>
          <w:rFonts w:hint="default"/>
          <w:color w:val="000000" w:themeColor="text1"/>
          <w:u w:val="none" w:color="auto"/>
        </w:rPr>
      </w:pPr>
      <w:r>
        <w:rPr>
          <w:rFonts w:hint="eastAsia"/>
          <w:color w:val="000000" w:themeColor="text1"/>
          <w:u w:val="none" w:color="auto"/>
        </w:rPr>
        <w:t>　在宅療養における医療提供は、緊密な地域との連携が必要となることから、対象範囲が広域にわたる中央保健医療圏については、福祉保健所や保健所の圏域である高知市・中央東・中央西の３つに区分することとします。</w:t>
      </w:r>
    </w:p>
    <w:p>
      <w:pPr>
        <w:pStyle w:val="0"/>
        <w:spacing w:line="380" w:lineRule="exact"/>
        <w:ind w:left="2"/>
        <w:rPr>
          <w:rFonts w:hint="default"/>
          <w:color w:val="FF0000"/>
          <w:u w:val="single" w:color="auto"/>
        </w:rPr>
      </w:pPr>
      <w:r>
        <w:rPr>
          <w:rFonts w:hint="eastAsia"/>
          <w:color w:val="000000" w:themeColor="text1"/>
          <w:u w:val="none" w:color="auto"/>
        </w:rPr>
        <w:t>　在宅医療についての現状把握や課題抽出、対策の検討を行い、医療と介護の連携を推進し、</w:t>
      </w:r>
      <w:r>
        <w:rPr>
          <w:rFonts w:hint="eastAsia"/>
          <w:color w:val="auto"/>
          <w:u w:val="none" w:color="auto"/>
        </w:rPr>
        <w:t>「高知版地域包括ケアシステム」</w:t>
      </w:r>
      <w:r>
        <w:rPr>
          <w:rFonts w:hint="eastAsia"/>
          <w:color w:val="000000" w:themeColor="text1"/>
          <w:u w:val="none" w:color="auto"/>
        </w:rPr>
        <w:t>の構築を進めることにより、県内全域で必要な在宅医療が受けられ、地域で安心して暮らし続けることのできる高知県を目指します。</w:t>
      </w:r>
    </w:p>
    <w:p>
      <w:pPr>
        <w:pStyle w:val="0"/>
        <w:spacing w:line="0" w:lineRule="atLeast"/>
        <w:jc w:val="center"/>
        <w:rPr>
          <w:rFonts w:hint="default" w:ascii="ＭＳ ゴシック" w:hAnsi="ＭＳ ゴシック" w:eastAsia="ＭＳ ゴシック"/>
          <w:color w:val="auto"/>
          <w:sz w:val="21"/>
        </w:rPr>
      </w:pPr>
    </w:p>
    <w:p>
      <w:pPr>
        <w:pStyle w:val="0"/>
        <w:spacing w:line="0" w:lineRule="atLeas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7-5-1</w:t>
      </w:r>
      <w:r>
        <w:rPr>
          <w:rFonts w:hint="eastAsia" w:ascii="ＭＳ ゴシック" w:hAnsi="ＭＳ ゴシック" w:eastAsia="ＭＳ ゴシック"/>
          <w:color w:val="auto"/>
          <w:sz w:val="21"/>
        </w:rPr>
        <w:t>）在宅医療に係る保健医療圏</w:t>
      </w:r>
    </w:p>
    <w:tbl>
      <w:tblPr>
        <w:tblStyle w:val="11"/>
        <w:tblW w:w="7061" w:type="dxa"/>
        <w:jc w:val="center"/>
        <w:tblInd w:w="0" w:type="dxa"/>
        <w:tblLayout w:type="fixed"/>
        <w:tblCellMar>
          <w:left w:w="0" w:type="dxa"/>
          <w:right w:w="0" w:type="dxa"/>
        </w:tblCellMar>
        <w:tblLook w:firstRow="1" w:lastRow="0" w:firstColumn="1" w:lastColumn="0" w:noHBand="0" w:noVBand="1" w:val="04A0"/>
      </w:tblPr>
      <w:tblGrid>
        <w:gridCol w:w="1765"/>
        <w:gridCol w:w="1765"/>
        <w:gridCol w:w="1765"/>
        <w:gridCol w:w="1766"/>
      </w:tblGrid>
      <w:tr>
        <w:trPr>
          <w:trHeight w:val="342"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auto"/>
                <w:sz w:val="20"/>
              </w:rPr>
            </w:pPr>
            <w:r>
              <w:rPr>
                <w:rFonts w:hint="eastAsia"/>
                <w:color w:val="auto"/>
                <w:sz w:val="20"/>
              </w:rPr>
              <w:t>保健医療圏</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ind w:firstLine="207" w:firstLineChars="100"/>
              <w:jc w:val="center"/>
              <w:rPr>
                <w:rFonts w:hint="default"/>
                <w:color w:val="auto"/>
                <w:sz w:val="20"/>
              </w:rPr>
            </w:pPr>
            <w:r>
              <w:rPr>
                <w:rFonts w:hint="default"/>
                <w:color w:val="auto"/>
                <w:sz w:val="20"/>
              </w:rPr>
              <w:t>人口</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ind w:firstLine="207" w:firstLineChars="100"/>
              <w:jc w:val="center"/>
              <w:rPr>
                <w:rFonts w:hint="default"/>
                <w:color w:val="auto"/>
                <w:sz w:val="20"/>
              </w:rPr>
            </w:pPr>
            <w:r>
              <w:rPr>
                <w:rFonts w:hint="default"/>
                <w:color w:val="auto"/>
                <w:sz w:val="20"/>
              </w:rPr>
              <w:t>内</w:t>
            </w:r>
            <w:r>
              <w:rPr>
                <w:rFonts w:hint="eastAsia"/>
                <w:color w:val="auto"/>
                <w:sz w:val="20"/>
              </w:rPr>
              <w:t>65</w:t>
            </w:r>
            <w:r>
              <w:rPr>
                <w:rFonts w:hint="default"/>
                <w:color w:val="auto"/>
                <w:sz w:val="20"/>
              </w:rPr>
              <w:t>歳以上</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ind w:firstLine="2" w:firstLineChars="1"/>
              <w:jc w:val="center"/>
              <w:rPr>
                <w:rFonts w:hint="default"/>
                <w:color w:val="auto"/>
                <w:sz w:val="20"/>
              </w:rPr>
            </w:pPr>
            <w:r>
              <w:rPr>
                <w:rFonts w:hint="eastAsia"/>
                <w:color w:val="auto"/>
                <w:sz w:val="20"/>
              </w:rPr>
              <w:t>高齢化</w:t>
            </w:r>
            <w:r>
              <w:rPr>
                <w:rFonts w:hint="default"/>
                <w:color w:val="auto"/>
                <w:sz w:val="20"/>
              </w:rPr>
              <w:t>率</w:t>
            </w:r>
          </w:p>
        </w:tc>
      </w:tr>
      <w:tr>
        <w:trPr>
          <w:trHeight w:val="212"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default"/>
                <w:color w:val="000000" w:themeColor="text1"/>
                <w:sz w:val="20"/>
                <w:u w:val="none" w:color="auto"/>
              </w:rPr>
              <w:t>安</w:t>
            </w:r>
            <w:r>
              <w:rPr>
                <w:rFonts w:hint="eastAsia"/>
                <w:color w:val="000000" w:themeColor="text1"/>
                <w:sz w:val="20"/>
                <w:u w:val="none" w:color="auto"/>
              </w:rPr>
              <w:t>　</w:t>
            </w:r>
            <w:r>
              <w:rPr>
                <w:rFonts w:hint="default"/>
                <w:color w:val="000000" w:themeColor="text1"/>
                <w:sz w:val="20"/>
                <w:u w:val="none" w:color="auto"/>
              </w:rPr>
              <w:t>芸</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48,350</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19,891</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41%</w:t>
            </w:r>
          </w:p>
        </w:tc>
      </w:tr>
      <w:tr>
        <w:trPr>
          <w:trHeight w:val="218"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default"/>
                <w:color w:val="000000" w:themeColor="text1"/>
                <w:sz w:val="20"/>
                <w:u w:val="none" w:color="auto"/>
              </w:rPr>
              <w:t>中央東</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120,384</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40,065</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33%</w:t>
            </w:r>
          </w:p>
        </w:tc>
      </w:tr>
      <w:tr>
        <w:trPr>
          <w:trHeight w:val="49"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default"/>
                <w:color w:val="000000" w:themeColor="text1"/>
                <w:sz w:val="20"/>
                <w:u w:val="none" w:color="auto"/>
              </w:rPr>
              <w:t>高知市</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337,190</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91,788</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27%</w:t>
            </w:r>
          </w:p>
        </w:tc>
      </w:tr>
      <w:tr>
        <w:trPr>
          <w:trHeight w:val="125"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default"/>
                <w:color w:val="000000" w:themeColor="text1"/>
                <w:sz w:val="20"/>
                <w:u w:val="none" w:color="auto"/>
              </w:rPr>
              <w:t>中央西</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79,295</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29,998</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38%</w:t>
            </w:r>
          </w:p>
        </w:tc>
      </w:tr>
      <w:tr>
        <w:trPr>
          <w:trHeight w:val="219"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高　幡</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56,173</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22,381</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40%</w:t>
            </w:r>
          </w:p>
        </w:tc>
      </w:tr>
      <w:tr>
        <w:trPr>
          <w:trHeight w:val="219"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default"/>
                <w:color w:val="000000" w:themeColor="text1"/>
                <w:sz w:val="20"/>
                <w:u w:val="none" w:color="auto"/>
              </w:rPr>
              <w:t>幡</w:t>
            </w:r>
            <w:r>
              <w:rPr>
                <w:rFonts w:hint="eastAsia"/>
                <w:color w:val="000000" w:themeColor="text1"/>
                <w:sz w:val="20"/>
                <w:u w:val="none" w:color="auto"/>
              </w:rPr>
              <w:t>　</w:t>
            </w:r>
            <w:r>
              <w:rPr>
                <w:rFonts w:hint="default"/>
                <w:color w:val="000000" w:themeColor="text1"/>
                <w:sz w:val="20"/>
                <w:u w:val="none" w:color="auto"/>
              </w:rPr>
              <w:t>多</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86,884</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32,889</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38%</w:t>
            </w:r>
          </w:p>
        </w:tc>
      </w:tr>
      <w:tr>
        <w:trPr>
          <w:trHeight w:val="186" w:hRule="atLeast"/>
        </w:trPr>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計</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right="103" w:firstLine="207" w:firstLineChars="100"/>
              <w:jc w:val="center"/>
              <w:rPr>
                <w:rFonts w:hint="default"/>
                <w:color w:val="000000" w:themeColor="text1"/>
                <w:sz w:val="20"/>
                <w:u w:val="none" w:color="auto"/>
              </w:rPr>
            </w:pPr>
            <w:r>
              <w:rPr>
                <w:rFonts w:hint="eastAsia"/>
                <w:color w:val="000000" w:themeColor="text1"/>
                <w:sz w:val="20"/>
                <w:u w:val="none" w:color="auto"/>
              </w:rPr>
              <w:t>728,276</w:t>
            </w:r>
          </w:p>
        </w:tc>
        <w:tc>
          <w:tcPr>
            <w:tcW w:w="17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ind w:firstLine="207" w:firstLineChars="100"/>
              <w:jc w:val="center"/>
              <w:rPr>
                <w:rFonts w:hint="default"/>
                <w:color w:val="000000" w:themeColor="text1"/>
                <w:sz w:val="20"/>
                <w:u w:val="none" w:color="auto"/>
              </w:rPr>
            </w:pPr>
            <w:r>
              <w:rPr>
                <w:rFonts w:hint="eastAsia"/>
                <w:color w:val="000000" w:themeColor="text1"/>
                <w:sz w:val="20"/>
                <w:u w:val="none" w:color="auto"/>
              </w:rPr>
              <w:t>237,012</w:t>
            </w:r>
          </w:p>
        </w:tc>
        <w:tc>
          <w:tcPr>
            <w:tcW w:w="1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spacing w:line="0" w:lineRule="atLeast"/>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33%</w:t>
            </w:r>
          </w:p>
        </w:tc>
      </w:tr>
    </w:tbl>
    <w:p>
      <w:pPr>
        <w:pStyle w:val="0"/>
        <w:rPr>
          <w:rFonts w:hint="default"/>
          <w:color w:val="000000" w:themeColor="text1"/>
          <w:sz w:val="16"/>
          <w:u w:val="none" w:color="auto"/>
        </w:rPr>
      </w:pPr>
      <w:r>
        <w:rPr>
          <w:rFonts w:hint="eastAsia"/>
          <w:color w:val="000000" w:themeColor="text1"/>
          <w:sz w:val="18"/>
          <w:u w:val="none" w:color="auto"/>
        </w:rPr>
        <w:t>　　　　　　　　　　　　　</w:t>
      </w:r>
      <w:r>
        <w:rPr>
          <w:rFonts w:hint="eastAsia"/>
          <w:color w:val="000000" w:themeColor="text1"/>
          <w:sz w:val="16"/>
          <w:u w:val="none" w:color="auto"/>
        </w:rPr>
        <w:t>　平成</w:t>
      </w:r>
      <w:r>
        <w:rPr>
          <w:rFonts w:hint="default"/>
          <w:color w:val="000000" w:themeColor="text1"/>
          <w:sz w:val="16"/>
          <w:u w:val="none" w:color="auto"/>
        </w:rPr>
        <w:t>27</w:t>
      </w:r>
      <w:r>
        <w:rPr>
          <w:rFonts w:hint="default"/>
          <w:color w:val="000000" w:themeColor="text1"/>
          <w:sz w:val="16"/>
          <w:u w:val="none" w:color="auto"/>
        </w:rPr>
        <w:t>年国勢調査人口等基本集計（総務省</w:t>
      </w:r>
      <w:r>
        <w:rPr>
          <w:rFonts w:hint="eastAsia"/>
          <w:color w:val="000000" w:themeColor="text1"/>
          <w:sz w:val="16"/>
          <w:u w:val="none" w:color="auto"/>
        </w:rPr>
        <w:t>統計局）</w:t>
      </w:r>
      <w:r>
        <w:rPr>
          <w:rFonts w:hint="eastAsia"/>
          <w:color w:val="000000" w:themeColor="text1"/>
          <w:sz w:val="16"/>
          <w:u w:val="none" w:color="auto"/>
        </w:rPr>
        <w:t>H28.10.26</w:t>
      </w:r>
      <w:r>
        <w:rPr>
          <w:rFonts w:hint="eastAsia"/>
          <w:color w:val="000000" w:themeColor="text1"/>
          <w:sz w:val="16"/>
          <w:u w:val="none" w:color="auto"/>
        </w:rPr>
        <w:t>公表</w:t>
      </w:r>
    </w:p>
    <w:p>
      <w:pPr>
        <w:pStyle w:val="0"/>
        <w:jc w:val="center"/>
        <w:rPr>
          <w:rFonts w:hint="default"/>
          <w:color w:val="auto"/>
        </w:rPr>
      </w:pPr>
      <w:r>
        <w:rPr>
          <w:rFonts w:hint="default"/>
          <w:color w:val="auto"/>
        </w:rPr>
        <w:drawing>
          <wp:inline distT="0" distB="0" distL="0" distR="0">
            <wp:extent cx="4989830" cy="2868930"/>
            <wp:effectExtent l="0" t="0" r="0" b="0"/>
            <wp:docPr id="1026" name="図 1250"/>
            <a:graphic xmlns:a="http://schemas.openxmlformats.org/drawingml/2006/main">
              <a:graphicData uri="http://schemas.openxmlformats.org/drawingml/2006/picture">
                <pic:pic xmlns:pic="http://schemas.openxmlformats.org/drawingml/2006/picture">
                  <pic:nvPicPr>
                    <pic:cNvPr id="1026" name="図 1250"/>
                    <pic:cNvPicPr>
                      <a:picLocks noChangeAspect="1" noChangeArrowheads="1"/>
                    </pic:cNvPicPr>
                  </pic:nvPicPr>
                  <pic:blipFill>
                    <a:blip r:embed="rId8"/>
                    <a:stretch>
                      <a:fillRect/>
                    </a:stretch>
                  </pic:blipFill>
                  <pic:spPr>
                    <a:xfrm>
                      <a:off x="0" y="0"/>
                      <a:ext cx="4989830" cy="2868930"/>
                    </a:xfrm>
                    <a:prstGeom prst="rect">
                      <a:avLst/>
                    </a:prstGeom>
                    <a:noFill/>
                    <a:ln w="9525">
                      <a:noFill/>
                      <a:miter lim="800000"/>
                      <a:headEnd/>
                      <a:tailEnd/>
                    </a:ln>
                  </pic:spPr>
                </pic:pic>
              </a:graphicData>
            </a:graphic>
          </wp:inline>
        </w:drawing>
      </w:r>
    </w:p>
    <w:p>
      <w:pPr>
        <w:pStyle w:val="0"/>
        <w:rPr>
          <w:rFonts w:hint="default"/>
          <w:b w:val="1"/>
          <w:color w:val="auto"/>
          <w:shd w:val="clear" w:color="auto" w:themeFill="accent4" w:themeFillTint="33" w:themeFillShade="FF"/>
        </w:rPr>
      </w:pPr>
      <w:r>
        <w:rPr>
          <w:rFonts w:hint="eastAsia"/>
          <w:b w:val="1"/>
          <w:color w:val="auto"/>
          <w:bdr w:val="single" w:color="auto" w:sz="4" w:space="0"/>
          <w:shd w:val="clear" w:color="auto" w:themeFill="accent4" w:themeFillTint="33" w:themeFillShade="FF"/>
        </w:rPr>
        <w:t>現状</w:t>
      </w:r>
    </w:p>
    <w:p>
      <w:pPr>
        <w:pStyle w:val="0"/>
        <w:rPr>
          <w:rFonts w:hint="default"/>
          <w:b w:val="1"/>
          <w:color w:val="0070C0"/>
        </w:rPr>
      </w:pPr>
      <w:r>
        <w:rPr>
          <w:rFonts w:hint="eastAsia"/>
          <w:b w:val="1"/>
          <w:color w:val="0070C0"/>
        </w:rPr>
        <w:t>１　患者の状況</w:t>
      </w:r>
    </w:p>
    <w:p>
      <w:pPr>
        <w:pStyle w:val="0"/>
        <w:rPr>
          <w:rFonts w:hint="default"/>
          <w:b w:val="1"/>
          <w:color w:val="auto"/>
        </w:rPr>
      </w:pPr>
      <w:r>
        <w:rPr>
          <w:rFonts w:hint="eastAsia"/>
          <w:b w:val="1"/>
          <w:color w:val="auto"/>
        </w:rPr>
        <w:t>（１）訪問診療受診患者数</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平成</w:t>
      </w:r>
      <w:r>
        <w:rPr>
          <w:rFonts w:hint="eastAsia"/>
          <w:color w:val="000000" w:themeColor="text1"/>
          <w:u w:val="none" w:color="auto"/>
        </w:rPr>
        <w:t>28</w:t>
      </w:r>
      <w:r>
        <w:rPr>
          <w:rFonts w:hint="eastAsia"/>
          <w:color w:val="000000" w:themeColor="text1"/>
          <w:u w:val="none" w:color="auto"/>
        </w:rPr>
        <w:t>年の県の調査では、１か月間で訪問診療を受けている実患者数は</w:t>
      </w:r>
      <w:r>
        <w:rPr>
          <w:rFonts w:hint="eastAsia"/>
          <w:color w:val="000000" w:themeColor="text1"/>
          <w:u w:val="none" w:color="auto"/>
        </w:rPr>
        <w:t>2,617</w:t>
      </w:r>
      <w:r>
        <w:rPr>
          <w:rFonts w:hint="eastAsia"/>
          <w:color w:val="000000" w:themeColor="text1"/>
          <w:u w:val="none" w:color="auto"/>
        </w:rPr>
        <w:t>人で、受診場所では、施設等</w:t>
      </w:r>
      <w:r>
        <w:rPr>
          <w:rFonts w:hint="eastAsia"/>
          <w:color w:val="000000" w:themeColor="text1"/>
          <w:sz w:val="20"/>
          <w:u w:val="none" w:color="auto"/>
          <w:vertAlign w:val="superscript"/>
        </w:rPr>
        <w:t>（注</w:t>
      </w:r>
      <w:r>
        <w:rPr>
          <w:rFonts w:hint="eastAsia"/>
          <w:color w:val="000000" w:themeColor="text1"/>
          <w:sz w:val="20"/>
          <w:u w:val="none" w:color="auto"/>
          <w:vertAlign w:val="superscript"/>
        </w:rPr>
        <w:t>1</w:t>
      </w:r>
      <w:r>
        <w:rPr>
          <w:rFonts w:hint="eastAsia"/>
          <w:color w:val="000000" w:themeColor="text1"/>
          <w:sz w:val="20"/>
          <w:u w:val="none" w:color="auto"/>
          <w:vertAlign w:val="superscript"/>
        </w:rPr>
        <w:t>）</w:t>
      </w:r>
      <w:r>
        <w:rPr>
          <w:rFonts w:hint="eastAsia"/>
          <w:color w:val="000000" w:themeColor="text1"/>
          <w:u w:val="none" w:color="auto"/>
        </w:rPr>
        <w:t>の割合が居宅の割合より</w:t>
      </w:r>
      <w:r>
        <w:rPr>
          <w:rFonts w:hint="eastAsia"/>
          <w:color w:val="000000" w:themeColor="text1"/>
          <w:u w:val="none" w:color="auto"/>
        </w:rPr>
        <w:t>20</w:t>
      </w:r>
      <w:r>
        <w:rPr>
          <w:rFonts w:hint="eastAsia"/>
          <w:color w:val="000000" w:themeColor="text1"/>
          <w:u w:val="none" w:color="auto"/>
        </w:rPr>
        <w:t>％大きくなっています。</w:t>
      </w:r>
    </w:p>
    <w:p>
      <w:pPr>
        <w:pStyle w:val="0"/>
        <w:spacing w:before="197" w:beforeLines="50" w:beforeAutospacing="0" w:line="240" w:lineRule="exact"/>
        <w:ind w:left="720" w:leftChars="74" w:hanging="552" w:hangingChars="331"/>
        <w:rPr>
          <w:rFonts w:hint="default"/>
          <w:color w:val="000000" w:themeColor="text1"/>
          <w:sz w:val="16"/>
          <w:u w:val="none" w:color="auto"/>
        </w:rPr>
      </w:pPr>
      <w:r>
        <w:rPr>
          <w:rFonts w:hint="eastAsia"/>
          <w:color w:val="000000" w:themeColor="text1"/>
          <w:sz w:val="16"/>
          <w:u w:val="none" w:color="auto"/>
        </w:rPr>
        <w:t>（注</w:t>
      </w:r>
      <w:r>
        <w:rPr>
          <w:rFonts w:hint="eastAsia"/>
          <w:color w:val="000000" w:themeColor="text1"/>
          <w:sz w:val="16"/>
          <w:u w:val="none" w:color="auto"/>
        </w:rPr>
        <w:t>1</w:t>
      </w:r>
      <w:r>
        <w:rPr>
          <w:rFonts w:hint="eastAsia"/>
          <w:color w:val="000000" w:themeColor="text1"/>
          <w:sz w:val="16"/>
          <w:u w:val="none" w:color="auto"/>
        </w:rPr>
        <w:t>）居宅と施設等：この調査の「施設等」は、養護老人ホーム、軽費老人ホーム、特別養護老人ホーム、有料老人ホーム、サービス付き高齢者向け住宅、認知症グループホームとする。「居宅」は、上記以外の住まいとする。</w:t>
      </w:r>
    </w:p>
    <w:p>
      <w:pPr>
        <w:pStyle w:val="0"/>
        <w:jc w:val="center"/>
        <w:rPr>
          <w:rFonts w:hint="default" w:ascii="ＭＳ ゴシック" w:hAnsi="ＭＳ ゴシック" w:eastAsia="ＭＳ ゴシック"/>
          <w:color w:val="auto"/>
          <w:sz w:val="21"/>
        </w:rPr>
      </w:pPr>
    </w:p>
    <w:p>
      <w:pPr>
        <w:pStyle w:val="0"/>
        <w:jc w:val="center"/>
        <w:rPr>
          <w:rFonts w:hint="default"/>
          <w:strike w:val="1"/>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7-5-2</w:t>
      </w:r>
      <w:r>
        <w:rPr>
          <w:rFonts w:hint="eastAsia" w:ascii="ＭＳ ゴシック" w:hAnsi="ＭＳ ゴシック" w:eastAsia="ＭＳ ゴシック"/>
          <w:color w:val="auto"/>
          <w:sz w:val="21"/>
        </w:rPr>
        <w:t>）訪問診療受診者数</w:t>
      </w:r>
      <w:r>
        <w:rPr>
          <w:rFonts w:hint="eastAsia" w:ascii="ＭＳ ゴシック" w:hAnsi="ＭＳ ゴシック" w:eastAsia="ＭＳ ゴシック"/>
          <w:color w:val="auto"/>
          <w:sz w:val="16"/>
        </w:rPr>
        <w:t>（</w:t>
      </w:r>
      <w:r>
        <w:rPr>
          <w:rFonts w:hint="eastAsia"/>
          <w:color w:val="auto"/>
          <w:sz w:val="16"/>
        </w:rPr>
        <w:t>医療機関所在地別）</w:t>
      </w:r>
    </w:p>
    <w:tbl>
      <w:tblPr>
        <w:tblStyle w:val="11"/>
        <w:tblW w:w="8079"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27"/>
        <w:gridCol w:w="844"/>
        <w:gridCol w:w="844"/>
        <w:gridCol w:w="844"/>
        <w:gridCol w:w="844"/>
        <w:gridCol w:w="844"/>
        <w:gridCol w:w="844"/>
        <w:gridCol w:w="844"/>
        <w:gridCol w:w="844"/>
      </w:tblGrid>
      <w:tr>
        <w:trPr>
          <w:trHeight w:val="344" w:hRule="atLeast"/>
        </w:trPr>
        <w:tc>
          <w:tcPr>
            <w:tcW w:w="624" w:type="dxa"/>
            <w:shd w:val="clear" w:color="auto" w:themeFill="accent5" w:themeFillTint="33" w:themeFillShade="FF"/>
            <w:vAlign w:val="top"/>
          </w:tcPr>
          <w:p>
            <w:pPr>
              <w:pStyle w:val="0"/>
              <w:rPr>
                <w:rFonts w:hint="default"/>
                <w:color w:val="auto"/>
                <w:sz w:val="20"/>
              </w:rPr>
            </w:pPr>
            <w:r>
              <w:rPr>
                <w:rFonts w:hint="eastAsia"/>
                <w:color w:val="auto"/>
                <w:sz w:val="20"/>
              </w:rPr>
              <w:t>保健医療圏</w:t>
            </w:r>
          </w:p>
        </w:tc>
        <w:tc>
          <w:tcPr>
            <w:tcW w:w="397" w:type="dxa"/>
            <w:shd w:val="clear" w:color="auto" w:themeFill="accent5" w:themeFillTint="33" w:themeFillShade="FF"/>
            <w:vAlign w:val="top"/>
          </w:tcPr>
          <w:p>
            <w:pPr>
              <w:pStyle w:val="0"/>
              <w:rPr>
                <w:rFonts w:hint="default"/>
                <w:color w:val="auto"/>
                <w:sz w:val="20"/>
              </w:rPr>
            </w:pPr>
            <w:r>
              <w:rPr>
                <w:rFonts w:hint="eastAsia"/>
                <w:color w:val="auto"/>
                <w:sz w:val="20"/>
              </w:rPr>
              <w:t>安　芸</w:t>
            </w:r>
          </w:p>
        </w:tc>
        <w:tc>
          <w:tcPr>
            <w:tcW w:w="397" w:type="dxa"/>
            <w:shd w:val="clear" w:color="auto" w:themeFill="accent5" w:themeFillTint="33" w:themeFillShade="FF"/>
            <w:vAlign w:val="top"/>
          </w:tcPr>
          <w:p>
            <w:pPr>
              <w:pStyle w:val="0"/>
              <w:jc w:val="center"/>
              <w:rPr>
                <w:rFonts w:hint="default"/>
                <w:color w:val="auto"/>
                <w:sz w:val="20"/>
              </w:rPr>
            </w:pPr>
            <w:r>
              <w:rPr>
                <w:rFonts w:hint="eastAsia"/>
                <w:color w:val="auto"/>
                <w:sz w:val="20"/>
              </w:rPr>
              <w:t>中央東</w:t>
            </w:r>
          </w:p>
        </w:tc>
        <w:tc>
          <w:tcPr>
            <w:tcW w:w="397" w:type="dxa"/>
            <w:shd w:val="clear" w:color="auto" w:themeFill="accent5" w:themeFillTint="33" w:themeFillShade="FF"/>
            <w:vAlign w:val="top"/>
          </w:tcPr>
          <w:p>
            <w:pPr>
              <w:pStyle w:val="0"/>
              <w:jc w:val="center"/>
              <w:rPr>
                <w:rFonts w:hint="default"/>
                <w:color w:val="auto"/>
                <w:sz w:val="20"/>
              </w:rPr>
            </w:pPr>
            <w:r>
              <w:rPr>
                <w:rFonts w:hint="eastAsia"/>
                <w:color w:val="auto"/>
                <w:sz w:val="20"/>
              </w:rPr>
              <w:t>高知市</w:t>
            </w:r>
          </w:p>
        </w:tc>
        <w:tc>
          <w:tcPr>
            <w:tcW w:w="397" w:type="dxa"/>
            <w:shd w:val="clear" w:color="auto" w:themeFill="accent5" w:themeFillTint="33" w:themeFillShade="FF"/>
            <w:vAlign w:val="top"/>
          </w:tcPr>
          <w:p>
            <w:pPr>
              <w:pStyle w:val="0"/>
              <w:jc w:val="center"/>
              <w:rPr>
                <w:rFonts w:hint="default"/>
                <w:color w:val="auto"/>
                <w:sz w:val="20"/>
              </w:rPr>
            </w:pPr>
            <w:r>
              <w:rPr>
                <w:rFonts w:hint="eastAsia"/>
                <w:color w:val="auto"/>
                <w:sz w:val="20"/>
              </w:rPr>
              <w:t>中央西</w:t>
            </w:r>
          </w:p>
        </w:tc>
        <w:tc>
          <w:tcPr>
            <w:tcW w:w="397" w:type="dxa"/>
            <w:shd w:val="clear" w:color="auto" w:themeFill="accent5" w:themeFillTint="33" w:themeFillShade="FF"/>
            <w:vAlign w:val="top"/>
          </w:tcPr>
          <w:p>
            <w:pPr>
              <w:pStyle w:val="0"/>
              <w:ind w:firstLine="21" w:firstLineChars="10"/>
              <w:jc w:val="center"/>
              <w:rPr>
                <w:rFonts w:hint="default"/>
                <w:color w:val="auto"/>
                <w:sz w:val="20"/>
              </w:rPr>
            </w:pPr>
            <w:r>
              <w:rPr>
                <w:rFonts w:hint="eastAsia"/>
                <w:color w:val="auto"/>
                <w:sz w:val="20"/>
              </w:rPr>
              <w:t>高</w:t>
            </w:r>
            <w:r>
              <w:rPr>
                <w:rFonts w:hint="eastAsia"/>
                <w:color w:val="auto"/>
                <w:sz w:val="20"/>
              </w:rPr>
              <w:t xml:space="preserve"> </w:t>
            </w:r>
            <w:r>
              <w:rPr>
                <w:rFonts w:hint="eastAsia"/>
                <w:color w:val="auto"/>
                <w:sz w:val="20"/>
              </w:rPr>
              <w:t>幡</w:t>
            </w:r>
          </w:p>
        </w:tc>
        <w:tc>
          <w:tcPr>
            <w:tcW w:w="397" w:type="dxa"/>
            <w:shd w:val="clear" w:color="auto" w:themeFill="accent5" w:themeFillTint="33" w:themeFillShade="FF"/>
            <w:vAlign w:val="top"/>
          </w:tcPr>
          <w:p>
            <w:pPr>
              <w:pStyle w:val="0"/>
              <w:jc w:val="center"/>
              <w:rPr>
                <w:rFonts w:hint="default"/>
                <w:color w:val="auto"/>
                <w:sz w:val="20"/>
              </w:rPr>
            </w:pPr>
            <w:r>
              <w:rPr>
                <w:rFonts w:hint="eastAsia"/>
                <w:color w:val="auto"/>
                <w:sz w:val="20"/>
              </w:rPr>
              <w:t>幡</w:t>
            </w:r>
            <w:r>
              <w:rPr>
                <w:rFonts w:hint="eastAsia"/>
                <w:color w:val="auto"/>
                <w:sz w:val="20"/>
              </w:rPr>
              <w:t xml:space="preserve"> </w:t>
            </w:r>
            <w:r>
              <w:rPr>
                <w:rFonts w:hint="eastAsia"/>
                <w:color w:val="auto"/>
                <w:sz w:val="20"/>
              </w:rPr>
              <w:t>多</w:t>
            </w:r>
          </w:p>
        </w:tc>
        <w:tc>
          <w:tcPr>
            <w:tcW w:w="397" w:type="dxa"/>
            <w:shd w:val="clear" w:color="auto" w:themeFill="accent5" w:themeFillTint="33" w:themeFillShade="FF"/>
            <w:vAlign w:val="top"/>
          </w:tcPr>
          <w:p>
            <w:pPr>
              <w:pStyle w:val="0"/>
              <w:jc w:val="center"/>
              <w:rPr>
                <w:rFonts w:hint="default"/>
                <w:color w:val="auto"/>
                <w:sz w:val="20"/>
              </w:rPr>
            </w:pPr>
            <w:r>
              <w:rPr>
                <w:rFonts w:hint="eastAsia"/>
                <w:color w:val="auto"/>
                <w:sz w:val="20"/>
              </w:rPr>
              <w:t>県</w:t>
            </w:r>
            <w:r>
              <w:rPr>
                <w:rFonts w:hint="eastAsia"/>
                <w:color w:val="auto"/>
                <w:sz w:val="20"/>
              </w:rPr>
              <w:t xml:space="preserve"> </w:t>
            </w:r>
            <w:r>
              <w:rPr>
                <w:rFonts w:hint="eastAsia"/>
                <w:color w:val="auto"/>
                <w:sz w:val="20"/>
              </w:rPr>
              <w:t>計</w:t>
            </w:r>
          </w:p>
        </w:tc>
        <w:tc>
          <w:tcPr>
            <w:tcW w:w="397" w:type="dxa"/>
            <w:shd w:val="clear" w:color="auto" w:themeFill="accent5" w:themeFillTint="33" w:themeFillShade="FF"/>
            <w:vAlign w:val="top"/>
          </w:tcPr>
          <w:p>
            <w:pPr>
              <w:pStyle w:val="0"/>
              <w:ind w:left="-2" w:leftChars="-11" w:hanging="23" w:hangingChars="11"/>
              <w:jc w:val="center"/>
              <w:rPr>
                <w:rFonts w:hint="default"/>
                <w:color w:val="auto"/>
                <w:sz w:val="20"/>
              </w:rPr>
            </w:pPr>
            <w:r>
              <w:rPr>
                <w:rFonts w:hint="eastAsia"/>
                <w:color w:val="auto"/>
                <w:sz w:val="20"/>
              </w:rPr>
              <w:t>割</w:t>
            </w:r>
            <w:r>
              <w:rPr>
                <w:rFonts w:hint="eastAsia"/>
                <w:color w:val="auto"/>
                <w:sz w:val="20"/>
              </w:rPr>
              <w:t xml:space="preserve"> </w:t>
            </w:r>
            <w:r>
              <w:rPr>
                <w:rFonts w:hint="eastAsia"/>
                <w:color w:val="auto"/>
                <w:sz w:val="20"/>
              </w:rPr>
              <w:t>合</w:t>
            </w:r>
          </w:p>
        </w:tc>
      </w:tr>
      <w:tr>
        <w:trPr>
          <w:trHeight w:val="344" w:hRule="atLeast"/>
        </w:trPr>
        <w:tc>
          <w:tcPr>
            <w:tcW w:w="624" w:type="dxa"/>
            <w:shd w:val="clear" w:color="auto" w:themeFill="accent5" w:themeFillTint="33" w:themeFillShade="FF"/>
            <w:vAlign w:val="center"/>
          </w:tcPr>
          <w:p>
            <w:pPr>
              <w:pStyle w:val="0"/>
              <w:jc w:val="center"/>
              <w:rPr>
                <w:rFonts w:hint="default"/>
                <w:color w:val="000000" w:themeColor="text1"/>
                <w:sz w:val="20"/>
                <w:u w:val="none" w:color="auto"/>
              </w:rPr>
            </w:pPr>
            <w:r>
              <w:rPr>
                <w:rFonts w:hint="eastAsia"/>
                <w:color w:val="000000" w:themeColor="text1"/>
                <w:sz w:val="20"/>
                <w:u w:val="none" w:color="auto"/>
              </w:rPr>
              <w:t>居　宅</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97</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108</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505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180</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57</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95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1,042</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 xml:space="preserve"> 40%</w:t>
            </w:r>
          </w:p>
        </w:tc>
      </w:tr>
      <w:tr>
        <w:trPr>
          <w:trHeight w:val="344" w:hRule="atLeast"/>
        </w:trPr>
        <w:tc>
          <w:tcPr>
            <w:tcW w:w="624" w:type="dxa"/>
            <w:shd w:val="clear" w:color="auto" w:themeFill="accent5" w:themeFillTint="33" w:themeFillShade="FF"/>
            <w:vAlign w:val="center"/>
          </w:tcPr>
          <w:p>
            <w:pPr>
              <w:pStyle w:val="0"/>
              <w:jc w:val="center"/>
              <w:rPr>
                <w:rFonts w:hint="default"/>
                <w:color w:val="000000" w:themeColor="text1"/>
                <w:sz w:val="20"/>
                <w:u w:val="none" w:color="auto"/>
              </w:rPr>
            </w:pPr>
            <w:r>
              <w:rPr>
                <w:rFonts w:hint="eastAsia"/>
                <w:color w:val="000000" w:themeColor="text1"/>
                <w:sz w:val="20"/>
                <w:u w:val="none" w:color="auto"/>
              </w:rPr>
              <w:t>施設等</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117</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327</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712</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145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179</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95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1,575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 xml:space="preserve"> 60%</w:t>
            </w:r>
          </w:p>
        </w:tc>
      </w:tr>
      <w:tr>
        <w:trPr>
          <w:trHeight w:val="344" w:hRule="atLeast"/>
        </w:trPr>
        <w:tc>
          <w:tcPr>
            <w:tcW w:w="624" w:type="dxa"/>
            <w:shd w:val="clear" w:color="auto" w:themeFill="accent5" w:themeFillTint="33" w:themeFillShade="FF"/>
            <w:vAlign w:val="center"/>
          </w:tcPr>
          <w:p>
            <w:pPr>
              <w:pStyle w:val="0"/>
              <w:jc w:val="center"/>
              <w:rPr>
                <w:rFonts w:hint="default"/>
                <w:color w:val="000000" w:themeColor="text1"/>
                <w:sz w:val="20"/>
                <w:u w:val="none" w:color="auto"/>
              </w:rPr>
            </w:pPr>
            <w:r>
              <w:rPr>
                <w:rFonts w:hint="eastAsia"/>
                <w:color w:val="000000" w:themeColor="text1"/>
                <w:sz w:val="20"/>
                <w:u w:val="none" w:color="auto"/>
              </w:rPr>
              <w:t>計</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214</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435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1,217</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325</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236</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190</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2,617</w:t>
            </w:r>
          </w:p>
        </w:tc>
        <w:tc>
          <w:tcPr>
            <w:tcW w:w="3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100%</w:t>
            </w:r>
          </w:p>
        </w:tc>
      </w:tr>
    </w:tbl>
    <w:p>
      <w:pPr>
        <w:pStyle w:val="0"/>
        <w:spacing w:before="78" w:beforeLines="20" w:beforeAutospacing="0" w:line="0" w:lineRule="atLeast"/>
        <w:ind w:right="585" w:firstLine="4419" w:firstLineChars="2650"/>
        <w:jc w:val="right"/>
        <w:rPr>
          <w:rFonts w:hint="default"/>
          <w:color w:val="auto"/>
          <w:sz w:val="16"/>
        </w:rPr>
      </w:pPr>
      <w:r>
        <w:rPr>
          <w:rFonts w:hint="eastAsia"/>
          <w:color w:val="000000" w:themeColor="text1"/>
          <w:sz w:val="16"/>
          <w:u w:val="none" w:color="auto"/>
        </w:rPr>
        <w:t>出典：平成</w:t>
      </w:r>
      <w:r>
        <w:rPr>
          <w:rFonts w:hint="eastAsia"/>
          <w:color w:val="000000" w:themeColor="text1"/>
          <w:sz w:val="16"/>
          <w:u w:val="none" w:color="auto"/>
        </w:rPr>
        <w:t>28</w:t>
      </w:r>
      <w:r>
        <w:rPr>
          <w:rFonts w:hint="eastAsia"/>
          <w:color w:val="000000" w:themeColor="text1"/>
          <w:sz w:val="16"/>
          <w:u w:val="none" w:color="auto"/>
        </w:rPr>
        <w:t>年高知県在宅</w:t>
      </w:r>
      <w:r>
        <w:rPr>
          <w:rFonts w:hint="eastAsia"/>
          <w:color w:val="auto"/>
          <w:sz w:val="16"/>
        </w:rPr>
        <w:t>医療実態調査</w:t>
      </w:r>
    </w:p>
    <w:p>
      <w:pPr>
        <w:pStyle w:val="0"/>
        <w:ind w:right="499"/>
        <w:rPr>
          <w:rFonts w:hint="default"/>
          <w:color w:val="auto"/>
          <w:sz w:val="16"/>
        </w:rPr>
      </w:pPr>
      <w:r>
        <w:rPr>
          <w:rFonts w:hint="eastAsia"/>
          <w:color w:val="auto"/>
          <w:sz w:val="16"/>
        </w:rPr>
        <w:t>　　　　　</w:t>
      </w:r>
    </w:p>
    <w:p>
      <w:pPr>
        <w:pStyle w:val="0"/>
        <w:rPr>
          <w:rFonts w:hint="default"/>
          <w:b w:val="1"/>
          <w:color w:val="auto"/>
        </w:rPr>
      </w:pPr>
      <w:r>
        <w:rPr>
          <w:rFonts w:hint="eastAsia"/>
          <w:b w:val="1"/>
          <w:color w:val="auto"/>
        </w:rPr>
        <w:t>（２）訪問診療受診患者の年齢構成と原疾患</w:t>
      </w:r>
    </w:p>
    <w:p>
      <w:pPr>
        <w:pStyle w:val="0"/>
        <w:ind w:left="227" w:hanging="227" w:hangingChars="100"/>
        <w:rPr>
          <w:rFonts w:hint="default"/>
          <w:color w:val="000000" w:themeColor="text1"/>
          <w:u w:val="none" w:color="auto"/>
        </w:rPr>
      </w:pPr>
      <w:r>
        <w:rPr>
          <w:rFonts w:hint="eastAsia"/>
          <w:color w:val="auto"/>
        </w:rPr>
        <w:t>　</w:t>
      </w:r>
      <w:r>
        <w:rPr>
          <w:rFonts w:hint="eastAsia"/>
          <w:color w:val="000000" w:themeColor="text1"/>
          <w:u w:val="none" w:color="auto"/>
        </w:rPr>
        <w:t>　訪問診療を受けた患者の年齢は、</w:t>
      </w:r>
      <w:r>
        <w:rPr>
          <w:rFonts w:hint="eastAsia"/>
          <w:color w:val="000000" w:themeColor="text1"/>
          <w:u w:val="none" w:color="auto"/>
        </w:rPr>
        <w:t>76</w:t>
      </w:r>
      <w:r>
        <w:rPr>
          <w:rFonts w:hint="eastAsia"/>
          <w:color w:val="000000" w:themeColor="text1"/>
          <w:u w:val="none" w:color="auto"/>
        </w:rPr>
        <w:t>歳以上が全体の</w:t>
      </w:r>
      <w:r>
        <w:rPr>
          <w:rFonts w:hint="eastAsia"/>
          <w:color w:val="000000" w:themeColor="text1"/>
          <w:u w:val="none" w:color="auto"/>
        </w:rPr>
        <w:t>83</w:t>
      </w:r>
      <w:r>
        <w:rPr>
          <w:rFonts w:hint="eastAsia"/>
          <w:color w:val="000000" w:themeColor="text1"/>
          <w:u w:val="none" w:color="auto"/>
        </w:rPr>
        <w:t>％以上と、高齢者が多くなっています。また、</w:t>
      </w:r>
      <w:r>
        <w:rPr>
          <w:rFonts w:hint="eastAsia"/>
          <w:color w:val="000000" w:themeColor="text1"/>
          <w:u w:val="none" w:color="auto"/>
        </w:rPr>
        <w:t>20</w:t>
      </w:r>
      <w:r>
        <w:rPr>
          <w:rFonts w:hint="eastAsia"/>
          <w:color w:val="000000" w:themeColor="text1"/>
          <w:u w:val="none" w:color="auto"/>
        </w:rPr>
        <w:t>歳以下の患者も、全体の</w:t>
      </w:r>
      <w:r>
        <w:rPr>
          <w:rFonts w:hint="eastAsia"/>
          <w:color w:val="000000" w:themeColor="text1"/>
          <w:u w:val="none" w:color="auto"/>
        </w:rPr>
        <w:t>0.5</w:t>
      </w:r>
      <w:r>
        <w:rPr>
          <w:rFonts w:hint="eastAsia"/>
          <w:color w:val="000000" w:themeColor="text1"/>
          <w:u w:val="none" w:color="auto"/>
        </w:rPr>
        <w:t>％程度と少数ではありますが、訪問診療を受診しています。</w:t>
      </w:r>
    </w:p>
    <w:p>
      <w:pPr>
        <w:pStyle w:val="0"/>
        <w:ind w:left="227" w:hanging="227" w:hangingChars="100"/>
        <w:rPr>
          <w:rFonts w:hint="default"/>
          <w:color w:val="000000" w:themeColor="text1"/>
          <w:u w:val="none" w:color="auto"/>
        </w:rPr>
      </w:pPr>
      <w:r>
        <w:rPr>
          <w:rFonts w:hint="eastAsia"/>
          <w:color w:val="000000" w:themeColor="text1"/>
          <w:u w:val="none" w:color="auto"/>
        </w:rPr>
        <w:t>　　また、訪問診療を受けた患者の原因となっている疾患をみると、「居宅」の場合は、脳梗塞・脳出血後遺症が最も多く、次いで認知症、筋骨格系疾患であり、「施設等」の場合では、認知症が最も多くなっています。</w:t>
      </w:r>
    </w:p>
    <w:p>
      <w:pPr>
        <w:pStyle w:val="0"/>
        <w:spacing w:line="0" w:lineRule="atLeast"/>
        <w:ind w:firstLine="217" w:firstLineChars="100"/>
        <w:jc w:val="center"/>
        <w:rPr>
          <w:rFonts w:hint="default" w:ascii="ＭＳ ゴシック" w:hAnsi="ＭＳ ゴシック" w:eastAsia="ＭＳ ゴシック"/>
          <w:color w:val="auto"/>
          <w:sz w:val="21"/>
        </w:rPr>
      </w:pPr>
    </w:p>
    <w:p>
      <w:pPr>
        <w:pStyle w:val="0"/>
        <w:spacing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7-5-3</w:t>
      </w:r>
      <w:r>
        <w:rPr>
          <w:rFonts w:hint="eastAsia" w:ascii="ＭＳ ゴシック" w:hAnsi="ＭＳ ゴシック" w:eastAsia="ＭＳ ゴシック"/>
          <w:color w:val="auto"/>
          <w:sz w:val="21"/>
        </w:rPr>
        <w:t>）訪問診療受診者の年齢構成　</w:t>
      </w:r>
    </w:p>
    <w:p>
      <w:pPr>
        <w:pStyle w:val="0"/>
        <w:jc w:val="left"/>
        <w:rPr>
          <w:rFonts w:hint="default"/>
          <w:color w:val="auto"/>
        </w:rPr>
      </w:pPr>
      <w:r>
        <w:rPr>
          <w:rFonts w:hint="eastAsia"/>
          <w:color w:val="auto"/>
        </w:rPr>
        <w:t xml:space="preserve"> </w:t>
      </w:r>
      <w:r>
        <w:rPr>
          <w:rFonts w:hint="default"/>
          <w:color w:val="auto"/>
        </w:rPr>
        <w:drawing>
          <wp:inline distT="0" distB="0" distL="0" distR="0">
            <wp:extent cx="3489325" cy="2519680"/>
            <wp:effectExtent l="0" t="0" r="0" b="0"/>
            <wp:docPr id="1027" name="Picture 1367"/>
            <a:graphic xmlns:a="http://schemas.openxmlformats.org/drawingml/2006/main">
              <a:graphicData uri="http://schemas.openxmlformats.org/drawingml/2006/picture">
                <pic:pic xmlns:pic="http://schemas.openxmlformats.org/drawingml/2006/picture">
                  <pic:nvPicPr>
                    <pic:cNvPr id="1027" name="Picture 1367"/>
                    <pic:cNvPicPr>
                      <a:picLocks noChangeAspect="1" noChangeArrowheads="1"/>
                    </pic:cNvPicPr>
                  </pic:nvPicPr>
                  <pic:blipFill>
                    <a:blip r:embed="rId9"/>
                    <a:stretch>
                      <a:fillRect/>
                    </a:stretch>
                  </pic:blipFill>
                  <pic:spPr>
                    <a:xfrm>
                      <a:off x="0" y="0"/>
                      <a:ext cx="3489325" cy="2519680"/>
                    </a:xfrm>
                    <a:prstGeom prst="rect">
                      <a:avLst/>
                    </a:prstGeom>
                    <a:noFill/>
                    <a:ln w="9525">
                      <a:noFill/>
                      <a:miter lim="800000"/>
                      <a:headEnd/>
                      <a:tailEnd/>
                    </a:ln>
                  </pic:spPr>
                </pic:pic>
              </a:graphicData>
            </a:graphic>
          </wp:inline>
        </w:drawing>
      </w:r>
      <w:r>
        <w:rPr>
          <w:rFonts w:hint="default"/>
          <w:color w:val="auto"/>
        </w:rPr>
        <w:drawing>
          <wp:inline distT="0" distB="0" distL="0" distR="0">
            <wp:extent cx="2097405" cy="2232660"/>
            <wp:effectExtent l="0" t="0" r="0" b="0"/>
            <wp:docPr id="1028" name="Picture 1368"/>
            <a:graphic xmlns:a="http://schemas.openxmlformats.org/drawingml/2006/main">
              <a:graphicData uri="http://schemas.openxmlformats.org/drawingml/2006/picture">
                <pic:pic xmlns:pic="http://schemas.openxmlformats.org/drawingml/2006/picture">
                  <pic:nvPicPr>
                    <pic:cNvPr id="1028" name="Picture 1368"/>
                    <pic:cNvPicPr>
                      <a:picLocks noChangeAspect="1" noChangeArrowheads="1"/>
                    </pic:cNvPicPr>
                  </pic:nvPicPr>
                  <pic:blipFill>
                    <a:blip r:embed="rId10"/>
                    <a:stretch>
                      <a:fillRect/>
                    </a:stretch>
                  </pic:blipFill>
                  <pic:spPr>
                    <a:xfrm>
                      <a:off x="0" y="0"/>
                      <a:ext cx="2097405" cy="2232660"/>
                    </a:xfrm>
                    <a:prstGeom prst="rect">
                      <a:avLst/>
                    </a:prstGeom>
                    <a:noFill/>
                    <a:ln w="9525">
                      <a:noFill/>
                      <a:miter lim="800000"/>
                      <a:headEnd/>
                      <a:tailEnd/>
                    </a:ln>
                  </pic:spPr>
                </pic:pic>
              </a:graphicData>
            </a:graphic>
          </wp:inline>
        </w:drawing>
      </w:r>
    </w:p>
    <w:p>
      <w:pPr>
        <w:pStyle w:val="0"/>
        <w:spacing w:line="0" w:lineRule="atLeast"/>
        <w:ind w:right="680" w:rightChars="300"/>
        <w:jc w:val="right"/>
        <w:rPr>
          <w:rFonts w:hint="default"/>
          <w:color w:val="auto"/>
          <w:sz w:val="16"/>
        </w:rPr>
      </w:pPr>
      <w:r>
        <w:rPr>
          <w:rFonts w:hint="eastAsia"/>
          <w:color w:val="auto"/>
          <w:sz w:val="16"/>
        </w:rPr>
        <w:t>出典：平成</w:t>
      </w:r>
      <w:r>
        <w:rPr>
          <w:rFonts w:hint="eastAsia"/>
          <w:color w:val="000000" w:themeColor="text1"/>
          <w:sz w:val="16"/>
          <w:u w:val="none" w:color="auto"/>
        </w:rPr>
        <w:t>28</w:t>
      </w:r>
      <w:r>
        <w:rPr>
          <w:rFonts w:hint="eastAsia"/>
          <w:color w:val="auto"/>
          <w:sz w:val="16"/>
        </w:rPr>
        <w:t>年高知県在宅医療実態調査</w:t>
      </w:r>
    </w:p>
    <w:p>
      <w:pPr>
        <w:pStyle w:val="0"/>
        <w:spacing w:line="0" w:lineRule="atLeast"/>
        <w:ind w:firstLine="217" w:firstLineChars="100"/>
        <w:jc w:val="center"/>
        <w:rPr>
          <w:rFonts w:hint="default" w:ascii="ＭＳ ゴシック" w:hAnsi="ＭＳ ゴシック" w:eastAsia="ＭＳ ゴシック"/>
          <w:color w:val="auto"/>
          <w:sz w:val="21"/>
        </w:rPr>
      </w:pPr>
    </w:p>
    <w:p>
      <w:pPr>
        <w:pStyle w:val="0"/>
        <w:spacing w:line="0" w:lineRule="atLeast"/>
        <w:ind w:firstLine="217" w:firstLineChars="100"/>
        <w:jc w:val="center"/>
        <w:rPr>
          <w:rFonts w:hint="default" w:ascii="ＭＳ ゴシック" w:hAnsi="ＭＳ ゴシック" w:eastAsia="ＭＳ ゴシック"/>
          <w:color w:val="auto"/>
          <w:sz w:val="21"/>
        </w:rPr>
      </w:pPr>
    </w:p>
    <w:p>
      <w:pPr>
        <w:pStyle w:val="0"/>
        <w:spacing w:line="0" w:lineRule="atLeast"/>
        <w:ind w:firstLine="2721" w:firstLineChars="1200"/>
        <w:rPr>
          <w:rFonts w:hint="default" w:ascii="ＭＳ ゴシック" w:hAnsi="ＭＳ ゴシック" w:eastAsia="ＭＳ ゴシック"/>
          <w:color w:val="auto"/>
          <w:sz w:val="21"/>
        </w:rPr>
      </w:pPr>
      <w:r>
        <w:rPr>
          <w:rFonts w:hint="default"/>
          <w:color w:val="auto"/>
        </w:rPr>
        <mc:AlternateContent>
          <mc:Choice Requires="wps">
            <w:drawing>
              <wp:anchor simplePos="0" relativeHeight="5" behindDoc="0" locked="0" layoutInCell="1" hidden="0" allowOverlap="1">
                <wp:simplePos x="0" y="0"/>
                <wp:positionH relativeFrom="column">
                  <wp:posOffset>353695</wp:posOffset>
                </wp:positionH>
                <wp:positionV relativeFrom="paragraph">
                  <wp:posOffset>166370</wp:posOffset>
                </wp:positionV>
                <wp:extent cx="456565" cy="3187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456565" cy="318770"/>
                        </a:xfrm>
                        <a:prstGeom prst="rect">
                          <a:avLst/>
                        </a:prstGeom>
                        <a:noFill/>
                        <a:ln>
                          <a:miter/>
                        </a:ln>
                      </wps:spPr>
                      <wps:txbx>
                        <w:txbxContent>
                          <w:p>
                            <w:pPr>
                              <w:pStyle w:val="0"/>
                              <w:rPr>
                                <w:rFonts w:hint="default" w:ascii="ＭＳ ゴシック" w:hAnsi="ＭＳ ゴシック" w:eastAsia="ＭＳ ゴシック"/>
                                <w:b w:val="1"/>
                                <w:sz w:val="16"/>
                              </w:rPr>
                            </w:pPr>
                            <w:r>
                              <w:rPr>
                                <w:rFonts w:hint="eastAsia" w:ascii="ＭＳ ゴシック" w:hAnsi="ＭＳ ゴシック" w:eastAsia="ＭＳ ゴシック"/>
                                <w:b w:val="0"/>
                                <w:sz w:val="16"/>
                              </w:rPr>
                              <w:t>（人）</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1pt;mso-position-vertical-relative:text;mso-position-horizontal-relative:text;position:absolute;height:25.1pt;width:35.950000000000003pt;margin-left:27.85pt;z-index:5;" o:spid="_x0000_s1029"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b w:val="1"/>
                          <w:sz w:val="16"/>
                        </w:rPr>
                      </w:pPr>
                      <w:r>
                        <w:rPr>
                          <w:rFonts w:hint="eastAsia" w:ascii="ＭＳ ゴシック" w:hAnsi="ＭＳ ゴシック" w:eastAsia="ＭＳ ゴシック"/>
                          <w:b w:val="0"/>
                          <w:sz w:val="16"/>
                        </w:rPr>
                        <w:t>（人）</w:t>
                      </w:r>
                    </w:p>
                  </w:txbxContent>
                </v:textbox>
                <v:imagedata o:title=""/>
                <w10:wrap type="none" anchorx="text" anchory="text"/>
              </v:shape>
            </w:pict>
          </mc:Fallback>
        </mc:AlternateContent>
      </w: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7-5-4</w:t>
      </w:r>
      <w:r>
        <w:rPr>
          <w:rFonts w:hint="eastAsia" w:ascii="ＭＳ ゴシック" w:hAnsi="ＭＳ ゴシック" w:eastAsia="ＭＳ ゴシック"/>
          <w:color w:val="auto"/>
          <w:sz w:val="21"/>
        </w:rPr>
        <w:t>）訪問診療受診者の原疾患</w:t>
      </w:r>
    </w:p>
    <w:p>
      <w:pPr>
        <w:pStyle w:val="0"/>
        <w:spacing w:line="0" w:lineRule="atLeast"/>
        <w:ind w:firstLine="2601" w:firstLineChars="1200"/>
        <w:rPr>
          <w:rFonts w:hint="default" w:ascii="ＭＳ ゴシック" w:hAnsi="ＭＳ ゴシック" w:eastAsia="ＭＳ ゴシック"/>
          <w:color w:val="auto"/>
          <w:sz w:val="21"/>
        </w:rPr>
      </w:pPr>
    </w:p>
    <w:p>
      <w:pPr>
        <w:pStyle w:val="0"/>
        <w:jc w:val="center"/>
        <w:rPr>
          <w:rFonts w:hint="default"/>
          <w:color w:val="auto"/>
        </w:rPr>
      </w:pPr>
      <w:r>
        <w:rPr>
          <w:rFonts w:hint="default"/>
          <w:color w:val="auto"/>
        </w:rPr>
        <w:drawing>
          <wp:inline distT="0" distB="0" distL="0" distR="0">
            <wp:extent cx="5052060" cy="2604770"/>
            <wp:effectExtent l="0" t="0" r="0" b="0"/>
            <wp:docPr id="1030" name="Picture 1369"/>
            <a:graphic xmlns:a="http://schemas.openxmlformats.org/drawingml/2006/main">
              <a:graphicData uri="http://schemas.openxmlformats.org/drawingml/2006/picture">
                <pic:pic xmlns:pic="http://schemas.openxmlformats.org/drawingml/2006/picture">
                  <pic:nvPicPr>
                    <pic:cNvPr id="1030" name="Picture 1369"/>
                    <pic:cNvPicPr>
                      <a:picLocks noChangeAspect="1" noChangeArrowheads="1"/>
                    </pic:cNvPicPr>
                  </pic:nvPicPr>
                  <pic:blipFill>
                    <a:blip r:embed="rId11"/>
                    <a:stretch>
                      <a:fillRect/>
                    </a:stretch>
                  </pic:blipFill>
                  <pic:spPr>
                    <a:xfrm>
                      <a:off x="0" y="0"/>
                      <a:ext cx="5052060" cy="2604770"/>
                    </a:xfrm>
                    <a:prstGeom prst="rect">
                      <a:avLst/>
                    </a:prstGeom>
                    <a:noFill/>
                    <a:ln w="9525">
                      <a:noFill/>
                      <a:miter lim="800000"/>
                      <a:headEnd/>
                      <a:tailEnd/>
                    </a:ln>
                  </pic:spPr>
                </pic:pic>
              </a:graphicData>
            </a:graphic>
          </wp:inline>
        </w:drawing>
      </w:r>
    </w:p>
    <w:p>
      <w:pPr>
        <w:pStyle w:val="0"/>
        <w:wordWrap w:val="0"/>
        <w:spacing w:line="0" w:lineRule="atLeast"/>
        <w:ind w:right="669"/>
        <w:jc w:val="right"/>
        <w:rPr>
          <w:rFonts w:hint="default"/>
          <w:color w:val="auto"/>
          <w:sz w:val="16"/>
        </w:rPr>
      </w:pPr>
      <w:r>
        <w:rPr>
          <w:rFonts w:hint="eastAsia"/>
          <w:color w:val="auto"/>
          <w:sz w:val="16"/>
        </w:rPr>
        <w:t>　　　　　　　　　　　　　　　　　　　　　　　</w:t>
      </w:r>
      <w:r>
        <w:rPr>
          <w:rFonts w:hint="eastAsia"/>
          <w:color w:val="auto"/>
          <w:sz w:val="16"/>
        </w:rPr>
        <w:t xml:space="preserve">              </w:t>
      </w:r>
      <w:r>
        <w:rPr>
          <w:rFonts w:hint="eastAsia"/>
          <w:color w:val="auto"/>
          <w:sz w:val="16"/>
        </w:rPr>
        <w:t>　　出典：平成</w:t>
      </w:r>
      <w:r>
        <w:rPr>
          <w:rFonts w:hint="eastAsia"/>
          <w:color w:val="000000" w:themeColor="text1"/>
          <w:sz w:val="16"/>
          <w:u w:val="none" w:color="auto"/>
        </w:rPr>
        <w:t>28</w:t>
      </w:r>
      <w:r>
        <w:rPr>
          <w:rFonts w:hint="eastAsia"/>
          <w:color w:val="auto"/>
          <w:sz w:val="16"/>
        </w:rPr>
        <w:t>年高知県在宅医療実態調査　　　　</w:t>
      </w:r>
    </w:p>
    <w:p>
      <w:pPr>
        <w:pStyle w:val="0"/>
        <w:wordWrap w:val="0"/>
        <w:spacing w:line="0" w:lineRule="atLeast"/>
        <w:ind w:right="669"/>
        <w:jc w:val="center"/>
        <w:rPr>
          <w:rFonts w:hint="default"/>
          <w:color w:val="auto"/>
        </w:rPr>
      </w:pPr>
    </w:p>
    <w:p>
      <w:pPr>
        <w:pStyle w:val="0"/>
        <w:rPr>
          <w:rFonts w:hint="default"/>
          <w:b w:val="1"/>
          <w:color w:val="auto"/>
        </w:rPr>
      </w:pPr>
      <w:r>
        <w:rPr>
          <w:rFonts w:hint="eastAsia"/>
          <w:b w:val="1"/>
          <w:color w:val="auto"/>
        </w:rPr>
        <w:t>（３）高知県の高齢者人口推計</w:t>
      </w:r>
    </w:p>
    <w:p>
      <w:pPr>
        <w:pStyle w:val="0"/>
        <w:ind w:left="227" w:hanging="227" w:hangingChars="100"/>
        <w:rPr>
          <w:rFonts w:hint="default"/>
          <w:color w:val="000000" w:themeColor="text1"/>
          <w:u w:val="none" w:color="auto"/>
        </w:rPr>
      </w:pPr>
      <w:r>
        <w:rPr>
          <w:rFonts w:hint="eastAsia"/>
          <w:color w:val="auto"/>
        </w:rPr>
        <w:t>　</w:t>
      </w:r>
      <w:r>
        <w:rPr>
          <w:rFonts w:hint="eastAsia"/>
          <w:color w:val="000000" w:themeColor="text1"/>
          <w:u w:val="none" w:color="auto"/>
        </w:rPr>
        <w:t>　本県の</w:t>
      </w:r>
      <w:r>
        <w:rPr>
          <w:rFonts w:hint="eastAsia"/>
          <w:color w:val="000000" w:themeColor="text1"/>
          <w:u w:val="none" w:color="auto"/>
        </w:rPr>
        <w:t>65</w:t>
      </w:r>
      <w:r>
        <w:rPr>
          <w:rFonts w:hint="eastAsia"/>
          <w:color w:val="000000" w:themeColor="text1"/>
          <w:u w:val="none" w:color="auto"/>
        </w:rPr>
        <w:t>歳以上の高齢者人口は、令和２年にピークを迎え、その後は減少に転じると見込まれています。</w:t>
      </w:r>
    </w:p>
    <w:p>
      <w:pPr>
        <w:pStyle w:val="0"/>
        <w:ind w:left="227" w:hanging="227" w:hangingChars="100"/>
        <w:rPr>
          <w:rFonts w:hint="default"/>
          <w:color w:val="auto"/>
        </w:rPr>
      </w:pPr>
      <w:r>
        <w:rPr>
          <w:rFonts w:hint="eastAsia"/>
          <w:color w:val="000000" w:themeColor="text1"/>
          <w:u w:val="none" w:color="auto"/>
        </w:rPr>
        <w:t>　　圏域別の高齢者人口では、高知市の増加が著しく、ピークとなる令和</w:t>
      </w:r>
      <w:r>
        <w:rPr>
          <w:rFonts w:hint="eastAsia"/>
          <w:color w:val="000000" w:themeColor="text1"/>
          <w:u w:val="none" w:color="auto"/>
        </w:rPr>
        <w:t>22</w:t>
      </w:r>
      <w:r>
        <w:rPr>
          <w:rFonts w:hint="eastAsia"/>
          <w:color w:val="000000" w:themeColor="text1"/>
          <w:u w:val="none" w:color="auto"/>
        </w:rPr>
        <w:t>年には、平成</w:t>
      </w:r>
      <w:r>
        <w:rPr>
          <w:rFonts w:hint="eastAsia"/>
          <w:color w:val="000000" w:themeColor="text1"/>
          <w:u w:val="none" w:color="auto"/>
        </w:rPr>
        <w:t>27</w:t>
      </w:r>
      <w:r>
        <w:rPr>
          <w:rFonts w:hint="eastAsia"/>
          <w:color w:val="000000" w:themeColor="text1"/>
          <w:u w:val="none" w:color="auto"/>
        </w:rPr>
        <w:t>年と比較して約</w:t>
      </w:r>
      <w:r>
        <w:rPr>
          <w:rFonts w:hint="eastAsia"/>
          <w:color w:val="000000" w:themeColor="text1"/>
          <w:u w:val="none" w:color="auto"/>
        </w:rPr>
        <w:t>1.1</w:t>
      </w:r>
      <w:r>
        <w:rPr>
          <w:rFonts w:hint="eastAsia"/>
          <w:color w:val="000000" w:themeColor="text1"/>
          <w:u w:val="none" w:color="auto"/>
        </w:rPr>
        <w:t>万人の増加が見込まれています。その他の地域では、現状と比較して、微減もしくは横ばいの見込みです。</w:t>
      </w:r>
    </w:p>
    <w:p>
      <w:pPr>
        <w:pStyle w:val="0"/>
        <w:spacing w:before="197" w:beforeLines="50" w:beforeAutospacing="0"/>
        <w:ind w:leftChars="0" w:firstLine="0" w:firstLineChars="0"/>
        <w:rPr>
          <w:rFonts w:hint="default"/>
          <w:color w:val="000000" w:themeColor="text1"/>
          <w:sz w:val="16"/>
          <w:u w:val="none" w:color="auto"/>
        </w:rPr>
      </w:pPr>
      <w:r>
        <w:rPr>
          <w:rFonts w:hint="eastAsia"/>
          <w:color w:val="000000" w:themeColor="text1"/>
          <w:sz w:val="16"/>
          <w:u w:val="none" w:color="auto"/>
        </w:rPr>
        <w:t>　</w:t>
      </w:r>
    </w:p>
    <w:p>
      <w:pPr>
        <w:pStyle w:val="0"/>
        <w:spacing w:line="0" w:lineRule="atLeast"/>
        <w:ind w:right="907" w:rightChars="400"/>
        <w:rPr>
          <w:rFonts w:hint="default"/>
          <w:color w:val="000000" w:themeColor="text1"/>
          <w:sz w:val="16"/>
          <w:u w:val="none" w:color="auto"/>
        </w:rPr>
      </w:pPr>
    </w:p>
    <w:p>
      <w:pPr>
        <w:pStyle w:val="0"/>
        <w:ind w:firstLine="227" w:firstLineChars="100"/>
        <w:jc w:val="center"/>
        <w:rPr>
          <w:rFonts w:hint="default"/>
          <w:color w:val="auto"/>
        </w:rPr>
      </w:pPr>
      <w:r>
        <w:rPr>
          <w:rFonts w:hint="eastAsia"/>
          <w:color w:val="000000" w:themeColor="text1"/>
        </w:rPr>
        <w:t>　</w:t>
      </w:r>
      <w:r>
        <w:rPr>
          <w:rFonts w:hint="eastAsia" w:ascii="ＭＳ ゴシック" w:hAnsi="ＭＳ ゴシック" w:eastAsia="ＭＳ ゴシック"/>
          <w:color w:val="000000" w:themeColor="text1"/>
          <w:sz w:val="21"/>
        </w:rPr>
        <w:t>（図表</w:t>
      </w:r>
      <w:r>
        <w:rPr>
          <w:rFonts w:hint="eastAsia" w:ascii="ＭＳ ゴシック" w:hAnsi="ＭＳ ゴシック" w:eastAsia="ＭＳ ゴシック"/>
          <w:color w:val="000000" w:themeColor="text1"/>
          <w:sz w:val="21"/>
        </w:rPr>
        <w:t>7-5-5</w:t>
      </w:r>
      <w:r>
        <w:rPr>
          <w:rFonts w:hint="eastAsia" w:ascii="ＭＳ ゴシック" w:hAnsi="ＭＳ ゴシック" w:eastAsia="ＭＳ ゴシック"/>
          <w:color w:val="000000" w:themeColor="text1"/>
          <w:sz w:val="21"/>
        </w:rPr>
        <w:t>）高知県の高齢者の将来推計人口</w:t>
      </w:r>
    </w:p>
    <w:p>
      <w:pPr>
        <w:pStyle w:val="0"/>
        <w:ind w:firstLine="227" w:firstLineChars="100"/>
        <w:jc w:val="center"/>
        <w:rPr>
          <w:rFonts w:hint="default" w:ascii="ＭＳ ゴシック" w:hAnsi="ＭＳ ゴシック" w:eastAsia="ＭＳ ゴシック"/>
          <w:color w:val="auto"/>
          <w:sz w:val="21"/>
        </w:rPr>
      </w:pPr>
      <w:r>
        <w:rPr>
          <w:rFonts w:hint="eastAsia"/>
        </w:rPr>
        <w:drawing>
          <wp:anchor simplePos="0" relativeHeight="53" behindDoc="0" locked="0" layoutInCell="1" hidden="0" allowOverlap="1">
            <wp:simplePos x="0" y="0"/>
            <wp:positionH relativeFrom="page">
              <wp:posOffset>1096010</wp:posOffset>
            </wp:positionH>
            <wp:positionV relativeFrom="page">
              <wp:posOffset>1245235</wp:posOffset>
            </wp:positionV>
            <wp:extent cx="5807710" cy="2797175"/>
            <wp:effectExtent l="0" t="0" r="0" b="0"/>
            <wp:wrapNone/>
            <wp:docPr id="1031" name="オブジェクト 0"/>
            <a:graphic xmlns:a="http://schemas.openxmlformats.org/drawingml/2006/main">
              <a:graphicData uri="http://schemas.openxmlformats.org/drawingml/2006/chart">
                <c:chart xmlns:c="http://schemas.openxmlformats.org/drawingml/2006/chart" r:id="rId12"/>
              </a:graphicData>
            </a:graphic>
          </wp:anchor>
        </w:drawing>
      </w: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r>
        <w:rPr>
          <w:rFonts w:hint="eastAsia"/>
        </w:rPr>
        <mc:AlternateContent>
          <mc:Choice Requires="wps">
            <w:drawing>
              <wp:anchor simplePos="0" relativeHeight="54" behindDoc="0" locked="0" layoutInCell="1" hidden="0" allowOverlap="1">
                <wp:simplePos x="0" y="0"/>
                <wp:positionH relativeFrom="column">
                  <wp:posOffset>1952625</wp:posOffset>
                </wp:positionH>
                <wp:positionV relativeFrom="paragraph">
                  <wp:posOffset>9525</wp:posOffset>
                </wp:positionV>
                <wp:extent cx="447675" cy="15430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447675" cy="1543050"/>
                        </a:xfrm>
                        <a:prstGeom prst="roundRect">
                          <a:avLst>
                            <a:gd name="adj" fmla="val 16669"/>
                          </a:avLst>
                        </a:prstGeom>
                        <a:noFill/>
                        <a:ln w="9525">
                          <a:solidFill>
                            <a:srgbClr val="FF0000"/>
                          </a:solidFill>
                          <a:prstDash val="dash"/>
                        </a:ln>
                      </wps:spPr>
                      <wps:bodyPr/>
                    </wps:wsp>
                  </a:graphicData>
                </a:graphic>
              </wp:anchor>
            </w:drawing>
          </mc:Choice>
          <mc:Fallback>
            <w:pict>
              <v:roundrect id="オブジェクト 0" style="margin-top:0.75pt;mso-position-vertical-relative:text;mso-position-horizontal-relative:text;position:absolute;height:121.5pt;width:35.25pt;margin-left:153.75pt;z-index:54;" o:spid="_x0000_s1032" o:allowincell="t" o:allowoverlap="t" filled="f" stroked="t" strokecolor="#ff0000" strokeweight="0.75pt" o:spt="2" arcsize="10926f">
                <v:fill/>
                <v:stroke dashstyle="dash" filltype="solid"/>
                <v:textbox style="layout-flow:horizontal;"/>
                <v:imagedata o:title=""/>
                <w10:wrap type="none" anchorx="text" anchory="text"/>
              </v:roundrect>
            </w:pict>
          </mc:Fallback>
        </mc:AlternateContent>
      </w: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ind w:firstLine="227" w:firstLineChars="100"/>
        <w:jc w:val="center"/>
        <w:rPr>
          <w:rFonts w:hint="default" w:ascii="ＭＳ ゴシック" w:hAnsi="ＭＳ ゴシック" w:eastAsia="ＭＳ ゴシック"/>
          <w:color w:val="auto"/>
          <w:sz w:val="21"/>
        </w:rPr>
      </w:pPr>
    </w:p>
    <w:p>
      <w:pPr>
        <w:pStyle w:val="0"/>
        <w:spacing w:line="0" w:lineRule="atLeast"/>
        <w:ind w:left="0" w:leftChars="0" w:firstLine="167" w:firstLineChars="100"/>
        <w:jc w:val="left"/>
        <w:rPr>
          <w:rFonts w:hint="default"/>
          <w:color w:val="000000" w:themeColor="text1"/>
          <w:sz w:val="16"/>
          <w:u w:val="none" w:color="auto"/>
        </w:rPr>
      </w:pPr>
    </w:p>
    <w:p>
      <w:pPr>
        <w:pStyle w:val="0"/>
        <w:spacing w:line="240" w:lineRule="exact"/>
        <w:ind w:left="0" w:leftChars="0" w:firstLine="500" w:firstLineChars="300"/>
        <w:jc w:val="left"/>
        <w:rPr>
          <w:rFonts w:hint="default"/>
          <w:color w:val="000000" w:themeColor="text1"/>
          <w:sz w:val="16"/>
          <w:u w:val="none" w:color="auto"/>
        </w:rPr>
      </w:pPr>
      <w:r>
        <w:rPr>
          <w:rFonts w:hint="eastAsia"/>
          <w:color w:val="000000" w:themeColor="text1"/>
          <w:sz w:val="16"/>
          <w:u w:val="none" w:color="auto"/>
        </w:rPr>
        <w:t>出典：（平成</w:t>
      </w:r>
      <w:r>
        <w:rPr>
          <w:rFonts w:hint="eastAsia"/>
          <w:color w:val="000000" w:themeColor="text1"/>
          <w:sz w:val="16"/>
          <w:u w:val="none" w:color="auto"/>
        </w:rPr>
        <w:t>22</w:t>
      </w:r>
      <w:r>
        <w:rPr>
          <w:rFonts w:hint="eastAsia"/>
          <w:color w:val="000000" w:themeColor="text1"/>
          <w:sz w:val="16"/>
          <w:u w:val="none" w:color="auto"/>
        </w:rPr>
        <w:t>年、平成</w:t>
      </w:r>
      <w:r>
        <w:rPr>
          <w:rFonts w:hint="eastAsia"/>
          <w:color w:val="000000" w:themeColor="text1"/>
          <w:sz w:val="16"/>
          <w:u w:val="none" w:color="auto"/>
        </w:rPr>
        <w:t>27</w:t>
      </w:r>
      <w:r>
        <w:rPr>
          <w:rFonts w:hint="eastAsia"/>
          <w:color w:val="000000" w:themeColor="text1"/>
          <w:sz w:val="16"/>
          <w:u w:val="none" w:color="auto"/>
        </w:rPr>
        <w:t>年）国勢調査（総務省統計局）</w:t>
      </w:r>
    </w:p>
    <w:p>
      <w:pPr>
        <w:pStyle w:val="0"/>
        <w:spacing w:line="240" w:lineRule="exact"/>
        <w:ind w:firstLine="227" w:firstLineChars="100"/>
        <w:jc w:val="left"/>
        <w:rPr>
          <w:rFonts w:hint="default" w:ascii="ＭＳ ゴシック" w:hAnsi="ＭＳ ゴシック" w:eastAsia="ＭＳ ゴシック"/>
          <w:color w:val="auto"/>
          <w:sz w:val="21"/>
        </w:rPr>
      </w:pPr>
      <w:r>
        <w:rPr>
          <w:rFonts w:hint="eastAsia"/>
          <w:color w:val="000000" w:themeColor="text1"/>
          <w:sz w:val="16"/>
          <w:u w:val="none" w:color="auto"/>
        </w:rPr>
        <w:t>　　　</w:t>
      </w:r>
      <w:r>
        <w:rPr>
          <w:rFonts w:hint="eastAsia"/>
          <w:color w:val="000000" w:themeColor="text1"/>
          <w:sz w:val="16"/>
          <w:u w:val="none" w:color="auto"/>
        </w:rPr>
        <w:t xml:space="preserve">    </w:t>
      </w:r>
      <w:r>
        <w:rPr>
          <w:rFonts w:hint="eastAsia"/>
          <w:color w:val="000000" w:themeColor="text1"/>
          <w:sz w:val="16"/>
          <w:u w:val="none" w:color="auto"/>
        </w:rPr>
        <w:t>（令和</w:t>
      </w:r>
      <w:r>
        <w:rPr>
          <w:rFonts w:hint="eastAsia"/>
          <w:color w:val="000000" w:themeColor="text1"/>
          <w:sz w:val="16"/>
          <w:u w:val="none" w:color="auto"/>
        </w:rPr>
        <w:t>2</w:t>
      </w:r>
      <w:r>
        <w:rPr>
          <w:rFonts w:hint="eastAsia"/>
          <w:color w:val="000000" w:themeColor="text1"/>
          <w:sz w:val="16"/>
          <w:u w:val="none" w:color="auto"/>
        </w:rPr>
        <w:t>年～令和</w:t>
      </w:r>
      <w:r>
        <w:rPr>
          <w:rFonts w:hint="eastAsia"/>
          <w:color w:val="000000" w:themeColor="text1"/>
          <w:sz w:val="16"/>
          <w:u w:val="none" w:color="auto"/>
        </w:rPr>
        <w:t>27</w:t>
      </w:r>
      <w:r>
        <w:rPr>
          <w:rFonts w:hint="eastAsia"/>
          <w:color w:val="000000" w:themeColor="text1"/>
          <w:sz w:val="16"/>
          <w:u w:val="none" w:color="auto"/>
        </w:rPr>
        <w:t>年）日本の地域別将来推計人口、平成</w:t>
      </w:r>
      <w:r>
        <w:rPr>
          <w:rFonts w:hint="eastAsia"/>
          <w:color w:val="000000" w:themeColor="text1"/>
          <w:sz w:val="16"/>
          <w:u w:val="none" w:color="auto"/>
        </w:rPr>
        <w:t>30</w:t>
      </w:r>
      <w:r>
        <w:rPr>
          <w:rFonts w:hint="eastAsia"/>
          <w:color w:val="000000" w:themeColor="text1"/>
          <w:sz w:val="16"/>
          <w:u w:val="none" w:color="auto"/>
        </w:rPr>
        <w:t>年推計（国立社会保障・人口問題研究所）　</w:t>
      </w:r>
    </w:p>
    <w:p>
      <w:pPr>
        <w:pStyle w:val="0"/>
        <w:spacing w:line="240" w:lineRule="exact"/>
        <w:rPr>
          <w:rFonts w:hint="default"/>
          <w:b w:val="1"/>
          <w:color w:val="FF0000"/>
        </w:rPr>
      </w:pPr>
    </w:p>
    <w:p>
      <w:pPr>
        <w:pStyle w:val="0"/>
        <w:jc w:val="center"/>
        <w:rPr>
          <w:rFonts w:hint="default"/>
          <w:b w:val="1"/>
          <w:color w:val="000000" w:themeColor="text1"/>
        </w:rPr>
      </w:pPr>
      <w:r>
        <w:rPr>
          <w:rFonts w:hint="eastAsia" w:ascii="ＭＳ ゴシック" w:hAnsi="ＭＳ ゴシック" w:eastAsia="ＭＳ ゴシック"/>
          <w:color w:val="000000" w:themeColor="text1"/>
          <w:sz w:val="21"/>
        </w:rPr>
        <w:t>（図表</w:t>
      </w:r>
      <w:r>
        <w:rPr>
          <w:rFonts w:hint="eastAsia" w:ascii="ＭＳ ゴシック" w:hAnsi="ＭＳ ゴシック" w:eastAsia="ＭＳ ゴシック"/>
          <w:color w:val="000000" w:themeColor="text1"/>
          <w:sz w:val="21"/>
        </w:rPr>
        <w:t>7-5-6</w:t>
      </w:r>
      <w:r>
        <w:rPr>
          <w:rFonts w:hint="eastAsia" w:ascii="ＭＳ ゴシック" w:hAnsi="ＭＳ ゴシック" w:eastAsia="ＭＳ ゴシック"/>
          <w:color w:val="000000" w:themeColor="text1"/>
          <w:sz w:val="21"/>
        </w:rPr>
        <w:t>）高齢者の保健医療圏別将来推計人口</w:t>
      </w:r>
    </w:p>
    <w:p>
      <w:pPr>
        <w:pStyle w:val="0"/>
        <w:rPr>
          <w:rFonts w:hint="default"/>
          <w:b w:val="1"/>
          <w:color w:val="0070C0"/>
        </w:rPr>
      </w:pPr>
      <w:r>
        <w:rPr>
          <w:rFonts w:hint="eastAsia"/>
        </w:rPr>
        <w:drawing>
          <wp:anchor simplePos="0" relativeHeight="52" behindDoc="0" locked="0" layoutInCell="1" hidden="0" allowOverlap="1">
            <wp:simplePos x="0" y="0"/>
            <wp:positionH relativeFrom="page">
              <wp:posOffset>1096010</wp:posOffset>
            </wp:positionH>
            <wp:positionV relativeFrom="page">
              <wp:posOffset>4977765</wp:posOffset>
            </wp:positionV>
            <wp:extent cx="5772150" cy="2332990"/>
            <wp:effectExtent l="0" t="0" r="0" b="0"/>
            <wp:wrapNone/>
            <wp:docPr id="1033" name="オブジェクト 0"/>
            <a:graphic xmlns:a="http://schemas.openxmlformats.org/drawingml/2006/main">
              <a:graphicData uri="http://schemas.openxmlformats.org/drawingml/2006/chart">
                <c:chart xmlns:c="http://schemas.openxmlformats.org/drawingml/2006/chart" r:id="rId13"/>
              </a:graphicData>
            </a:graphic>
          </wp:anchor>
        </w:drawing>
      </w: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spacing w:line="0" w:lineRule="atLeast"/>
        <w:ind w:left="0" w:leftChars="0" w:firstLine="500" w:firstLineChars="300"/>
        <w:jc w:val="left"/>
        <w:rPr>
          <w:rFonts w:hint="default"/>
          <w:color w:val="auto"/>
          <w:sz w:val="16"/>
        </w:rPr>
      </w:pPr>
    </w:p>
    <w:p>
      <w:pPr>
        <w:pStyle w:val="0"/>
        <w:spacing w:line="0" w:lineRule="atLeast"/>
        <w:ind w:left="0" w:leftChars="0" w:firstLine="500" w:firstLineChars="300"/>
        <w:jc w:val="left"/>
        <w:rPr>
          <w:rFonts w:hint="default"/>
          <w:color w:val="auto"/>
          <w:sz w:val="16"/>
        </w:rPr>
      </w:pPr>
    </w:p>
    <w:p>
      <w:pPr>
        <w:pStyle w:val="0"/>
        <w:spacing w:line="240" w:lineRule="exact"/>
        <w:ind w:left="0" w:leftChars="0" w:firstLine="500" w:firstLineChars="300"/>
        <w:jc w:val="left"/>
        <w:rPr>
          <w:rFonts w:hint="default"/>
          <w:color w:val="auto"/>
          <w:sz w:val="16"/>
        </w:rPr>
      </w:pPr>
      <w:r>
        <w:rPr>
          <w:rFonts w:hint="eastAsia"/>
          <w:color w:val="auto"/>
          <w:sz w:val="16"/>
        </w:rPr>
        <w:t>出典：（平成</w:t>
      </w:r>
      <w:r>
        <w:rPr>
          <w:rFonts w:hint="eastAsia"/>
          <w:color w:val="auto"/>
          <w:sz w:val="16"/>
        </w:rPr>
        <w:t>22</w:t>
      </w:r>
      <w:r>
        <w:rPr>
          <w:rFonts w:hint="eastAsia"/>
          <w:color w:val="auto"/>
          <w:sz w:val="16"/>
        </w:rPr>
        <w:t>年～平成</w:t>
      </w:r>
      <w:r>
        <w:rPr>
          <w:rFonts w:hint="eastAsia"/>
          <w:color w:val="auto"/>
          <w:sz w:val="16"/>
        </w:rPr>
        <w:t>27</w:t>
      </w:r>
      <w:r>
        <w:rPr>
          <w:rFonts w:hint="eastAsia"/>
          <w:color w:val="auto"/>
          <w:sz w:val="16"/>
        </w:rPr>
        <w:t>年）国勢調査（総務省統計局）</w:t>
      </w:r>
    </w:p>
    <w:p>
      <w:pPr>
        <w:pStyle w:val="0"/>
        <w:spacing w:line="240" w:lineRule="exact"/>
        <w:rPr>
          <w:rFonts w:hint="default"/>
          <w:b w:val="1"/>
          <w:color w:val="0070C0"/>
        </w:rPr>
      </w:pPr>
      <w:r>
        <w:rPr>
          <w:rFonts w:hint="eastAsia"/>
          <w:color w:val="auto"/>
          <w:sz w:val="16"/>
        </w:rPr>
        <w:t xml:space="preserve">            </w:t>
      </w:r>
      <w:r>
        <w:rPr>
          <w:rFonts w:hint="eastAsia"/>
          <w:color w:val="000000" w:themeColor="text1"/>
          <w:sz w:val="16"/>
          <w:u w:val="none" w:color="auto"/>
        </w:rPr>
        <w:t>（令和</w:t>
      </w:r>
      <w:r>
        <w:rPr>
          <w:rFonts w:hint="eastAsia"/>
          <w:color w:val="000000" w:themeColor="text1"/>
          <w:sz w:val="16"/>
          <w:u w:val="none" w:color="auto"/>
        </w:rPr>
        <w:t>2</w:t>
      </w:r>
      <w:r>
        <w:rPr>
          <w:rFonts w:hint="eastAsia"/>
          <w:color w:val="000000" w:themeColor="text1"/>
          <w:sz w:val="16"/>
          <w:u w:val="none" w:color="auto"/>
        </w:rPr>
        <w:t>年～令和</w:t>
      </w:r>
      <w:r>
        <w:rPr>
          <w:rFonts w:hint="eastAsia"/>
          <w:color w:val="000000" w:themeColor="text1"/>
          <w:sz w:val="16"/>
          <w:u w:val="none" w:color="auto"/>
        </w:rPr>
        <w:t>27</w:t>
      </w:r>
      <w:r>
        <w:rPr>
          <w:rFonts w:hint="eastAsia"/>
          <w:color w:val="000000" w:themeColor="text1"/>
          <w:sz w:val="16"/>
          <w:u w:val="none" w:color="auto"/>
        </w:rPr>
        <w:t>年）日本の地域別将来推計人口、平成</w:t>
      </w:r>
      <w:r>
        <w:rPr>
          <w:rFonts w:hint="eastAsia"/>
          <w:color w:val="000000" w:themeColor="text1"/>
          <w:sz w:val="16"/>
          <w:u w:val="none" w:color="auto"/>
        </w:rPr>
        <w:t>30</w:t>
      </w:r>
      <w:r>
        <w:rPr>
          <w:rFonts w:hint="eastAsia"/>
          <w:color w:val="000000" w:themeColor="text1"/>
          <w:sz w:val="16"/>
          <w:u w:val="none" w:color="auto"/>
        </w:rPr>
        <w:t>年推計（国立社会保障・人口問題研究所）</w:t>
      </w:r>
    </w:p>
    <w:p>
      <w:pPr>
        <w:pStyle w:val="0"/>
        <w:spacing w:line="240" w:lineRule="exact"/>
        <w:rPr>
          <w:rFonts w:hint="default"/>
          <w:b w:val="1"/>
          <w:color w:val="0070C0"/>
        </w:rPr>
      </w:pPr>
    </w:p>
    <w:p>
      <w:pPr>
        <w:pStyle w:val="0"/>
        <w:rPr>
          <w:rFonts w:hint="default"/>
          <w:b w:val="1"/>
          <w:color w:val="0070C0"/>
        </w:rPr>
      </w:pPr>
      <w:r>
        <w:rPr>
          <w:rFonts w:hint="eastAsia"/>
          <w:b w:val="1"/>
          <w:color w:val="0070C0"/>
        </w:rPr>
        <w:t>２　医療機関・事業所の状況</w:t>
      </w:r>
    </w:p>
    <w:p>
      <w:pPr>
        <w:pStyle w:val="0"/>
        <w:rPr>
          <w:rFonts w:hint="default"/>
          <w:b w:val="1"/>
          <w:color w:val="auto"/>
        </w:rPr>
      </w:pPr>
      <w:r>
        <w:rPr>
          <w:rFonts w:hint="eastAsia"/>
          <w:b w:val="1"/>
          <w:color w:val="auto"/>
        </w:rPr>
        <w:t>（１）在宅療養支援診療所・在宅療養支援病院</w:t>
      </w:r>
    </w:p>
    <w:p>
      <w:pPr>
        <w:pStyle w:val="0"/>
        <w:ind w:left="227" w:leftChars="100" w:firstLine="227" w:firstLineChars="100"/>
        <w:rPr>
          <w:rFonts w:hint="default"/>
          <w:color w:val="auto"/>
        </w:rPr>
      </w:pPr>
      <w:r>
        <w:rPr>
          <w:rFonts w:hint="eastAsia"/>
          <w:color w:val="000000" w:themeColor="text1"/>
          <w:u w:val="none" w:color="auto"/>
        </w:rPr>
        <w:t>在宅医療を推進する上で中心的な役割が期待される医療機関として、在宅療養支援診療所・在宅療養支援病院がありますが、人口</w:t>
      </w:r>
      <w:r>
        <w:rPr>
          <w:rFonts w:hint="eastAsia"/>
          <w:color w:val="000000" w:themeColor="text1"/>
          <w:u w:val="none" w:color="auto"/>
        </w:rPr>
        <w:t>10</w:t>
      </w:r>
      <w:r>
        <w:rPr>
          <w:rFonts w:hint="eastAsia"/>
          <w:color w:val="000000" w:themeColor="text1"/>
          <w:u w:val="none" w:color="auto"/>
        </w:rPr>
        <w:t>万人当たりでみると、前者が</w:t>
      </w:r>
      <w:r>
        <w:rPr>
          <w:rFonts w:hint="eastAsia"/>
          <w:color w:val="000000" w:themeColor="text1"/>
          <w:u w:val="none" w:color="auto"/>
        </w:rPr>
        <w:t>5.1</w:t>
      </w:r>
      <w:r>
        <w:rPr>
          <w:rFonts w:hint="eastAsia"/>
          <w:color w:val="000000" w:themeColor="text1"/>
          <w:u w:val="none" w:color="auto"/>
        </w:rPr>
        <w:t>か所で全国値の</w:t>
      </w:r>
      <w:r>
        <w:rPr>
          <w:rFonts w:hint="eastAsia"/>
          <w:color w:val="000000" w:themeColor="text1"/>
          <w:u w:val="none" w:color="auto"/>
        </w:rPr>
        <w:t>11.5</w:t>
      </w:r>
      <w:r>
        <w:rPr>
          <w:rFonts w:hint="eastAsia"/>
          <w:color w:val="000000" w:themeColor="text1"/>
          <w:u w:val="none" w:color="auto"/>
        </w:rPr>
        <w:t>か所</w:t>
      </w:r>
      <w:r>
        <w:rPr>
          <w:rFonts w:hint="eastAsia"/>
          <w:color w:val="000000" w:themeColor="text1"/>
          <w:sz w:val="20"/>
          <w:u w:val="none" w:color="auto"/>
        </w:rPr>
        <w:t>（平成</w:t>
      </w:r>
      <w:r>
        <w:rPr>
          <w:rFonts w:hint="eastAsia"/>
          <w:color w:val="000000" w:themeColor="text1"/>
          <w:sz w:val="20"/>
          <w:u w:val="none" w:color="auto"/>
        </w:rPr>
        <w:t>26</w:t>
      </w:r>
      <w:r>
        <w:rPr>
          <w:rFonts w:hint="eastAsia"/>
          <w:color w:val="000000" w:themeColor="text1"/>
          <w:sz w:val="20"/>
          <w:u w:val="none" w:color="auto"/>
        </w:rPr>
        <w:t>年３月現在：厚生労働省医政局地域医療計画課調べ）</w:t>
      </w:r>
      <w:r>
        <w:rPr>
          <w:rFonts w:hint="eastAsia"/>
          <w:color w:val="000000" w:themeColor="text1"/>
          <w:u w:val="none" w:color="auto"/>
        </w:rPr>
        <w:t>と比較して約半数、後者が</w:t>
      </w:r>
      <w:r>
        <w:rPr>
          <w:rFonts w:hint="eastAsia"/>
          <w:color w:val="000000" w:themeColor="text1"/>
          <w:u w:val="none" w:color="auto"/>
        </w:rPr>
        <w:t>0.5</w:t>
      </w:r>
      <w:r>
        <w:rPr>
          <w:rFonts w:hint="eastAsia"/>
          <w:color w:val="000000" w:themeColor="text1"/>
          <w:u w:val="none" w:color="auto"/>
        </w:rPr>
        <w:t>か所で全国値の</w:t>
      </w:r>
      <w:r>
        <w:rPr>
          <w:rFonts w:hint="eastAsia"/>
          <w:color w:val="000000" w:themeColor="text1"/>
          <w:u w:val="none" w:color="auto"/>
        </w:rPr>
        <w:t>0.8</w:t>
      </w:r>
      <w:r>
        <w:rPr>
          <w:rFonts w:hint="eastAsia"/>
          <w:color w:val="000000" w:themeColor="text1"/>
          <w:u w:val="none" w:color="auto"/>
        </w:rPr>
        <w:t>か所と比較して約</w:t>
      </w:r>
      <w:r>
        <w:rPr>
          <w:rFonts w:hint="eastAsia"/>
          <w:color w:val="000000" w:themeColor="text1"/>
          <w:u w:val="none" w:color="auto"/>
        </w:rPr>
        <w:t>6</w:t>
      </w:r>
      <w:r>
        <w:rPr>
          <w:rFonts w:hint="eastAsia"/>
          <w:color w:val="000000" w:themeColor="text1"/>
          <w:u w:val="none" w:color="auto"/>
        </w:rPr>
        <w:t>割</w:t>
      </w:r>
      <w:r>
        <w:rPr>
          <w:rFonts w:hint="eastAsia"/>
          <w:color w:val="000000" w:themeColor="text1"/>
          <w:sz w:val="20"/>
          <w:u w:val="none" w:color="auto"/>
        </w:rPr>
        <w:t>（平成</w:t>
      </w:r>
      <w:r>
        <w:rPr>
          <w:rFonts w:hint="eastAsia"/>
          <w:color w:val="000000" w:themeColor="text1"/>
          <w:sz w:val="20"/>
          <w:u w:val="none" w:color="auto"/>
        </w:rPr>
        <w:t>26</w:t>
      </w:r>
      <w:r>
        <w:rPr>
          <w:rFonts w:hint="eastAsia"/>
          <w:color w:val="000000" w:themeColor="text1"/>
          <w:sz w:val="20"/>
          <w:u w:val="none" w:color="auto"/>
        </w:rPr>
        <w:t>年３月現在：厚生労働省医政局地域医療計画課調べ）</w:t>
      </w:r>
      <w:r>
        <w:rPr>
          <w:rFonts w:hint="eastAsia"/>
          <w:color w:val="000000" w:themeColor="text1"/>
          <w:u w:val="none" w:color="auto"/>
        </w:rPr>
        <w:t>となっています。また</w:t>
      </w:r>
      <w:r>
        <w:rPr>
          <w:rFonts w:hint="eastAsia"/>
          <w:color w:val="auto"/>
        </w:rPr>
        <w:t>、高知市保健医療圏や中央東保健医療圏の市部に集中しています。</w:t>
      </w:r>
    </w:p>
    <w:p>
      <w:pPr>
        <w:pStyle w:val="0"/>
        <w:ind w:left="227" w:hanging="227" w:hangingChars="100"/>
        <w:rPr>
          <w:rFonts w:hint="default"/>
          <w:color w:val="auto"/>
        </w:rPr>
      </w:pPr>
      <w:r>
        <w:rPr>
          <w:rFonts w:hint="eastAsia"/>
          <w:color w:val="auto"/>
        </w:rPr>
        <w:t>　　平成</w:t>
      </w:r>
      <w:r>
        <w:rPr>
          <w:rFonts w:hint="eastAsia"/>
          <w:color w:val="auto"/>
        </w:rPr>
        <w:t>24</w:t>
      </w:r>
      <w:r>
        <w:rPr>
          <w:rFonts w:hint="eastAsia"/>
          <w:color w:val="auto"/>
        </w:rPr>
        <w:t>年度の診療報酬改定により、在宅医療を担当する医師が単独の医療機関で３名以上、または複数の医療機関でグループを作り３名以上確保することなどを条件とした「機能を強化した在宅療養支援診療所・在宅療養支援病院」が設置されました。高知市保健医療圏では、この機能を強化した在宅療養支援診療所の数が他の地域と比較して多くなっています。</w:t>
      </w:r>
    </w:p>
    <w:p>
      <w:pPr>
        <w:pStyle w:val="0"/>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7-5-7</w:t>
      </w:r>
      <w:r>
        <w:rPr>
          <w:rFonts w:hint="eastAsia" w:ascii="ＭＳ ゴシック" w:hAnsi="ＭＳ ゴシック" w:eastAsia="ＭＳ ゴシック"/>
          <w:color w:val="auto"/>
          <w:sz w:val="21"/>
        </w:rPr>
        <w:t>）在宅療養支援診療所数</w:t>
      </w:r>
    </w:p>
    <w:tbl>
      <w:tblPr>
        <w:tblStyle w:val="11"/>
        <w:tblW w:w="8868" w:type="dxa"/>
        <w:jc w:val="left"/>
        <w:tblInd w:w="383" w:type="dxa"/>
        <w:tblLayout w:type="fixed"/>
        <w:tblCellMar>
          <w:left w:w="99" w:type="dxa"/>
          <w:right w:w="99" w:type="dxa"/>
        </w:tblCellMar>
        <w:tblLook w:firstRow="1" w:lastRow="0" w:firstColumn="1" w:lastColumn="0" w:noHBand="0" w:noVBand="1" w:val="04A0"/>
      </w:tblPr>
      <w:tblGrid>
        <w:gridCol w:w="3116"/>
        <w:gridCol w:w="822"/>
        <w:gridCol w:w="822"/>
        <w:gridCol w:w="821"/>
        <w:gridCol w:w="822"/>
        <w:gridCol w:w="822"/>
        <w:gridCol w:w="821"/>
        <w:gridCol w:w="822"/>
      </w:tblGrid>
      <w:tr>
        <w:trPr>
          <w:trHeight w:val="401"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保健医療圏</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中央東</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高知市</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中央西</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県計</w:t>
            </w:r>
          </w:p>
        </w:tc>
      </w:tr>
      <w:tr>
        <w:trPr>
          <w:trHeight w:val="497"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機能強化型在宅療養支援診療所</w:t>
            </w:r>
          </w:p>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（単独）</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r>
      <w:tr>
        <w:trPr>
          <w:trHeight w:val="418"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bottom"/>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機能強化型在宅療養支援診療所</w:t>
            </w:r>
          </w:p>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（連携）</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 9</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w:t>
            </w:r>
          </w:p>
        </w:tc>
      </w:tr>
      <w:tr>
        <w:trPr>
          <w:trHeight w:val="329"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在宅療養支援診療所（従来型）</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7</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9</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26</w:t>
            </w:r>
          </w:p>
        </w:tc>
      </w:tr>
      <w:tr>
        <w:trPr>
          <w:trHeight w:val="266"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38</w:t>
            </w:r>
          </w:p>
        </w:tc>
      </w:tr>
    </w:tbl>
    <w:p>
      <w:pPr>
        <w:pStyle w:val="0"/>
        <w:wordWrap w:val="0"/>
        <w:spacing w:line="0" w:lineRule="atLeast"/>
        <w:jc w:val="right"/>
        <w:rPr>
          <w:rFonts w:hint="default" w:ascii="ＭＳ ゴシック" w:hAnsi="ＭＳ ゴシック" w:eastAsia="ＭＳ ゴシック"/>
          <w:color w:val="auto"/>
          <w:sz w:val="21"/>
        </w:rPr>
      </w:pPr>
      <w:r>
        <w:rPr>
          <w:rFonts w:hint="eastAsia"/>
          <w:color w:val="000000" w:themeColor="text1"/>
          <w:sz w:val="16"/>
          <w:u w:val="none" w:color="auto"/>
        </w:rPr>
        <w:t>　　出典：保険医療機関の管内指定状況（四国厚生支局）（平成</w:t>
      </w:r>
      <w:r>
        <w:rPr>
          <w:rFonts w:hint="eastAsia"/>
          <w:color w:val="000000" w:themeColor="text1"/>
          <w:sz w:val="16"/>
          <w:u w:val="none" w:color="auto"/>
        </w:rPr>
        <w:t>29</w:t>
      </w:r>
      <w:r>
        <w:rPr>
          <w:rFonts w:hint="eastAsia"/>
          <w:color w:val="000000" w:themeColor="text1"/>
          <w:sz w:val="16"/>
          <w:u w:val="none" w:color="auto"/>
        </w:rPr>
        <w:t>年</w:t>
      </w:r>
      <w:r>
        <w:rPr>
          <w:rFonts w:hint="eastAsia"/>
          <w:color w:val="000000" w:themeColor="text1"/>
          <w:sz w:val="16"/>
          <w:u w:val="none" w:color="auto"/>
        </w:rPr>
        <w:t>10</w:t>
      </w:r>
      <w:r>
        <w:rPr>
          <w:rFonts w:hint="eastAsia"/>
          <w:color w:val="000000" w:themeColor="text1"/>
          <w:sz w:val="16"/>
          <w:u w:val="none" w:color="auto"/>
        </w:rPr>
        <w:t>月</w:t>
      </w:r>
      <w:r>
        <w:rPr>
          <w:rFonts w:hint="eastAsia"/>
          <w:color w:val="000000" w:themeColor="text1"/>
          <w:sz w:val="16"/>
          <w:u w:val="none" w:color="auto"/>
        </w:rPr>
        <w:t>1</w:t>
      </w:r>
      <w:r>
        <w:rPr>
          <w:rFonts w:hint="eastAsia"/>
          <w:color w:val="000000" w:themeColor="text1"/>
          <w:sz w:val="16"/>
          <w:u w:val="none" w:color="auto"/>
        </w:rPr>
        <w:t>日現在）</w:t>
      </w:r>
    </w:p>
    <w:tbl>
      <w:tblPr>
        <w:tblStyle w:val="11"/>
        <w:tblpPr w:leftFromText="0" w:rightFromText="0" w:topFromText="0" w:bottomFromText="0" w:vertAnchor="text" w:horzAnchor="margin" w:tblpX="382" w:tblpY="92"/>
        <w:tblOverlap w:val="never"/>
        <w:tblW w:w="8868" w:type="dxa"/>
        <w:tblLayout w:type="fixed"/>
        <w:tblCellMar>
          <w:left w:w="99" w:type="dxa"/>
          <w:right w:w="99" w:type="dxa"/>
        </w:tblCellMar>
        <w:tblLook w:firstRow="1" w:lastRow="0" w:firstColumn="1" w:lastColumn="0" w:noHBand="0" w:noVBand="1" w:val="04A0"/>
      </w:tblPr>
      <w:tblGrid>
        <w:gridCol w:w="3116"/>
        <w:gridCol w:w="822"/>
        <w:gridCol w:w="822"/>
        <w:gridCol w:w="821"/>
        <w:gridCol w:w="822"/>
        <w:gridCol w:w="822"/>
        <w:gridCol w:w="821"/>
        <w:gridCol w:w="822"/>
      </w:tblGrid>
      <w:tr>
        <w:trPr>
          <w:trHeight w:val="401"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保健医療圏</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中央東</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高知市</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中央西</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県計</w:t>
            </w:r>
          </w:p>
        </w:tc>
      </w:tr>
      <w:tr>
        <w:trPr>
          <w:trHeight w:val="497"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機能強化型在宅療養支援診療所</w:t>
            </w:r>
          </w:p>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（単独）</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r>
      <w:tr>
        <w:trPr>
          <w:trHeight w:val="418"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bottom"/>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機能強化型在宅療養支援診療所</w:t>
            </w:r>
          </w:p>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（連携）</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 7</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w:t>
            </w:r>
          </w:p>
        </w:tc>
      </w:tr>
      <w:tr>
        <w:trPr>
          <w:trHeight w:val="329"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在宅療養支援診療所（従来型）</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9</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28</w:t>
            </w:r>
          </w:p>
        </w:tc>
      </w:tr>
      <w:tr>
        <w:trPr>
          <w:trHeight w:val="266"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39</w:t>
            </w:r>
          </w:p>
        </w:tc>
      </w:tr>
    </w:tbl>
    <w:p>
      <w:pPr>
        <w:pStyle w:val="0"/>
        <w:wordWrap w:val="0"/>
        <w:spacing w:line="0" w:lineRule="atLeast"/>
        <w:jc w:val="right"/>
        <w:rPr>
          <w:rFonts w:hint="default"/>
          <w:color w:val="000000" w:themeColor="text1"/>
          <w:sz w:val="16"/>
          <w:u w:val="none" w:color="auto"/>
        </w:rPr>
      </w:pPr>
      <w:r>
        <w:rPr>
          <w:rFonts w:hint="eastAsia"/>
          <w:color w:val="000000" w:themeColor="text1"/>
          <w:sz w:val="16"/>
          <w:u w:val="none" w:color="auto"/>
        </w:rPr>
        <w:t>出典：保険医療機関の管内指定状況（四国厚生支局）（令和３年７月</w:t>
      </w:r>
      <w:r>
        <w:rPr>
          <w:rFonts w:hint="eastAsia"/>
          <w:color w:val="000000" w:themeColor="text1"/>
          <w:sz w:val="16"/>
          <w:u w:val="none" w:color="auto"/>
        </w:rPr>
        <w:t>1</w:t>
      </w:r>
      <w:r>
        <w:rPr>
          <w:rFonts w:hint="eastAsia"/>
          <w:color w:val="000000" w:themeColor="text1"/>
          <w:sz w:val="16"/>
          <w:u w:val="none" w:color="auto"/>
        </w:rPr>
        <w:t>日現在）</w:t>
      </w:r>
    </w:p>
    <w:p>
      <w:pPr>
        <w:pStyle w:val="0"/>
        <w:wordWrap w:val="0"/>
        <w:spacing w:line="0" w:lineRule="atLeast"/>
        <w:ind w:leftChars="0" w:right="139" w:rightChars="0" w:firstLine="0" w:firstLineChars="0"/>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7-5-8</w:t>
      </w:r>
      <w:r>
        <w:rPr>
          <w:rFonts w:hint="eastAsia" w:ascii="ＭＳ ゴシック" w:hAnsi="ＭＳ ゴシック" w:eastAsia="ＭＳ ゴシック"/>
          <w:color w:val="auto"/>
          <w:sz w:val="21"/>
        </w:rPr>
        <w:t>）在宅療養支援病院数</w:t>
      </w:r>
    </w:p>
    <w:tbl>
      <w:tblPr>
        <w:tblStyle w:val="11"/>
        <w:tblW w:w="8868" w:type="dxa"/>
        <w:jc w:val="left"/>
        <w:tblInd w:w="383" w:type="dxa"/>
        <w:tblLayout w:type="fixed"/>
        <w:tblCellMar>
          <w:left w:w="99" w:type="dxa"/>
          <w:right w:w="99" w:type="dxa"/>
        </w:tblCellMar>
        <w:tblLook w:firstRow="1" w:lastRow="0" w:firstColumn="1" w:lastColumn="0" w:noHBand="0" w:noVBand="1" w:val="04A0"/>
      </w:tblPr>
      <w:tblGrid>
        <w:gridCol w:w="3116"/>
        <w:gridCol w:w="822"/>
        <w:gridCol w:w="822"/>
        <w:gridCol w:w="821"/>
        <w:gridCol w:w="822"/>
        <w:gridCol w:w="822"/>
        <w:gridCol w:w="821"/>
        <w:gridCol w:w="822"/>
      </w:tblGrid>
      <w:tr>
        <w:trPr>
          <w:trHeight w:val="401"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保健医療圏</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中央東</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高知市</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中央西</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県計</w:t>
            </w:r>
          </w:p>
        </w:tc>
      </w:tr>
      <w:tr>
        <w:trPr>
          <w:trHeight w:val="572"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機能強化型在宅療養支援病院</w:t>
            </w:r>
          </w:p>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（単独）</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r>
      <w:tr>
        <w:trPr>
          <w:trHeight w:val="403"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機能強化型在宅療養支援病院</w:t>
            </w:r>
          </w:p>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（連携）</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r>
      <w:tr>
        <w:trPr>
          <w:trHeight w:val="267"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在宅療養支援病院（従来型）</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7</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13</w:t>
            </w:r>
          </w:p>
        </w:tc>
      </w:tr>
      <w:tr>
        <w:trPr>
          <w:trHeight w:val="167"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9</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16</w:t>
            </w:r>
          </w:p>
        </w:tc>
      </w:tr>
    </w:tbl>
    <w:p>
      <w:pPr>
        <w:pStyle w:val="0"/>
        <w:wordWrap w:val="0"/>
        <w:spacing w:line="0" w:lineRule="atLeast"/>
        <w:jc w:val="right"/>
        <w:rPr>
          <w:rFonts w:hint="default"/>
          <w:color w:val="000000" w:themeColor="text1"/>
          <w:sz w:val="16"/>
          <w:u w:val="none" w:color="auto"/>
        </w:rPr>
      </w:pPr>
      <w:r>
        <w:rPr>
          <w:rFonts w:hint="eastAsia"/>
          <w:color w:val="000000" w:themeColor="text1"/>
          <w:sz w:val="16"/>
          <w:u w:val="none" w:color="auto"/>
        </w:rPr>
        <w:t>出典：保険医療機関の管内指定状況（四国厚生支局）（平成</w:t>
      </w:r>
      <w:r>
        <w:rPr>
          <w:rFonts w:hint="eastAsia"/>
          <w:color w:val="000000" w:themeColor="text1"/>
          <w:sz w:val="16"/>
          <w:u w:val="none" w:color="auto"/>
        </w:rPr>
        <w:t>29</w:t>
      </w:r>
      <w:r>
        <w:rPr>
          <w:rFonts w:hint="eastAsia"/>
          <w:color w:val="000000" w:themeColor="text1"/>
          <w:sz w:val="16"/>
          <w:u w:val="none" w:color="auto"/>
        </w:rPr>
        <w:t>年</w:t>
      </w:r>
      <w:r>
        <w:rPr>
          <w:rFonts w:hint="eastAsia"/>
          <w:color w:val="000000" w:themeColor="text1"/>
          <w:sz w:val="16"/>
          <w:u w:val="none" w:color="auto"/>
        </w:rPr>
        <w:t>10</w:t>
      </w:r>
      <w:r>
        <w:rPr>
          <w:rFonts w:hint="eastAsia"/>
          <w:color w:val="000000" w:themeColor="text1"/>
          <w:sz w:val="16"/>
          <w:u w:val="none" w:color="auto"/>
        </w:rPr>
        <w:t>月</w:t>
      </w:r>
      <w:r>
        <w:rPr>
          <w:rFonts w:hint="eastAsia"/>
          <w:color w:val="000000" w:themeColor="text1"/>
          <w:sz w:val="16"/>
          <w:u w:val="none" w:color="auto"/>
        </w:rPr>
        <w:t>1</w:t>
      </w:r>
      <w:r>
        <w:rPr>
          <w:rFonts w:hint="eastAsia"/>
          <w:color w:val="000000" w:themeColor="text1"/>
          <w:sz w:val="16"/>
          <w:u w:val="none" w:color="auto"/>
        </w:rPr>
        <w:t>日現在）</w:t>
      </w:r>
    </w:p>
    <w:tbl>
      <w:tblPr>
        <w:tblStyle w:val="11"/>
        <w:tblpPr w:leftFromText="0" w:rightFromText="0" w:topFromText="0" w:bottomFromText="0" w:vertAnchor="text" w:horzAnchor="margin" w:tblpX="408" w:tblpY="173"/>
        <w:tblOverlap w:val="never"/>
        <w:tblW w:w="8868" w:type="dxa"/>
        <w:tblLayout w:type="fixed"/>
        <w:tblCellMar>
          <w:left w:w="99" w:type="dxa"/>
          <w:right w:w="99" w:type="dxa"/>
        </w:tblCellMar>
        <w:tblLook w:firstRow="1" w:lastRow="0" w:firstColumn="1" w:lastColumn="0" w:noHBand="0" w:noVBand="1" w:val="04A0"/>
      </w:tblPr>
      <w:tblGrid>
        <w:gridCol w:w="3116"/>
        <w:gridCol w:w="822"/>
        <w:gridCol w:w="822"/>
        <w:gridCol w:w="821"/>
        <w:gridCol w:w="822"/>
        <w:gridCol w:w="822"/>
        <w:gridCol w:w="821"/>
        <w:gridCol w:w="822"/>
      </w:tblGrid>
      <w:tr>
        <w:trPr>
          <w:trHeight w:val="401"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保健医療圏</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中央東</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高知市</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中央西</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c>
          <w:tcPr>
            <w:tcW w:w="82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県計</w:t>
            </w:r>
          </w:p>
        </w:tc>
      </w:tr>
      <w:tr>
        <w:trPr>
          <w:trHeight w:val="572"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機能強化型在宅療養支援病院</w:t>
            </w:r>
          </w:p>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（単独）</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r>
      <w:tr>
        <w:trPr>
          <w:trHeight w:val="403"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機能強化型在宅療養支援病院</w:t>
            </w:r>
          </w:p>
          <w:p>
            <w:pPr>
              <w:pStyle w:val="0"/>
              <w:widowControl w:val="1"/>
              <w:overflowPunct w:val="1"/>
              <w:adjustRightInd w:val="1"/>
              <w:spacing w:line="240" w:lineRule="exact"/>
              <w:jc w:val="center"/>
              <w:textAlignment w:val="auto"/>
              <w:rPr>
                <w:rFonts w:hint="default"/>
                <w:color w:val="000000" w:themeColor="text1"/>
                <w:sz w:val="20"/>
                <w:u w:val="none" w:color="auto"/>
              </w:rPr>
            </w:pPr>
            <w:r>
              <w:rPr>
                <w:rFonts w:hint="eastAsia"/>
                <w:color w:val="000000" w:themeColor="text1"/>
                <w:sz w:val="20"/>
                <w:u w:val="none" w:color="auto"/>
              </w:rPr>
              <w:t>（連携）</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r>
      <w:tr>
        <w:trPr>
          <w:trHeight w:val="267"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在宅療養支援病院（従来型）</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8</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14</w:t>
            </w:r>
          </w:p>
        </w:tc>
      </w:tr>
      <w:tr>
        <w:trPr>
          <w:trHeight w:val="167" w:hRule="atLeast"/>
        </w:trPr>
        <w:tc>
          <w:tcPr>
            <w:tcW w:w="3118" w:type="dxa"/>
            <w:tcBorders>
              <w:top w:val="nil"/>
              <w:left w:val="single" w:color="auto" w:sz="4" w:space="0"/>
              <w:bottom w:val="single" w:color="000000" w:sz="4" w:space="0"/>
              <w:right w:val="nil"/>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c>
          <w:tcPr>
            <w:tcW w:w="82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11</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2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19</w:t>
            </w:r>
          </w:p>
        </w:tc>
      </w:tr>
    </w:tbl>
    <w:p>
      <w:pPr>
        <w:pStyle w:val="0"/>
        <w:spacing w:line="0" w:lineRule="atLeast"/>
        <w:ind w:leftChars="0" w:firstLine="0" w:firstLineChars="0"/>
        <w:jc w:val="right"/>
        <w:rPr>
          <w:rFonts w:hint="default"/>
          <w:color w:val="auto"/>
        </w:rPr>
      </w:pPr>
      <w:r>
        <w:rPr>
          <w:rFonts w:hint="eastAsia"/>
          <w:color w:val="000000" w:themeColor="text1"/>
          <w:sz w:val="16"/>
          <w:u w:val="none" w:color="auto"/>
        </w:rPr>
        <w:t>　出典：保険医療機関の管内指定状況（四国厚生支局）（令和３年７月</w:t>
      </w:r>
      <w:r>
        <w:rPr>
          <w:rFonts w:hint="eastAsia"/>
          <w:color w:val="000000" w:themeColor="text1"/>
          <w:sz w:val="16"/>
          <w:u w:val="none" w:color="auto"/>
        </w:rPr>
        <w:t>1</w:t>
      </w:r>
      <w:r>
        <w:rPr>
          <w:rFonts w:hint="eastAsia"/>
          <w:color w:val="000000" w:themeColor="text1"/>
          <w:sz w:val="16"/>
          <w:u w:val="none" w:color="auto"/>
        </w:rPr>
        <w:t>日現在）</w:t>
      </w:r>
    </w:p>
    <w:p>
      <w:pPr>
        <w:pStyle w:val="0"/>
        <w:rPr>
          <w:rFonts w:hint="default"/>
          <w:b w:val="1"/>
          <w:color w:val="auto"/>
        </w:rPr>
      </w:pPr>
      <w:r>
        <w:rPr>
          <w:rFonts w:hint="eastAsia"/>
          <w:b w:val="1"/>
          <w:color w:val="auto"/>
        </w:rPr>
        <w:t>（２）訪問診療を実施している病院・診療所</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平成</w:t>
      </w:r>
      <w:r>
        <w:rPr>
          <w:rFonts w:hint="eastAsia"/>
          <w:color w:val="000000" w:themeColor="text1"/>
          <w:u w:val="none" w:color="auto"/>
        </w:rPr>
        <w:t>28</w:t>
      </w:r>
      <w:r>
        <w:rPr>
          <w:rFonts w:hint="eastAsia"/>
          <w:color w:val="000000" w:themeColor="text1"/>
          <w:u w:val="none" w:color="auto"/>
        </w:rPr>
        <w:t>年の県の調査では、「訪問診療を実施している」と回答した医療機関は</w:t>
      </w:r>
      <w:r>
        <w:rPr>
          <w:rFonts w:hint="eastAsia"/>
          <w:color w:val="000000" w:themeColor="text1"/>
          <w:u w:val="none" w:color="auto"/>
        </w:rPr>
        <w:t>133</w:t>
      </w:r>
      <w:r>
        <w:rPr>
          <w:rFonts w:hint="eastAsia"/>
          <w:color w:val="000000" w:themeColor="text1"/>
          <w:u w:val="none" w:color="auto"/>
        </w:rPr>
        <w:t>か所あり、高知市が最も多いですが、人口</w:t>
      </w:r>
      <w:r>
        <w:rPr>
          <w:rFonts w:hint="eastAsia"/>
          <w:color w:val="000000" w:themeColor="text1"/>
          <w:u w:val="none" w:color="auto"/>
        </w:rPr>
        <w:t>10</w:t>
      </w:r>
      <w:r>
        <w:rPr>
          <w:rFonts w:hint="eastAsia"/>
          <w:color w:val="000000" w:themeColor="text1"/>
          <w:u w:val="none" w:color="auto"/>
        </w:rPr>
        <w:t>万人当たりの数は中央西、安芸、幡多の順に多く、高知市、中央東は少なくなっています。また、訪問診療を実施している医療機関の８割以上が、担当医師数１～２人で訪問診療の対応をしています。</w:t>
      </w:r>
    </w:p>
    <w:p>
      <w:pPr>
        <w:pStyle w:val="0"/>
        <w:ind w:left="227" w:leftChars="100" w:firstLine="227" w:firstLineChars="100"/>
        <w:rPr>
          <w:rFonts w:hint="default" w:ascii="ＭＳ ゴシック" w:hAnsi="ＭＳ ゴシック" w:eastAsia="ＭＳ ゴシック"/>
          <w:color w:val="000000" w:themeColor="text1"/>
          <w:sz w:val="21"/>
          <w:u w:val="none" w:color="auto"/>
        </w:rPr>
      </w:pPr>
      <w:r>
        <w:rPr>
          <w:rFonts w:hint="eastAsia"/>
          <w:color w:val="000000" w:themeColor="text1"/>
          <w:u w:val="none" w:color="auto"/>
        </w:rPr>
        <w:t>一方、訪問診療を実施していない医療機関は</w:t>
      </w:r>
      <w:r>
        <w:rPr>
          <w:rFonts w:hint="eastAsia"/>
          <w:color w:val="000000" w:themeColor="text1"/>
          <w:u w:val="none" w:color="auto"/>
        </w:rPr>
        <w:t>319</w:t>
      </w:r>
      <w:r>
        <w:rPr>
          <w:rFonts w:hint="eastAsia"/>
          <w:color w:val="000000" w:themeColor="text1"/>
          <w:u w:val="none" w:color="auto"/>
        </w:rPr>
        <w:t>か所あり、その理由としては、「院内人的資源不足」が最も多く、次いで「患者急変時の対応が困難」、「訪問診療へのニーズがない」、「在宅医療連携を行うノウハウの不足」が挙げられています。</w:t>
      </w: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7-5-9</w:t>
      </w:r>
      <w:r>
        <w:rPr>
          <w:rFonts w:hint="eastAsia" w:ascii="ＭＳ ゴシック" w:hAnsi="ＭＳ ゴシック" w:eastAsia="ＭＳ ゴシック"/>
          <w:color w:val="000000" w:themeColor="text1"/>
          <w:sz w:val="21"/>
          <w:u w:val="none" w:color="auto"/>
        </w:rPr>
        <w:t>）訪問診療実施医療機関数</w:t>
      </w:r>
    </w:p>
    <w:tbl>
      <w:tblPr>
        <w:tblStyle w:val="11"/>
        <w:tblW w:w="8505" w:type="dxa"/>
        <w:jc w:val="left"/>
        <w:tblInd w:w="525" w:type="dxa"/>
        <w:tblLayout w:type="fixed"/>
        <w:tblCellMar>
          <w:left w:w="99" w:type="dxa"/>
          <w:right w:w="99" w:type="dxa"/>
        </w:tblCellMar>
        <w:tblLook w:firstRow="1" w:lastRow="0" w:firstColumn="1" w:lastColumn="0" w:noHBand="0" w:noVBand="1" w:val="04A0"/>
      </w:tblPr>
      <w:tblGrid>
        <w:gridCol w:w="1984"/>
        <w:gridCol w:w="851"/>
        <w:gridCol w:w="992"/>
        <w:gridCol w:w="992"/>
        <w:gridCol w:w="992"/>
        <w:gridCol w:w="993"/>
        <w:gridCol w:w="850"/>
        <w:gridCol w:w="851"/>
      </w:tblGrid>
      <w:tr>
        <w:trPr>
          <w:trHeight w:val="401" w:hRule="atLeast"/>
        </w:trPr>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sz w:val="20"/>
                <w:u w:val="none" w:color="auto"/>
              </w:rPr>
              <w:t>保健医療圏</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c>
          <w:tcPr>
            <w:tcW w:w="992"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r>
      <w:tr>
        <w:trPr>
          <w:trHeight w:val="315" w:hRule="atLeast"/>
        </w:trPr>
        <w:tc>
          <w:tcPr>
            <w:tcW w:w="1984" w:type="dxa"/>
            <w:tcBorders>
              <w:top w:val="nil"/>
              <w:left w:val="single" w:color="auto" w:sz="4" w:space="0"/>
              <w:bottom w:val="dash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病院数</w:t>
            </w:r>
          </w:p>
        </w:tc>
        <w:tc>
          <w:tcPr>
            <w:tcW w:w="851"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40</w:t>
            </w:r>
          </w:p>
        </w:tc>
        <w:tc>
          <w:tcPr>
            <w:tcW w:w="992" w:type="dxa"/>
            <w:tcBorders>
              <w:top w:val="nil"/>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3</w:t>
            </w:r>
          </w:p>
        </w:tc>
        <w:tc>
          <w:tcPr>
            <w:tcW w:w="992"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3</w:t>
            </w:r>
          </w:p>
        </w:tc>
        <w:tc>
          <w:tcPr>
            <w:tcW w:w="992"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13</w:t>
            </w:r>
          </w:p>
        </w:tc>
        <w:tc>
          <w:tcPr>
            <w:tcW w:w="993"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7</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5</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9</w:t>
            </w:r>
          </w:p>
        </w:tc>
      </w:tr>
      <w:tr>
        <w:trPr>
          <w:trHeight w:val="315" w:hRule="atLeast"/>
        </w:trPr>
        <w:tc>
          <w:tcPr>
            <w:tcW w:w="1984"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診療所数</w:t>
            </w:r>
          </w:p>
        </w:tc>
        <w:tc>
          <w:tcPr>
            <w:tcW w:w="85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93</w:t>
            </w:r>
          </w:p>
        </w:tc>
        <w:tc>
          <w:tcPr>
            <w:tcW w:w="992"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10</w:t>
            </w:r>
          </w:p>
        </w:tc>
        <w:tc>
          <w:tcPr>
            <w:tcW w:w="992"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17</w:t>
            </w:r>
          </w:p>
        </w:tc>
        <w:tc>
          <w:tcPr>
            <w:tcW w:w="992"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32</w:t>
            </w:r>
          </w:p>
        </w:tc>
        <w:tc>
          <w:tcPr>
            <w:tcW w:w="993"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15</w:t>
            </w:r>
          </w:p>
        </w:tc>
        <w:tc>
          <w:tcPr>
            <w:tcW w:w="850"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7</w:t>
            </w:r>
          </w:p>
        </w:tc>
        <w:tc>
          <w:tcPr>
            <w:tcW w:w="851"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12</w:t>
            </w:r>
          </w:p>
        </w:tc>
      </w:tr>
      <w:tr>
        <w:trPr>
          <w:trHeight w:val="315" w:hRule="atLeast"/>
        </w:trPr>
        <w:tc>
          <w:tcPr>
            <w:tcW w:w="1984"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c>
          <w:tcPr>
            <w:tcW w:w="85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133</w:t>
            </w:r>
          </w:p>
        </w:tc>
        <w:tc>
          <w:tcPr>
            <w:tcW w:w="992"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13</w:t>
            </w:r>
          </w:p>
        </w:tc>
        <w:tc>
          <w:tcPr>
            <w:tcW w:w="992"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20</w:t>
            </w:r>
          </w:p>
        </w:tc>
        <w:tc>
          <w:tcPr>
            <w:tcW w:w="992"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45</w:t>
            </w:r>
          </w:p>
        </w:tc>
        <w:tc>
          <w:tcPr>
            <w:tcW w:w="993"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22</w:t>
            </w:r>
          </w:p>
        </w:tc>
        <w:tc>
          <w:tcPr>
            <w:tcW w:w="850"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12</w:t>
            </w:r>
          </w:p>
        </w:tc>
        <w:tc>
          <w:tcPr>
            <w:tcW w:w="851" w:type="dxa"/>
            <w:tcBorders>
              <w:top w:val="dashed"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21</w:t>
            </w:r>
          </w:p>
        </w:tc>
      </w:tr>
      <w:tr>
        <w:trPr>
          <w:trHeight w:val="315" w:hRule="atLeast"/>
        </w:trPr>
        <w:tc>
          <w:tcPr>
            <w:tcW w:w="1984"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人口</w:t>
            </w:r>
            <w:r>
              <w:rPr>
                <w:rFonts w:hint="eastAsia"/>
                <w:color w:val="000000" w:themeColor="text1"/>
                <w:sz w:val="20"/>
                <w:u w:val="none" w:color="auto"/>
              </w:rPr>
              <w:t>10</w:t>
            </w:r>
            <w:r>
              <w:rPr>
                <w:rFonts w:hint="eastAsia"/>
                <w:color w:val="000000" w:themeColor="text1"/>
                <w:sz w:val="20"/>
                <w:u w:val="none" w:color="auto"/>
              </w:rPr>
              <w:t>万人当たり</w:t>
            </w:r>
          </w:p>
        </w:tc>
        <w:tc>
          <w:tcPr>
            <w:tcW w:w="851"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18.3</w:t>
            </w:r>
          </w:p>
        </w:tc>
        <w:tc>
          <w:tcPr>
            <w:tcW w:w="992"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26.9</w:t>
            </w:r>
          </w:p>
        </w:tc>
        <w:tc>
          <w:tcPr>
            <w:tcW w:w="992"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16.6</w:t>
            </w:r>
          </w:p>
        </w:tc>
        <w:tc>
          <w:tcPr>
            <w:tcW w:w="992"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13.3</w:t>
            </w:r>
          </w:p>
        </w:tc>
        <w:tc>
          <w:tcPr>
            <w:tcW w:w="993"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27.7</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21.4</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u w:val="none" w:color="auto"/>
              </w:rPr>
            </w:pPr>
            <w:r>
              <w:rPr>
                <w:rFonts w:hint="eastAsia"/>
                <w:color w:val="000000" w:themeColor="text1"/>
                <w:u w:val="none" w:color="auto"/>
              </w:rPr>
              <w:t>24.2</w:t>
            </w:r>
          </w:p>
        </w:tc>
      </w:tr>
    </w:tbl>
    <w:p>
      <w:pPr>
        <w:pStyle w:val="0"/>
        <w:spacing w:line="0" w:lineRule="atLeast"/>
        <w:jc w:val="left"/>
        <w:rPr>
          <w:rFonts w:hint="default"/>
          <w:color w:val="auto"/>
          <w:sz w:val="16"/>
        </w:rPr>
      </w:pPr>
      <w:r>
        <w:rPr>
          <w:rFonts w:hint="eastAsia"/>
          <w:color w:val="000000" w:themeColor="text1"/>
          <w:sz w:val="16"/>
          <w:u w:val="none" w:color="auto"/>
        </w:rPr>
        <w:t xml:space="preserve">                                                                      </w:t>
      </w:r>
      <w:r>
        <w:rPr>
          <w:rFonts w:hint="eastAsia"/>
          <w:color w:val="000000" w:themeColor="text1"/>
          <w:sz w:val="16"/>
          <w:u w:val="none" w:color="auto"/>
        </w:rPr>
        <w:t>出典：平成</w:t>
      </w:r>
      <w:r>
        <w:rPr>
          <w:rFonts w:hint="eastAsia"/>
          <w:color w:val="000000" w:themeColor="text1"/>
          <w:sz w:val="16"/>
          <w:u w:val="none" w:color="auto"/>
        </w:rPr>
        <w:t>28</w:t>
      </w:r>
      <w:r>
        <w:rPr>
          <w:rFonts w:hint="eastAsia"/>
          <w:color w:val="000000" w:themeColor="text1"/>
          <w:sz w:val="16"/>
          <w:u w:val="none" w:color="auto"/>
        </w:rPr>
        <w:t>年高知県在宅医療実態</w:t>
      </w:r>
      <w:r>
        <w:rPr>
          <w:rFonts w:hint="eastAsia"/>
          <w:color w:val="auto"/>
          <w:sz w:val="16"/>
        </w:rPr>
        <w:t>調査</w:t>
      </w:r>
    </w:p>
    <w:p>
      <w:pPr>
        <w:pStyle w:val="0"/>
        <w:spacing w:line="0" w:lineRule="atLeast"/>
        <w:rPr>
          <w:rFonts w:hint="default" w:ascii="ＭＳ ゴシック" w:hAnsi="ＭＳ ゴシック" w:eastAsia="ＭＳ ゴシック"/>
          <w:color w:val="auto"/>
          <w:sz w:val="21"/>
        </w:rPr>
      </w:pPr>
    </w:p>
    <w:p>
      <w:pPr>
        <w:pStyle w:val="0"/>
        <w:spacing w:line="0" w:lineRule="atLeas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7-5-10</w:t>
      </w:r>
      <w:r>
        <w:rPr>
          <w:rFonts w:hint="eastAsia" w:ascii="ＭＳ ゴシック" w:hAnsi="ＭＳ ゴシック" w:eastAsia="ＭＳ ゴシック"/>
          <w:color w:val="auto"/>
          <w:sz w:val="21"/>
        </w:rPr>
        <w:t>）訪問診療を担当する医師数別の医療機関数</w:t>
      </w:r>
    </w:p>
    <w:p>
      <w:pPr>
        <w:pStyle w:val="0"/>
        <w:spacing w:line="0" w:lineRule="atLeast"/>
        <w:ind w:right="499"/>
        <w:jc w:val="right"/>
        <w:rPr>
          <w:rFonts w:hint="default"/>
          <w:color w:val="auto"/>
          <w:sz w:val="16"/>
        </w:rPr>
      </w:pPr>
    </w:p>
    <w:p>
      <w:pPr>
        <w:pStyle w:val="0"/>
        <w:spacing w:line="0" w:lineRule="atLeast"/>
        <w:ind w:right="499"/>
        <w:jc w:val="center"/>
        <w:rPr>
          <w:rFonts w:hint="default"/>
          <w:color w:val="auto"/>
          <w:sz w:val="16"/>
        </w:rPr>
      </w:pPr>
      <w:r>
        <w:rPr>
          <w:rFonts w:hint="eastAsia"/>
        </w:rPr>
        <mc:AlternateContent>
          <mc:Choice Requires="wps">
            <w:drawing>
              <wp:anchor simplePos="0" relativeHeight="49" behindDoc="0" locked="0" layoutInCell="1" hidden="0" allowOverlap="1">
                <wp:simplePos x="0" y="0"/>
                <wp:positionH relativeFrom="column">
                  <wp:posOffset>3075305</wp:posOffset>
                </wp:positionH>
                <wp:positionV relativeFrom="paragraph">
                  <wp:posOffset>2458720</wp:posOffset>
                </wp:positionV>
                <wp:extent cx="2684145" cy="20193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684145" cy="201930"/>
                        </a:xfrm>
                        <a:prstGeom prst="rect">
                          <a:avLst/>
                        </a:prstGeom>
                        <a:noFill/>
                        <a:ln>
                          <a:miter/>
                        </a:ln>
                      </wps:spPr>
                      <wps:txbx>
                        <w:txbxContent>
                          <w:p>
                            <w:pPr>
                              <w:pStyle w:val="0"/>
                              <w:spacing w:line="0" w:lineRule="atLeast"/>
                              <w:ind w:right="499" w:rightChars="0" w:firstLine="334" w:firstLineChars="200"/>
                              <w:jc w:val="left"/>
                              <w:rPr>
                                <w:rFonts w:hint="default"/>
                                <w:color w:val="auto"/>
                                <w:sz w:val="16"/>
                              </w:rPr>
                            </w:pPr>
                            <w:r>
                              <w:rPr>
                                <w:rFonts w:hint="eastAsia"/>
                                <w:color w:val="auto"/>
                                <w:sz w:val="16"/>
                              </w:rPr>
                              <w:t>出典：平成</w:t>
                            </w:r>
                            <w:r>
                              <w:rPr>
                                <w:rFonts w:hint="eastAsia"/>
                                <w:color w:val="auto"/>
                                <w:sz w:val="16"/>
                              </w:rPr>
                              <w:t>28</w:t>
                            </w:r>
                            <w:r>
                              <w:rPr>
                                <w:rFonts w:hint="eastAsia"/>
                                <w:color w:val="auto"/>
                                <w:sz w:val="16"/>
                              </w:rPr>
                              <w:t>年高知県在宅医療実態調査</w:t>
                            </w:r>
                          </w:p>
                          <w:p>
                            <w:pPr>
                              <w:pStyle w:val="0"/>
                              <w:rPr>
                                <w:rFonts w:hint="default"/>
                              </w:rPr>
                            </w:pP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3.6pt;mso-position-vertical-relative:text;mso-position-horizontal-relative:text;position:absolute;height:15.9pt;width:211.35pt;margin-left:242.15pt;z-index:49;" o:spid="_x0000_s1034" o:allowincell="t" o:allowoverlap="t" filled="f" stroked="f" o:spt="202" type="#_x0000_t202">
                <v:fill/>
                <v:textbox style="layout-flow:horizontal;" inset="2.0637499999999998mm,0.24694444444444438mm,2.0637499999999998mm,0.24694444444444438mm">
                  <w:txbxContent>
                    <w:p>
                      <w:pPr>
                        <w:pStyle w:val="0"/>
                        <w:spacing w:line="0" w:lineRule="atLeast"/>
                        <w:ind w:right="499" w:rightChars="0" w:firstLine="334" w:firstLineChars="200"/>
                        <w:jc w:val="left"/>
                        <w:rPr>
                          <w:rFonts w:hint="default"/>
                          <w:color w:val="auto"/>
                          <w:sz w:val="16"/>
                        </w:rPr>
                      </w:pPr>
                      <w:r>
                        <w:rPr>
                          <w:rFonts w:hint="eastAsia"/>
                          <w:color w:val="auto"/>
                          <w:sz w:val="16"/>
                        </w:rPr>
                        <w:t>出典：平成</w:t>
                      </w:r>
                      <w:r>
                        <w:rPr>
                          <w:rFonts w:hint="eastAsia"/>
                          <w:color w:val="auto"/>
                          <w:sz w:val="16"/>
                        </w:rPr>
                        <w:t>28</w:t>
                      </w:r>
                      <w:r>
                        <w:rPr>
                          <w:rFonts w:hint="eastAsia"/>
                          <w:color w:val="auto"/>
                          <w:sz w:val="16"/>
                        </w:rPr>
                        <w:t>年高知県在宅医療実態調査</w:t>
                      </w:r>
                    </w:p>
                    <w:p>
                      <w:pPr>
                        <w:pStyle w:val="0"/>
                        <w:rPr>
                          <w:rFonts w:hint="default"/>
                        </w:rPr>
                      </w:pPr>
                    </w:p>
                  </w:txbxContent>
                </v:textbox>
                <v:imagedata o:title=""/>
                <w10:wrap type="none" anchorx="text" anchory="text"/>
              </v:shape>
            </w:pict>
          </mc:Fallback>
        </mc:AlternateContent>
      </w:r>
      <w:r>
        <w:rPr>
          <w:rFonts w:hint="default"/>
          <w:color w:val="auto"/>
          <w:sz w:val="16"/>
        </w:rPr>
        <w:drawing>
          <wp:inline distT="0" distB="0" distL="0" distR="0">
            <wp:extent cx="2551430" cy="2519680"/>
            <wp:effectExtent l="0" t="0" r="0" b="0"/>
            <wp:docPr id="1035" name="オブジェクト 0"/>
            <a:graphic xmlns:a="http://schemas.openxmlformats.org/drawingml/2006/main">
              <a:graphicData uri="http://schemas.openxmlformats.org/drawingml/2006/chart">
                <c:chart xmlns:c="http://schemas.openxmlformats.org/drawingml/2006/chart" r:id="rId14"/>
              </a:graphicData>
            </a:graphic>
          </wp:inline>
        </w:drawing>
      </w:r>
      <w:r>
        <w:rPr>
          <w:rFonts w:hint="default"/>
          <w:color w:val="auto"/>
          <w:sz w:val="16"/>
        </w:rPr>
        <w:drawing>
          <wp:inline distT="0" distB="0" distL="0" distR="0">
            <wp:extent cx="2838450" cy="2519680"/>
            <wp:effectExtent l="0" t="0" r="0" b="0"/>
            <wp:docPr id="1036"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ind w:right="907" w:rightChars="400"/>
        <w:rPr>
          <w:rFonts w:hint="default"/>
          <w:color w:val="auto"/>
          <w:sz w:val="16"/>
        </w:rPr>
      </w:pPr>
    </w:p>
    <w:p>
      <w:pPr>
        <w:pStyle w:val="0"/>
        <w:spacing w:line="0" w:lineRule="atLeast"/>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　　　　　　　（図表</w:t>
      </w:r>
      <w:r>
        <w:rPr>
          <w:rFonts w:hint="eastAsia" w:ascii="ＭＳ ゴシック" w:hAnsi="ＭＳ ゴシック" w:eastAsia="ＭＳ ゴシック"/>
          <w:color w:val="auto"/>
          <w:sz w:val="21"/>
        </w:rPr>
        <w:t>7-5-11</w:t>
      </w:r>
      <w:r>
        <w:rPr>
          <w:rFonts w:hint="eastAsia" w:ascii="ＭＳ ゴシック" w:hAnsi="ＭＳ ゴシック" w:eastAsia="ＭＳ ゴシック"/>
          <w:color w:val="auto"/>
          <w:sz w:val="21"/>
        </w:rPr>
        <w:t>）在宅医療を実施していない理由　　　</w:t>
      </w:r>
      <w:r>
        <w:rPr>
          <w:rFonts w:hint="eastAsia" w:asciiTheme="minorEastAsia" w:hAnsiTheme="minorEastAsia" w:eastAsiaTheme="minorEastAsia"/>
          <w:color w:val="auto"/>
          <w:sz w:val="16"/>
        </w:rPr>
        <w:t>＊重複計上あり</w:t>
      </w:r>
    </w:p>
    <w:tbl>
      <w:tblPr>
        <w:tblStyle w:val="11"/>
        <w:tblW w:w="8363" w:type="dxa"/>
        <w:jc w:val="left"/>
        <w:tblInd w:w="440" w:type="dxa"/>
        <w:tblLayout w:type="fixed"/>
        <w:tblCellMar>
          <w:left w:w="0" w:type="dxa"/>
          <w:right w:w="0" w:type="dxa"/>
        </w:tblCellMar>
        <w:tblLook w:firstRow="1" w:lastRow="0" w:firstColumn="1" w:lastColumn="0" w:noHBand="0" w:noVBand="1" w:val="04A0"/>
      </w:tblPr>
      <w:tblGrid>
        <w:gridCol w:w="567"/>
        <w:gridCol w:w="4252"/>
        <w:gridCol w:w="1559"/>
        <w:gridCol w:w="1985"/>
      </w:tblGrid>
      <w:tr>
        <w:trPr>
          <w:trHeight w:val="42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spacing w:line="0" w:lineRule="atLeast"/>
              <w:jc w:val="center"/>
              <w:rPr>
                <w:rFonts w:hint="default"/>
                <w:color w:val="auto"/>
                <w:sz w:val="20"/>
              </w:rPr>
            </w:pPr>
            <w:r>
              <w:rPr>
                <w:rFonts w:hint="default"/>
                <w:color w:val="auto"/>
                <w:sz w:val="20"/>
              </w:rPr>
              <w:t>順位</w:t>
            </w:r>
          </w:p>
        </w:tc>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実施していない理由</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回答</w:t>
            </w:r>
            <w:r>
              <w:rPr>
                <w:rFonts w:hint="default"/>
                <w:color w:val="auto"/>
                <w:sz w:val="20"/>
              </w:rPr>
              <w:t>医療機関数</w:t>
            </w:r>
            <w:r>
              <w:rPr>
                <w:rFonts w:hint="eastAsia"/>
                <w:color w:val="auto"/>
                <w:sz w:val="20"/>
              </w:rPr>
              <w:t xml:space="preserve"> </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spacing w:line="0" w:lineRule="atLeast"/>
              <w:jc w:val="center"/>
              <w:rPr>
                <w:rFonts w:hint="default"/>
                <w:color w:val="auto"/>
                <w:sz w:val="20"/>
              </w:rPr>
            </w:pPr>
            <w:r>
              <w:rPr>
                <w:rFonts w:hint="eastAsia"/>
                <w:color w:val="auto"/>
                <w:sz w:val="20"/>
              </w:rPr>
              <w:t>訪問未</w:t>
            </w:r>
            <w:r>
              <w:rPr>
                <w:rFonts w:hint="default"/>
                <w:color w:val="auto"/>
                <w:sz w:val="20"/>
              </w:rPr>
              <w:t>実施</w:t>
            </w:r>
          </w:p>
          <w:p>
            <w:pPr>
              <w:pStyle w:val="0"/>
              <w:spacing w:line="0" w:lineRule="atLeast"/>
              <w:jc w:val="center"/>
              <w:rPr>
                <w:rFonts w:hint="default"/>
                <w:color w:val="auto"/>
                <w:sz w:val="20"/>
              </w:rPr>
            </w:pPr>
            <w:r>
              <w:rPr>
                <w:rFonts w:hint="default"/>
                <w:color w:val="auto"/>
                <w:sz w:val="20"/>
              </w:rPr>
              <w:t>医療機関割合</w:t>
            </w:r>
            <w:r>
              <w:rPr>
                <w:rFonts w:hint="eastAsia"/>
                <w:color w:val="auto"/>
                <w:sz w:val="20"/>
              </w:rPr>
              <w:t>（％）</w:t>
            </w:r>
          </w:p>
        </w:tc>
      </w:tr>
      <w:tr>
        <w:trPr>
          <w:trHeight w:val="147"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left"/>
              <w:rPr>
                <w:rFonts w:hint="default"/>
                <w:color w:val="000000" w:themeColor="text1"/>
                <w:sz w:val="20"/>
                <w:u w:val="none" w:color="auto"/>
              </w:rPr>
            </w:pPr>
            <w:r>
              <w:rPr>
                <w:rFonts w:hint="default"/>
                <w:color w:val="000000" w:themeColor="text1"/>
                <w:sz w:val="20"/>
                <w:u w:val="none" w:color="auto"/>
              </w:rPr>
              <w:t>　院内人的資源不足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214</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66</w:t>
            </w:r>
          </w:p>
        </w:tc>
      </w:tr>
      <w:tr>
        <w:trPr>
          <w:trHeight w:val="27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left"/>
              <w:rPr>
                <w:rFonts w:hint="default"/>
                <w:color w:val="000000" w:themeColor="text1"/>
                <w:sz w:val="20"/>
                <w:u w:val="none" w:color="auto"/>
              </w:rPr>
            </w:pPr>
            <w:r>
              <w:rPr>
                <w:rFonts w:hint="default"/>
                <w:color w:val="000000" w:themeColor="text1"/>
                <w:sz w:val="20"/>
                <w:u w:val="none" w:color="auto"/>
              </w:rPr>
              <w:t>　患者急変時の対応が困難</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108</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33</w:t>
            </w:r>
          </w:p>
        </w:tc>
      </w:tr>
      <w:tr>
        <w:trPr>
          <w:trHeight w:val="27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left"/>
              <w:rPr>
                <w:rFonts w:hint="default"/>
                <w:color w:val="000000" w:themeColor="text1"/>
                <w:sz w:val="20"/>
                <w:u w:val="none" w:color="auto"/>
              </w:rPr>
            </w:pPr>
            <w:r>
              <w:rPr>
                <w:rFonts w:hint="default"/>
                <w:color w:val="000000" w:themeColor="text1"/>
                <w:sz w:val="20"/>
                <w:u w:val="none" w:color="auto"/>
              </w:rPr>
              <w:t>　訪問診療へのニーズがない</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 87</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26</w:t>
            </w:r>
          </w:p>
        </w:tc>
      </w:tr>
      <w:tr>
        <w:trPr>
          <w:trHeight w:val="270"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left"/>
              <w:rPr>
                <w:rFonts w:hint="default"/>
                <w:color w:val="000000" w:themeColor="text1"/>
                <w:sz w:val="20"/>
                <w:u w:val="none" w:color="auto"/>
              </w:rPr>
            </w:pPr>
            <w:r>
              <w:rPr>
                <w:rFonts w:hint="default"/>
                <w:color w:val="000000" w:themeColor="text1"/>
                <w:sz w:val="20"/>
                <w:u w:val="none" w:color="auto"/>
              </w:rPr>
              <w:t>　</w:t>
            </w:r>
            <w:r>
              <w:rPr>
                <w:rFonts w:hint="eastAsia"/>
                <w:color w:val="000000" w:themeColor="text1"/>
                <w:sz w:val="20"/>
                <w:u w:val="none" w:color="auto"/>
              </w:rPr>
              <w:t>在宅医療連携を行うノウハウの不足</w:t>
            </w:r>
            <w:r>
              <w:rPr>
                <w:rFonts w:hint="eastAsia"/>
                <w:color w:val="000000" w:themeColor="text1"/>
                <w:sz w:val="20"/>
                <w:u w:val="none" w:color="auto"/>
              </w:rPr>
              <w:t xml:space="preserve"> </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 75</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23</w:t>
            </w:r>
          </w:p>
        </w:tc>
      </w:tr>
      <w:tr>
        <w:trPr>
          <w:trHeight w:val="85" w:hRule="atLeast"/>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5</w:t>
            </w:r>
          </w:p>
        </w:tc>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left"/>
              <w:rPr>
                <w:rFonts w:hint="default"/>
                <w:color w:val="000000" w:themeColor="text1"/>
                <w:sz w:val="20"/>
                <w:u w:val="none" w:color="auto"/>
              </w:rPr>
            </w:pPr>
            <w:r>
              <w:rPr>
                <w:rFonts w:hint="default"/>
                <w:color w:val="000000" w:themeColor="text1"/>
                <w:sz w:val="20"/>
                <w:u w:val="none" w:color="auto"/>
              </w:rPr>
              <w:t>　</w:t>
            </w:r>
            <w:r>
              <w:rPr>
                <w:rFonts w:hint="eastAsia"/>
                <w:color w:val="000000" w:themeColor="text1"/>
                <w:sz w:val="20"/>
                <w:u w:val="none" w:color="auto"/>
              </w:rPr>
              <w:t>医療保険制度の在宅医療項目が複雑で困難</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 65</w:t>
            </w: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20</w:t>
            </w:r>
          </w:p>
        </w:tc>
      </w:tr>
    </w:tbl>
    <w:p>
      <w:pPr>
        <w:pStyle w:val="0"/>
        <w:spacing w:line="0" w:lineRule="atLeast"/>
        <w:ind w:right="335"/>
        <w:jc w:val="right"/>
        <w:rPr>
          <w:rFonts w:hint="default"/>
          <w:color w:val="auto"/>
          <w:sz w:val="16"/>
        </w:rPr>
      </w:pPr>
      <w:r>
        <w:rPr>
          <w:rFonts w:hint="eastAsia"/>
          <w:color w:val="000000" w:themeColor="text1"/>
          <w:sz w:val="16"/>
          <w:u w:val="none" w:color="auto"/>
        </w:rPr>
        <w:t>出典：平成</w:t>
      </w:r>
      <w:r>
        <w:rPr>
          <w:rFonts w:hint="eastAsia"/>
          <w:color w:val="000000" w:themeColor="text1"/>
          <w:sz w:val="16"/>
          <w:u w:val="none" w:color="auto"/>
        </w:rPr>
        <w:t>28</w:t>
      </w:r>
      <w:r>
        <w:rPr>
          <w:rFonts w:hint="eastAsia"/>
          <w:color w:val="000000" w:themeColor="text1"/>
          <w:sz w:val="16"/>
          <w:u w:val="none" w:color="auto"/>
        </w:rPr>
        <w:t>年高知県在宅医療実</w:t>
      </w:r>
      <w:r>
        <w:rPr>
          <w:rFonts w:hint="eastAsia"/>
          <w:color w:val="auto"/>
          <w:sz w:val="16"/>
        </w:rPr>
        <w:t>態調査</w:t>
      </w:r>
    </w:p>
    <w:p>
      <w:pPr>
        <w:pStyle w:val="0"/>
        <w:rPr>
          <w:rFonts w:hint="default"/>
          <w:color w:val="auto"/>
        </w:rPr>
      </w:pPr>
    </w:p>
    <w:p>
      <w:pPr>
        <w:pStyle w:val="0"/>
        <w:rPr>
          <w:rFonts w:hint="default"/>
          <w:b w:val="1"/>
          <w:color w:val="auto"/>
        </w:rPr>
      </w:pPr>
      <w:r>
        <w:rPr>
          <w:rFonts w:hint="eastAsia"/>
          <w:b w:val="1"/>
          <w:color w:val="auto"/>
        </w:rPr>
        <w:t>（３）訪問歯科診療所</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在宅患者の歯周病対策や義歯管理など口腔機能を確保するために、歯科医師などの訪問による訪問歯科診療が行われています。訪問歯科診療を実施するための施設基準の届出（「歯援診」又は「歯訪診」）を行っている歯科診療所は、県内の歯科診療所の７割以上の</w:t>
      </w:r>
      <w:r>
        <w:rPr>
          <w:rFonts w:hint="eastAsia"/>
          <w:color w:val="000000" w:themeColor="text1"/>
          <w:u w:val="none" w:color="auto"/>
        </w:rPr>
        <w:t>275</w:t>
      </w:r>
      <w:r>
        <w:rPr>
          <w:rFonts w:hint="eastAsia"/>
          <w:color w:val="000000" w:themeColor="text1"/>
          <w:u w:val="none" w:color="auto"/>
        </w:rPr>
        <w:t>か所あります。</w:t>
      </w:r>
    </w:p>
    <w:p>
      <w:pPr>
        <w:pStyle w:val="0"/>
        <w:spacing w:line="0" w:lineRule="atLeast"/>
        <w:ind w:leftChars="0" w:firstLine="0" w:firstLineChars="0"/>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7-5-12</w:t>
      </w:r>
      <w:r>
        <w:rPr>
          <w:rFonts w:hint="eastAsia" w:ascii="ＭＳ ゴシック" w:hAnsi="ＭＳ ゴシック" w:eastAsia="ＭＳ ゴシック"/>
          <w:color w:val="000000" w:themeColor="text1"/>
          <w:sz w:val="21"/>
          <w:u w:val="none" w:color="auto"/>
        </w:rPr>
        <w:t>）訪問</w:t>
      </w:r>
      <w:r>
        <w:rPr>
          <w:rFonts w:hint="default" w:ascii="ＭＳ ゴシック" w:hAnsi="ＭＳ ゴシック" w:eastAsia="ＭＳ ゴシック"/>
          <w:color w:val="000000" w:themeColor="text1"/>
          <w:sz w:val="21"/>
          <w:u w:val="none" w:color="auto"/>
        </w:rPr>
        <w:t>歯科診療</w:t>
      </w:r>
      <w:r>
        <w:rPr>
          <w:rFonts w:hint="eastAsia" w:ascii="ＭＳ ゴシック" w:hAnsi="ＭＳ ゴシック" w:eastAsia="ＭＳ ゴシック"/>
          <w:color w:val="000000" w:themeColor="text1"/>
          <w:sz w:val="21"/>
          <w:u w:val="none" w:color="auto"/>
        </w:rPr>
        <w:t>を実施するため施設基準の届出を行っている</w:t>
      </w:r>
      <w:r>
        <w:rPr>
          <w:rFonts w:hint="default" w:ascii="ＭＳ ゴシック" w:hAnsi="ＭＳ ゴシック" w:eastAsia="ＭＳ ゴシック"/>
          <w:color w:val="000000" w:themeColor="text1"/>
          <w:sz w:val="21"/>
          <w:u w:val="none" w:color="auto"/>
        </w:rPr>
        <w:t>歯科診療所</w:t>
      </w:r>
      <w:r>
        <w:rPr>
          <w:rFonts w:hint="eastAsia" w:ascii="ＭＳ ゴシック" w:hAnsi="ＭＳ ゴシック" w:eastAsia="ＭＳ ゴシック"/>
          <w:color w:val="000000" w:themeColor="text1"/>
          <w:sz w:val="21"/>
          <w:u w:val="none" w:color="auto"/>
        </w:rPr>
        <w:t>数</w:t>
      </w:r>
    </w:p>
    <w:tbl>
      <w:tblPr>
        <w:tblStyle w:val="11"/>
        <w:tblW w:w="8788" w:type="dxa"/>
        <w:jc w:val="left"/>
        <w:tblInd w:w="383" w:type="dxa"/>
        <w:tblLayout w:type="fixed"/>
        <w:tblCellMar>
          <w:left w:w="99" w:type="dxa"/>
          <w:right w:w="99" w:type="dxa"/>
        </w:tblCellMar>
        <w:tblLook w:firstRow="1" w:lastRow="0" w:firstColumn="1" w:lastColumn="0" w:noHBand="0" w:noVBand="1" w:val="04A0"/>
      </w:tblPr>
      <w:tblGrid>
        <w:gridCol w:w="2736"/>
        <w:gridCol w:w="865"/>
        <w:gridCol w:w="864"/>
        <w:gridCol w:w="865"/>
        <w:gridCol w:w="864"/>
        <w:gridCol w:w="865"/>
        <w:gridCol w:w="864"/>
        <w:gridCol w:w="865"/>
      </w:tblGrid>
      <w:tr>
        <w:trPr>
          <w:trHeight w:val="28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284" w:hRule="atLeast"/>
        </w:trPr>
        <w:tc>
          <w:tcPr>
            <w:tcW w:w="26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歯科診療所数</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141</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23</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19</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32</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275</w:t>
            </w:r>
          </w:p>
        </w:tc>
      </w:tr>
      <w:tr>
        <w:trPr>
          <w:trHeight w:val="284" w:hRule="atLeast"/>
        </w:trPr>
        <w:tc>
          <w:tcPr>
            <w:tcW w:w="2693"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textAlignment w:val="auto"/>
              <w:rPr>
                <w:rFonts w:hint="default"/>
                <w:color w:val="000000" w:themeColor="text1"/>
                <w:sz w:val="20"/>
                <w:u w:val="none" w:color="auto"/>
              </w:rPr>
            </w:pPr>
            <w:r>
              <w:rPr>
                <w:rFonts w:hint="eastAsia"/>
                <w:color w:val="000000" w:themeColor="text1"/>
                <w:sz w:val="20"/>
                <w:u w:val="none" w:color="auto"/>
              </w:rPr>
              <w:t>65</w:t>
            </w:r>
            <w:r>
              <w:rPr>
                <w:rFonts w:hint="eastAsia"/>
                <w:color w:val="000000" w:themeColor="text1"/>
                <w:sz w:val="20"/>
                <w:u w:val="none" w:color="auto"/>
              </w:rPr>
              <w:t>歳以上人口</w:t>
            </w:r>
            <w:r>
              <w:rPr>
                <w:rFonts w:hint="eastAsia"/>
                <w:color w:val="000000" w:themeColor="text1"/>
                <w:sz w:val="20"/>
                <w:u w:val="none" w:color="auto"/>
              </w:rPr>
              <w:t>1</w:t>
            </w:r>
            <w:r>
              <w:rPr>
                <w:rFonts w:hint="eastAsia"/>
                <w:color w:val="000000" w:themeColor="text1"/>
                <w:sz w:val="20"/>
                <w:u w:val="none" w:color="auto"/>
              </w:rPr>
              <w:t>万人当たり</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Arial" w:hAnsi="Arial"/>
                <w:color w:val="000000" w:themeColor="text1"/>
                <w:sz w:val="20"/>
                <w:u w:val="none" w:color="auto"/>
              </w:rPr>
            </w:pPr>
            <w:r>
              <w:rPr>
                <w:rFonts w:hint="eastAsia" w:ascii="ＭＳ 明朝" w:hAnsi="ＭＳ 明朝" w:eastAsia="ＭＳ 明朝"/>
                <w:color w:val="000000" w:themeColor="text1"/>
                <w:kern w:val="24"/>
                <w:sz w:val="20"/>
                <w:u w:val="none" w:color="auto"/>
              </w:rPr>
              <w:t>10.0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Arial" w:hAnsi="Arial"/>
                <w:color w:val="000000" w:themeColor="text1"/>
                <w:sz w:val="20"/>
                <w:u w:val="none" w:color="auto"/>
              </w:rPr>
            </w:pPr>
            <w:r>
              <w:rPr>
                <w:rFonts w:hint="eastAsia" w:ascii="ＭＳ 明朝" w:hAnsi="ＭＳ 明朝" w:eastAsia="ＭＳ 明朝"/>
                <w:color w:val="000000" w:themeColor="text1"/>
                <w:kern w:val="24"/>
                <w:sz w:val="20"/>
                <w:u w:val="none" w:color="auto"/>
              </w:rPr>
              <w:t>9.8</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ＭＳ 明朝" w:hAnsi="ＭＳ 明朝" w:eastAsia="ＭＳ 明朝"/>
                <w:color w:val="000000" w:themeColor="text1"/>
                <w:kern w:val="24"/>
                <w:sz w:val="20"/>
                <w:u w:val="none" w:color="auto"/>
              </w:rPr>
            </w:pPr>
            <w:r>
              <w:rPr>
                <w:rFonts w:hint="eastAsia" w:ascii="ＭＳ 明朝" w:hAnsi="ＭＳ 明朝" w:eastAsia="ＭＳ 明朝"/>
                <w:color w:val="000000" w:themeColor="text1"/>
                <w:kern w:val="24"/>
                <w:sz w:val="20"/>
                <w:u w:val="none" w:color="auto"/>
              </w:rPr>
              <w:t>14.7</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Arial" w:hAnsi="Arial"/>
                <w:color w:val="000000" w:themeColor="text1"/>
                <w:sz w:val="20"/>
                <w:u w:val="none" w:color="auto"/>
              </w:rPr>
            </w:pPr>
            <w:r>
              <w:rPr>
                <w:rFonts w:hint="eastAsia" w:ascii="ＭＳ 明朝" w:hAnsi="ＭＳ 明朝" w:eastAsia="ＭＳ 明朝"/>
                <w:color w:val="000000" w:themeColor="text1"/>
                <w:kern w:val="24"/>
                <w:sz w:val="20"/>
                <w:u w:val="none" w:color="auto"/>
              </w:rPr>
              <w:t>7.6</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Arial" w:hAnsi="Arial"/>
                <w:color w:val="000000" w:themeColor="text1"/>
                <w:sz w:val="20"/>
                <w:u w:val="none" w:color="auto"/>
              </w:rPr>
            </w:pPr>
            <w:r>
              <w:rPr>
                <w:rFonts w:hint="eastAsia" w:ascii="ＭＳ 明朝" w:hAnsi="ＭＳ 明朝" w:eastAsia="ＭＳ 明朝"/>
                <w:color w:val="000000" w:themeColor="text1"/>
                <w:kern w:val="24"/>
                <w:sz w:val="20"/>
                <w:u w:val="none" w:color="auto"/>
              </w:rPr>
              <w:t>8.4</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Arial" w:hAnsi="Arial"/>
                <w:color w:val="000000" w:themeColor="text1"/>
                <w:sz w:val="20"/>
                <w:u w:val="none" w:color="auto"/>
              </w:rPr>
            </w:pPr>
            <w:r>
              <w:rPr>
                <w:rFonts w:hint="eastAsia" w:ascii="ＭＳ 明朝" w:hAnsi="ＭＳ 明朝" w:eastAsia="ＭＳ 明朝"/>
                <w:color w:val="000000" w:themeColor="text1"/>
                <w:kern w:val="24"/>
                <w:sz w:val="20"/>
                <w:u w:val="none" w:color="auto"/>
              </w:rPr>
              <w:t>9.6</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28"/>
              <w:spacing w:beforeAutospacing="0" w:afterAutospacing="0"/>
              <w:jc w:val="center"/>
              <w:textAlignment w:val="center"/>
              <w:rPr>
                <w:rFonts w:hint="default" w:ascii="Arial" w:hAnsi="Arial"/>
                <w:color w:val="000000" w:themeColor="text1"/>
                <w:sz w:val="20"/>
                <w:u w:val="none" w:color="auto"/>
              </w:rPr>
            </w:pPr>
            <w:r>
              <w:rPr>
                <w:rFonts w:hint="eastAsia" w:ascii="ＭＳ 明朝" w:hAnsi="ＭＳ 明朝" w:eastAsia="ＭＳ 明朝"/>
                <w:color w:val="000000" w:themeColor="text1"/>
                <w:kern w:val="24"/>
                <w:sz w:val="20"/>
                <w:u w:val="none" w:color="auto"/>
              </w:rPr>
              <w:t>11.3</w:t>
            </w:r>
          </w:p>
        </w:tc>
      </w:tr>
    </w:tbl>
    <w:p>
      <w:pPr>
        <w:pStyle w:val="0"/>
        <w:spacing w:line="0" w:lineRule="atLeast"/>
        <w:ind w:firstLine="167" w:firstLineChars="100"/>
        <w:jc w:val="right"/>
        <w:rPr>
          <w:rFonts w:hint="default"/>
          <w:color w:val="000000" w:themeColor="text1"/>
          <w:sz w:val="16"/>
          <w:u w:val="none" w:color="auto"/>
        </w:rPr>
      </w:pPr>
      <w:r>
        <w:rPr>
          <w:rFonts w:hint="eastAsia"/>
          <w:color w:val="000000" w:themeColor="text1"/>
          <w:sz w:val="16"/>
          <w:u w:val="none" w:color="auto"/>
        </w:rPr>
        <w:t>出典：保険医療機関の管内指定状況（四国厚生支局）（平成</w:t>
      </w:r>
      <w:r>
        <w:rPr>
          <w:rFonts w:hint="eastAsia"/>
          <w:color w:val="000000" w:themeColor="text1"/>
          <w:sz w:val="16"/>
          <w:u w:val="none" w:color="auto"/>
        </w:rPr>
        <w:t>29</w:t>
      </w:r>
      <w:r>
        <w:rPr>
          <w:rFonts w:hint="eastAsia"/>
          <w:color w:val="000000" w:themeColor="text1"/>
          <w:sz w:val="16"/>
          <w:u w:val="none" w:color="auto"/>
        </w:rPr>
        <w:t>年８月１日現在）</w:t>
      </w:r>
    </w:p>
    <w:p>
      <w:pPr>
        <w:pStyle w:val="0"/>
        <w:tabs>
          <w:tab w:val="left" w:leader="none" w:pos="1816"/>
        </w:tabs>
        <w:spacing w:line="0" w:lineRule="atLeast"/>
        <w:rPr>
          <w:rFonts w:hint="default"/>
          <w:color w:val="000000" w:themeColor="text1"/>
          <w:u w:val="none" w:color="auto"/>
        </w:rPr>
      </w:pPr>
    </w:p>
    <w:p>
      <w:pPr>
        <w:pStyle w:val="0"/>
        <w:tabs>
          <w:tab w:val="left" w:leader="none" w:pos="1816"/>
        </w:tabs>
        <w:ind w:left="227" w:leftChars="100" w:firstLine="227" w:firstLineChars="100"/>
        <w:rPr>
          <w:rFonts w:hint="default"/>
          <w:color w:val="000000" w:themeColor="text1"/>
          <w:u w:val="none" w:color="auto"/>
        </w:rPr>
      </w:pPr>
      <w:r>
        <w:rPr>
          <w:rFonts w:hint="eastAsia"/>
          <w:color w:val="000000" w:themeColor="text1"/>
          <w:u w:val="none" w:color="auto"/>
        </w:rPr>
        <w:t>一方で、高齢化の進展に伴い増加する訪問歯科診療のニーズに対応するため、在宅医療を支える医療機関や介護事業所等との連携を含めた地域完結型医療として提供体制を構築するため、口腔ケア等を担う歯科衛生士のマンパワーを充実させる必要があります。</w:t>
      </w:r>
    </w:p>
    <w:p>
      <w:pPr>
        <w:pStyle w:val="0"/>
        <w:tabs>
          <w:tab w:val="left" w:leader="none" w:pos="1816"/>
        </w:tabs>
        <w:ind w:left="227" w:leftChars="100" w:firstLine="227" w:firstLineChars="100"/>
        <w:rPr>
          <w:rFonts w:hint="default"/>
          <w:color w:val="000000" w:themeColor="text1"/>
          <w:u w:val="none" w:color="auto"/>
        </w:rPr>
      </w:pPr>
    </w:p>
    <w:p>
      <w:pPr>
        <w:pStyle w:val="0"/>
        <w:tabs>
          <w:tab w:val="left" w:leader="none" w:pos="1816"/>
        </w:tabs>
        <w:rPr>
          <w:rFonts w:hint="default"/>
          <w:b w:val="1"/>
          <w:color w:val="auto"/>
        </w:rPr>
      </w:pPr>
      <w:r>
        <w:rPr>
          <w:rFonts w:hint="eastAsia"/>
          <w:b w:val="1"/>
          <w:color w:val="auto"/>
        </w:rPr>
        <w:t>（４）訪問薬剤管理指導を実施する薬局</w:t>
      </w:r>
    </w:p>
    <w:p>
      <w:pPr>
        <w:pStyle w:val="0"/>
        <w:ind w:left="227" w:hanging="227" w:hangingChars="100"/>
        <w:rPr>
          <w:rFonts w:hint="default"/>
          <w:color w:val="000000" w:themeColor="text1"/>
          <w:u w:val="none" w:color="auto"/>
        </w:rPr>
      </w:pPr>
      <w:r>
        <w:rPr>
          <w:rFonts w:hint="eastAsia"/>
          <w:color w:val="auto"/>
        </w:rPr>
        <w:t>　　</w:t>
      </w:r>
      <w:r>
        <w:rPr>
          <w:rFonts w:hint="eastAsia"/>
          <w:color w:val="000000" w:themeColor="text1"/>
          <w:u w:val="none" w:color="auto"/>
        </w:rPr>
        <w:t>在宅での医薬品管理や服薬指導などのために、薬剤師による訪問薬剤管理指導等を実施した薬局は</w:t>
      </w:r>
      <w:r>
        <w:rPr>
          <w:rFonts w:hint="eastAsia"/>
          <w:color w:val="000000" w:themeColor="text1"/>
          <w:u w:val="none" w:color="auto"/>
        </w:rPr>
        <w:t>95</w:t>
      </w:r>
      <w:r>
        <w:rPr>
          <w:rFonts w:hint="eastAsia"/>
          <w:color w:val="000000" w:themeColor="text1"/>
          <w:u w:val="none" w:color="auto"/>
        </w:rPr>
        <w:t>か所あり、県内保険薬局の約</w:t>
      </w:r>
      <w:r>
        <w:rPr>
          <w:rFonts w:hint="eastAsia"/>
          <w:color w:val="000000" w:themeColor="text1"/>
          <w:u w:val="none" w:color="auto"/>
        </w:rPr>
        <w:t>25%</w:t>
      </w:r>
      <w:r>
        <w:rPr>
          <w:rFonts w:hint="eastAsia"/>
          <w:color w:val="000000" w:themeColor="text1"/>
          <w:u w:val="none" w:color="auto"/>
        </w:rPr>
        <w:t>にあたります。</w:t>
      </w: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7-5-13</w:t>
      </w:r>
      <w:r>
        <w:rPr>
          <w:rFonts w:hint="eastAsia" w:ascii="ＭＳ ゴシック" w:hAnsi="ＭＳ ゴシック" w:eastAsia="ＭＳ ゴシック"/>
          <w:color w:val="000000" w:themeColor="text1"/>
          <w:sz w:val="21"/>
          <w:u w:val="none" w:color="auto"/>
        </w:rPr>
        <w:t>）訪問薬剤管理指導等実施薬局数</w:t>
      </w:r>
    </w:p>
    <w:tbl>
      <w:tblPr>
        <w:tblStyle w:val="11"/>
        <w:tblW w:w="9155" w:type="dxa"/>
        <w:jc w:val="left"/>
        <w:tblInd w:w="99" w:type="dxa"/>
        <w:tblLayout w:type="fixed"/>
        <w:tblCellMar>
          <w:left w:w="99" w:type="dxa"/>
          <w:right w:w="99" w:type="dxa"/>
        </w:tblCellMar>
        <w:tblLook w:firstRow="1" w:lastRow="0" w:firstColumn="1" w:lastColumn="0" w:noHBand="0" w:noVBand="1" w:val="04A0"/>
      </w:tblPr>
      <w:tblGrid>
        <w:gridCol w:w="2492"/>
        <w:gridCol w:w="952"/>
        <w:gridCol w:w="966"/>
        <w:gridCol w:w="994"/>
        <w:gridCol w:w="923"/>
        <w:gridCol w:w="952"/>
        <w:gridCol w:w="938"/>
        <w:gridCol w:w="938"/>
      </w:tblGrid>
      <w:tr>
        <w:trPr>
          <w:trHeight w:val="265" w:hRule="atLeast"/>
        </w:trPr>
        <w:tc>
          <w:tcPr>
            <w:tcW w:w="24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95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92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95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93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93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r>
      <w:tr>
        <w:trPr>
          <w:trHeight w:val="285" w:hRule="atLeast"/>
        </w:trPr>
        <w:tc>
          <w:tcPr>
            <w:tcW w:w="24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薬局数</w:t>
            </w:r>
          </w:p>
        </w:tc>
        <w:tc>
          <w:tcPr>
            <w:tcW w:w="9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9</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64</w:t>
            </w:r>
          </w:p>
        </w:tc>
        <w:tc>
          <w:tcPr>
            <w:tcW w:w="92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11</w:t>
            </w:r>
          </w:p>
        </w:tc>
        <w:tc>
          <w:tcPr>
            <w:tcW w:w="9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w:t>
            </w:r>
          </w:p>
        </w:tc>
        <w:tc>
          <w:tcPr>
            <w:tcW w:w="9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w:t>
            </w:r>
          </w:p>
        </w:tc>
        <w:tc>
          <w:tcPr>
            <w:tcW w:w="9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95</w:t>
            </w:r>
          </w:p>
        </w:tc>
      </w:tr>
      <w:tr>
        <w:trPr>
          <w:trHeight w:val="149" w:hRule="atLeast"/>
        </w:trPr>
        <w:tc>
          <w:tcPr>
            <w:tcW w:w="249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18"/>
                <w:u w:val="none" w:color="auto"/>
              </w:rPr>
            </w:pPr>
            <w:r>
              <w:rPr>
                <w:rFonts w:hint="eastAsia"/>
                <w:color w:val="000000" w:themeColor="text1"/>
                <w:sz w:val="18"/>
                <w:u w:val="none" w:color="auto"/>
              </w:rPr>
              <w:t>65</w:t>
            </w:r>
            <w:r>
              <w:rPr>
                <w:rFonts w:hint="eastAsia"/>
                <w:color w:val="000000" w:themeColor="text1"/>
                <w:sz w:val="18"/>
                <w:u w:val="none" w:color="auto"/>
              </w:rPr>
              <w:t>歳以上人口</w:t>
            </w:r>
            <w:r>
              <w:rPr>
                <w:rFonts w:hint="eastAsia"/>
                <w:color w:val="000000" w:themeColor="text1"/>
                <w:sz w:val="18"/>
                <w:u w:val="none" w:color="auto"/>
              </w:rPr>
              <w:t>1</w:t>
            </w:r>
            <w:r>
              <w:rPr>
                <w:rFonts w:hint="eastAsia"/>
                <w:color w:val="000000" w:themeColor="text1"/>
                <w:sz w:val="18"/>
                <w:u w:val="none" w:color="auto"/>
              </w:rPr>
              <w:t>万人当たり</w:t>
            </w:r>
          </w:p>
        </w:tc>
        <w:tc>
          <w:tcPr>
            <w:tcW w:w="9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2.5</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2.2</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7.0</w:t>
            </w:r>
          </w:p>
        </w:tc>
        <w:tc>
          <w:tcPr>
            <w:tcW w:w="92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3.7</w:t>
            </w:r>
          </w:p>
        </w:tc>
        <w:tc>
          <w:tcPr>
            <w:tcW w:w="9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0.6</w:t>
            </w:r>
          </w:p>
        </w:tc>
        <w:tc>
          <w:tcPr>
            <w:tcW w:w="9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1.2</w:t>
            </w:r>
          </w:p>
        </w:tc>
        <w:tc>
          <w:tcPr>
            <w:tcW w:w="93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4.0</w:t>
            </w:r>
          </w:p>
        </w:tc>
      </w:tr>
    </w:tbl>
    <w:p>
      <w:pPr>
        <w:pStyle w:val="0"/>
        <w:wordWrap w:val="0"/>
        <w:spacing w:line="0" w:lineRule="atLeast"/>
        <w:ind w:right="4" w:firstLine="5419" w:firstLineChars="3250"/>
        <w:jc w:val="right"/>
        <w:rPr>
          <w:rFonts w:hint="default"/>
          <w:color w:val="000000" w:themeColor="text1"/>
          <w:sz w:val="20"/>
          <w:u w:val="none" w:color="auto"/>
        </w:rPr>
      </w:pPr>
      <w:r>
        <w:rPr>
          <w:rFonts w:hint="eastAsia"/>
          <w:color w:val="000000" w:themeColor="text1"/>
          <w:sz w:val="16"/>
          <w:u w:val="none" w:color="auto"/>
        </w:rPr>
        <w:t xml:space="preserve"> </w:t>
      </w:r>
      <w:r>
        <w:rPr>
          <w:rFonts w:hint="eastAsia"/>
          <w:color w:val="000000" w:themeColor="text1"/>
          <w:sz w:val="16"/>
          <w:u w:val="none" w:color="auto"/>
        </w:rPr>
        <w:t>出典：平成</w:t>
      </w:r>
      <w:r>
        <w:rPr>
          <w:rFonts w:hint="eastAsia"/>
          <w:color w:val="000000" w:themeColor="text1"/>
          <w:sz w:val="16"/>
          <w:u w:val="none" w:color="auto"/>
        </w:rPr>
        <w:t>28</w:t>
      </w:r>
      <w:r>
        <w:rPr>
          <w:rFonts w:hint="eastAsia"/>
          <w:color w:val="000000" w:themeColor="text1"/>
          <w:sz w:val="16"/>
          <w:u w:val="none" w:color="auto"/>
        </w:rPr>
        <w:t>年</w:t>
      </w:r>
      <w:r>
        <w:rPr>
          <w:rFonts w:hint="eastAsia"/>
          <w:color w:val="000000" w:themeColor="text1"/>
          <w:sz w:val="16"/>
          <w:u w:val="none" w:color="auto"/>
        </w:rPr>
        <w:t>7</w:t>
      </w:r>
      <w:r>
        <w:rPr>
          <w:rFonts w:hint="eastAsia"/>
          <w:color w:val="000000" w:themeColor="text1"/>
          <w:sz w:val="16"/>
          <w:u w:val="none" w:color="auto"/>
        </w:rPr>
        <w:t>月高知県薬剤師会調査</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z w:val="20"/>
          <w:u w:val="none" w:color="auto"/>
        </w:rPr>
      </w:pPr>
      <w:r>
        <w:rPr>
          <w:rFonts w:hint="eastAsia"/>
          <w:b w:val="1"/>
          <w:color w:val="000000" w:themeColor="text1"/>
          <w:u w:val="none" w:color="auto"/>
        </w:rPr>
        <w:t>（５）訪問看護ステーション、訪問看護実施医療機関</w:t>
      </w:r>
      <w:r>
        <w:rPr>
          <w:rFonts w:hint="eastAsia"/>
          <w:color w:val="000000" w:themeColor="text1"/>
          <w:sz w:val="20"/>
          <w:u w:val="none" w:color="auto"/>
        </w:rPr>
        <w:t>（病院・在宅療養支援診療所）</w:t>
      </w:r>
    </w:p>
    <w:p>
      <w:pPr>
        <w:pStyle w:val="0"/>
        <w:ind w:left="227" w:leftChars="100" w:firstLine="227" w:firstLineChars="100"/>
        <w:jc w:val="left"/>
        <w:rPr>
          <w:rFonts w:hint="default"/>
          <w:color w:val="000000" w:themeColor="text1"/>
          <w:u w:val="none" w:color="auto"/>
        </w:rPr>
      </w:pPr>
      <w:r>
        <w:rPr>
          <w:rFonts w:hint="eastAsia"/>
          <w:color w:val="000000" w:themeColor="text1"/>
          <w:u w:val="none" w:color="auto"/>
        </w:rPr>
        <w:t>訪問看護ステーションは、医師の指示に基づき、看護師や理学療法士などによる訪問看護や訪問リハビリテーションを実施する事業所であり、在宅医療において必要不可欠な役割を担っています。</w:t>
      </w:r>
    </w:p>
    <w:p>
      <w:pPr>
        <w:pStyle w:val="0"/>
        <w:ind w:left="283" w:leftChars="125" w:firstLine="141" w:firstLineChars="62"/>
        <w:jc w:val="left"/>
        <w:rPr>
          <w:rFonts w:hint="default"/>
          <w:color w:val="000000" w:themeColor="text1"/>
          <w:u w:val="none" w:color="auto"/>
        </w:rPr>
      </w:pPr>
      <w:r>
        <w:rPr>
          <w:rFonts w:hint="eastAsia"/>
          <w:color w:val="000000" w:themeColor="text1"/>
          <w:u w:val="none" w:color="auto"/>
        </w:rPr>
        <w:t>訪問看護ステーションは、県内に</w:t>
      </w:r>
      <w:r>
        <w:rPr>
          <w:rFonts w:hint="eastAsia"/>
          <w:color w:val="000000" w:themeColor="text1"/>
          <w:u w:val="none" w:color="auto"/>
        </w:rPr>
        <w:t>65</w:t>
      </w:r>
      <w:r>
        <w:rPr>
          <w:rFonts w:hint="eastAsia"/>
          <w:color w:val="000000" w:themeColor="text1"/>
          <w:u w:val="none" w:color="auto"/>
        </w:rPr>
        <w:t>事業所がありますが、高知市に多く地域偏在があります。訪問看護ステーション従事者についても同様の傾向が認められます。</w:t>
      </w:r>
    </w:p>
    <w:p>
      <w:pPr>
        <w:pStyle w:val="0"/>
        <w:ind w:left="227" w:leftChars="100" w:firstLine="227" w:firstLineChars="100"/>
        <w:jc w:val="left"/>
        <w:rPr>
          <w:rFonts w:hint="default"/>
          <w:strike w:val="1"/>
          <w:color w:val="000000" w:themeColor="text1"/>
          <w:sz w:val="20"/>
          <w:u w:val="none" w:color="auto"/>
        </w:rPr>
      </w:pPr>
      <w:r>
        <w:rPr>
          <w:rFonts w:hint="eastAsia"/>
          <w:color w:val="000000" w:themeColor="text1"/>
          <w:u w:val="none" w:color="auto"/>
        </w:rPr>
        <w:t>訪問看護ステーション１事業所当たりの常勤換算看護職員は</w:t>
      </w:r>
      <w:r>
        <w:rPr>
          <w:rFonts w:hint="eastAsia"/>
          <w:color w:val="000000" w:themeColor="text1"/>
          <w:u w:val="none" w:color="auto"/>
        </w:rPr>
        <w:t>3.5</w:t>
      </w:r>
      <w:r>
        <w:rPr>
          <w:rFonts w:hint="eastAsia"/>
          <w:color w:val="000000" w:themeColor="text1"/>
          <w:u w:val="none" w:color="auto"/>
        </w:rPr>
        <w:t>人</w:t>
      </w:r>
      <w:r>
        <w:rPr>
          <w:rFonts w:hint="eastAsia"/>
          <w:color w:val="000000" w:themeColor="text1"/>
          <w:sz w:val="20"/>
          <w:u w:val="none" w:color="auto"/>
        </w:rPr>
        <w:t>（全従業者数</w:t>
      </w:r>
      <w:r>
        <w:rPr>
          <w:rFonts w:hint="eastAsia"/>
          <w:color w:val="000000" w:themeColor="text1"/>
          <w:sz w:val="20"/>
          <w:u w:val="none" w:color="auto"/>
        </w:rPr>
        <w:t>4.8</w:t>
      </w:r>
      <w:r>
        <w:rPr>
          <w:rFonts w:hint="eastAsia"/>
          <w:color w:val="000000" w:themeColor="text1"/>
          <w:sz w:val="20"/>
          <w:u w:val="none" w:color="auto"/>
        </w:rPr>
        <w:t>人）</w:t>
      </w:r>
      <w:r>
        <w:rPr>
          <w:rFonts w:hint="eastAsia"/>
          <w:color w:val="000000" w:themeColor="text1"/>
          <w:u w:val="none" w:color="auto"/>
        </w:rPr>
        <w:t>と、全国平均の</w:t>
      </w:r>
      <w:r>
        <w:rPr>
          <w:rFonts w:hint="eastAsia"/>
          <w:color w:val="000000" w:themeColor="text1"/>
          <w:u w:val="none" w:color="auto"/>
        </w:rPr>
        <w:t>3.5</w:t>
      </w:r>
      <w:r>
        <w:rPr>
          <w:rFonts w:hint="eastAsia"/>
          <w:color w:val="000000" w:themeColor="text1"/>
          <w:u w:val="none" w:color="auto"/>
        </w:rPr>
        <w:t>人</w:t>
      </w:r>
      <w:r>
        <w:rPr>
          <w:rFonts w:hint="eastAsia"/>
          <w:color w:val="000000" w:themeColor="text1"/>
          <w:sz w:val="20"/>
          <w:u w:val="none" w:color="auto"/>
        </w:rPr>
        <w:t>（全従業者数</w:t>
      </w:r>
      <w:r>
        <w:rPr>
          <w:rFonts w:hint="eastAsia"/>
          <w:color w:val="000000" w:themeColor="text1"/>
          <w:sz w:val="20"/>
          <w:u w:val="none" w:color="auto"/>
        </w:rPr>
        <w:t>4.9</w:t>
      </w:r>
      <w:r>
        <w:rPr>
          <w:rFonts w:hint="eastAsia"/>
          <w:color w:val="000000" w:themeColor="text1"/>
          <w:sz w:val="20"/>
          <w:u w:val="none" w:color="auto"/>
        </w:rPr>
        <w:t>人）</w:t>
      </w:r>
      <w:r>
        <w:rPr>
          <w:rFonts w:hint="eastAsia"/>
          <w:color w:val="000000" w:themeColor="text1"/>
          <w:u w:val="none" w:color="auto"/>
        </w:rPr>
        <w:t>と比較して同水準です。</w:t>
      </w:r>
      <w:r>
        <w:rPr>
          <w:rFonts w:hint="eastAsia"/>
          <w:color w:val="000000" w:themeColor="text1"/>
          <w:sz w:val="20"/>
          <w:u w:val="none" w:color="auto"/>
        </w:rPr>
        <w:t>（介護サービス施設・事業所調査　平成</w:t>
      </w:r>
      <w:r>
        <w:rPr>
          <w:rFonts w:hint="eastAsia"/>
          <w:color w:val="000000" w:themeColor="text1"/>
          <w:sz w:val="20"/>
          <w:u w:val="none" w:color="auto"/>
        </w:rPr>
        <w:t>27</w:t>
      </w:r>
      <w:r>
        <w:rPr>
          <w:rFonts w:hint="eastAsia"/>
          <w:color w:val="000000" w:themeColor="text1"/>
          <w:sz w:val="20"/>
          <w:u w:val="none" w:color="auto"/>
        </w:rPr>
        <w:t>年</w:t>
      </w:r>
      <w:r>
        <w:rPr>
          <w:rFonts w:hint="eastAsia"/>
          <w:color w:val="000000" w:themeColor="text1"/>
          <w:sz w:val="20"/>
          <w:u w:val="none" w:color="auto"/>
        </w:rPr>
        <w:t>10</w:t>
      </w:r>
      <w:r>
        <w:rPr>
          <w:rFonts w:hint="eastAsia"/>
          <w:color w:val="000000" w:themeColor="text1"/>
          <w:sz w:val="20"/>
          <w:u w:val="none" w:color="auto"/>
        </w:rPr>
        <w:t>月</w:t>
      </w:r>
      <w:r>
        <w:rPr>
          <w:rFonts w:hint="eastAsia"/>
          <w:color w:val="000000" w:themeColor="text1"/>
          <w:sz w:val="20"/>
          <w:u w:val="none" w:color="auto"/>
        </w:rPr>
        <w:t>1</w:t>
      </w:r>
      <w:r>
        <w:rPr>
          <w:rFonts w:hint="eastAsia"/>
          <w:color w:val="000000" w:themeColor="text1"/>
          <w:sz w:val="20"/>
          <w:u w:val="none" w:color="auto"/>
        </w:rPr>
        <w:t>日）</w:t>
      </w:r>
    </w:p>
    <w:p>
      <w:pPr>
        <w:pStyle w:val="0"/>
        <w:ind w:left="227" w:leftChars="100" w:firstLine="227" w:firstLineChars="100"/>
        <w:jc w:val="left"/>
        <w:rPr>
          <w:rFonts w:hint="default"/>
          <w:color w:val="000000" w:themeColor="text1"/>
          <w:u w:val="none" w:color="auto"/>
        </w:rPr>
      </w:pPr>
      <w:r>
        <w:rPr>
          <w:rFonts w:hint="eastAsia"/>
          <w:color w:val="000000" w:themeColor="text1"/>
          <w:u w:val="none" w:color="auto"/>
        </w:rPr>
        <w:t>その他、訪問看護を実施している病院・在宅療養支援診療所は</w:t>
      </w:r>
      <w:r>
        <w:rPr>
          <w:rFonts w:hint="eastAsia"/>
          <w:color w:val="000000" w:themeColor="text1"/>
          <w:u w:val="none" w:color="auto"/>
        </w:rPr>
        <w:t>25</w:t>
      </w:r>
      <w:r>
        <w:rPr>
          <w:rFonts w:hint="eastAsia"/>
          <w:color w:val="000000" w:themeColor="text1"/>
          <w:u w:val="none" w:color="auto"/>
        </w:rPr>
        <w:t>か所あり、特に幡多保健医療圏でその割合が高くなっています。訪問看護ステーションによる訪問看護サービスの提供が少ない地域では、医療機関からの訪問看護事業者が補完している状況が考えられます。</w:t>
      </w:r>
    </w:p>
    <w:p>
      <w:pPr>
        <w:pStyle w:val="0"/>
        <w:spacing w:line="0" w:lineRule="atLeast"/>
        <w:ind w:firstLine="217" w:firstLineChars="100"/>
        <w:jc w:val="center"/>
        <w:rPr>
          <w:rFonts w:hint="default" w:asciiTheme="majorEastAsia" w:hAnsiTheme="majorEastAsia" w:eastAsiaTheme="majorEastAsia"/>
          <w:color w:val="000000" w:themeColor="text1"/>
          <w:sz w:val="21"/>
          <w:u w:val="none" w:color="auto"/>
        </w:rPr>
      </w:pPr>
      <w:r>
        <w:rPr>
          <w:rFonts w:hint="eastAsia" w:asciiTheme="majorEastAsia" w:hAnsiTheme="majorEastAsia" w:eastAsiaTheme="majorEastAsia"/>
          <w:color w:val="000000" w:themeColor="text1"/>
          <w:sz w:val="21"/>
          <w:u w:val="none" w:color="auto"/>
        </w:rPr>
        <w:t>（図表</w:t>
      </w:r>
      <w:r>
        <w:rPr>
          <w:rFonts w:hint="eastAsia" w:asciiTheme="majorEastAsia" w:hAnsiTheme="majorEastAsia" w:eastAsiaTheme="majorEastAsia"/>
          <w:color w:val="000000" w:themeColor="text1"/>
          <w:sz w:val="21"/>
          <w:u w:val="none" w:color="auto"/>
        </w:rPr>
        <w:t>7-5-</w:t>
      </w:r>
      <w:r>
        <w:rPr>
          <w:rFonts w:hint="default" w:asciiTheme="majorEastAsia" w:hAnsiTheme="majorEastAsia" w:eastAsiaTheme="majorEastAsia"/>
          <w:color w:val="000000" w:themeColor="text1"/>
          <w:sz w:val="21"/>
          <w:u w:val="none" w:color="auto"/>
        </w:rPr>
        <w:t>14</w:t>
      </w:r>
      <w:r>
        <w:rPr>
          <w:rFonts w:hint="eastAsia" w:asciiTheme="majorEastAsia" w:hAnsiTheme="majorEastAsia" w:eastAsiaTheme="majorEastAsia"/>
          <w:color w:val="000000" w:themeColor="text1"/>
          <w:sz w:val="21"/>
          <w:u w:val="none" w:color="auto"/>
        </w:rPr>
        <w:t>）訪問看護</w:t>
      </w:r>
      <w:r>
        <w:rPr>
          <w:rFonts w:hint="default" w:asciiTheme="majorEastAsia" w:hAnsiTheme="majorEastAsia" w:eastAsiaTheme="majorEastAsia"/>
          <w:color w:val="000000" w:themeColor="text1"/>
          <w:sz w:val="21"/>
          <w:u w:val="none" w:color="auto"/>
        </w:rPr>
        <w:t>ステーション数</w:t>
      </w:r>
    </w:p>
    <w:tbl>
      <w:tblPr>
        <w:tblStyle w:val="11"/>
        <w:tblW w:w="5000" w:type="pct"/>
        <w:jc w:val="left"/>
        <w:tblInd w:w="0" w:type="dxa"/>
        <w:tblLayout w:type="fixed"/>
        <w:tblCellMar>
          <w:left w:w="0" w:type="dxa"/>
          <w:right w:w="0" w:type="dxa"/>
        </w:tblCellMar>
        <w:tblLook w:firstRow="1" w:lastRow="0" w:firstColumn="1" w:lastColumn="0" w:noHBand="0" w:noVBand="1" w:val="04A0"/>
      </w:tblPr>
      <w:tblGrid>
        <w:gridCol w:w="3714"/>
        <w:gridCol w:w="640"/>
        <w:gridCol w:w="943"/>
        <w:gridCol w:w="941"/>
        <w:gridCol w:w="940"/>
        <w:gridCol w:w="641"/>
        <w:gridCol w:w="640"/>
        <w:gridCol w:w="639"/>
      </w:tblGrid>
      <w:tr>
        <w:trPr>
          <w:trHeight w:val="121" w:hRule="atLeast"/>
        </w:trPr>
        <w:tc>
          <w:tcPr>
            <w:tcW w:w="20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保健医療圏</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安芸</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中央東</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高知市</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中央西</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高幡</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幡多</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県計</w:t>
            </w:r>
          </w:p>
        </w:tc>
      </w:tr>
      <w:tr>
        <w:trPr>
          <w:trHeight w:val="100" w:hRule="atLeast"/>
        </w:trPr>
        <w:tc>
          <w:tcPr>
            <w:tcW w:w="20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訪問看護ステーション数</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5</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9</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35</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5</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9</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65</w:t>
            </w:r>
          </w:p>
        </w:tc>
      </w:tr>
      <w:tr>
        <w:trPr>
          <w:trHeight w:val="119" w:hRule="atLeast"/>
        </w:trPr>
        <w:tc>
          <w:tcPr>
            <w:tcW w:w="20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65</w:t>
            </w:r>
            <w:r>
              <w:rPr>
                <w:rFonts w:hint="eastAsia"/>
                <w:color w:val="000000" w:themeColor="text1"/>
                <w:sz w:val="20"/>
                <w:u w:val="none" w:color="auto"/>
              </w:rPr>
              <w:t>歳以上人口１万人当たり</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2.5 </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2.2</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3.8 </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1.7 </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0.9 </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2.7 </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2.7 </w:t>
            </w:r>
          </w:p>
        </w:tc>
      </w:tr>
    </w:tbl>
    <w:p>
      <w:pPr>
        <w:pStyle w:val="0"/>
        <w:wordWrap w:val="0"/>
        <w:spacing w:line="0" w:lineRule="atLeast"/>
        <w:ind w:firstLine="3822" w:firstLineChars="2292"/>
        <w:jc w:val="right"/>
        <w:rPr>
          <w:rFonts w:hint="default"/>
          <w:color w:val="000000" w:themeColor="text1"/>
          <w:sz w:val="16"/>
          <w:u w:val="none" w:color="auto"/>
        </w:rPr>
      </w:pPr>
      <w:r>
        <w:rPr>
          <w:rFonts w:hint="eastAsia"/>
          <w:color w:val="000000" w:themeColor="text1"/>
          <w:sz w:val="16"/>
          <w:u w:val="none" w:color="auto"/>
        </w:rPr>
        <w:t>　出典：平成</w:t>
      </w:r>
      <w:r>
        <w:rPr>
          <w:rFonts w:hint="default"/>
          <w:color w:val="000000" w:themeColor="text1"/>
          <w:sz w:val="16"/>
          <w:u w:val="none" w:color="auto"/>
        </w:rPr>
        <w:t>29</w:t>
      </w:r>
      <w:r>
        <w:rPr>
          <w:rFonts w:hint="default"/>
          <w:color w:val="000000" w:themeColor="text1"/>
          <w:sz w:val="16"/>
          <w:u w:val="none" w:color="auto"/>
        </w:rPr>
        <w:t>年高知県訪問看護ステーション連絡協議会調査</w:t>
      </w:r>
    </w:p>
    <w:p>
      <w:pPr>
        <w:pStyle w:val="0"/>
        <w:spacing w:line="0" w:lineRule="atLeast"/>
        <w:ind w:leftChars="0" w:firstLine="0" w:firstLineChars="0"/>
        <w:rPr>
          <w:rFonts w:hint="default" w:asciiTheme="majorEastAsia" w:hAnsiTheme="majorEastAsia" w:eastAsiaTheme="majorEastAsia"/>
          <w:color w:val="000000" w:themeColor="text1"/>
          <w:sz w:val="21"/>
          <w:u w:val="none" w:color="auto"/>
        </w:rPr>
      </w:pPr>
    </w:p>
    <w:tbl>
      <w:tblPr>
        <w:tblStyle w:val="11"/>
        <w:tblW w:w="5000" w:type="pct"/>
        <w:jc w:val="left"/>
        <w:tblInd w:w="0" w:type="dxa"/>
        <w:tblLayout w:type="fixed"/>
        <w:tblCellMar>
          <w:left w:w="0" w:type="dxa"/>
          <w:right w:w="0" w:type="dxa"/>
        </w:tblCellMar>
        <w:tblLook w:firstRow="1" w:lastRow="0" w:firstColumn="1" w:lastColumn="0" w:noHBand="0" w:noVBand="1" w:val="04A0"/>
      </w:tblPr>
      <w:tblGrid>
        <w:gridCol w:w="3714"/>
        <w:gridCol w:w="640"/>
        <w:gridCol w:w="943"/>
        <w:gridCol w:w="941"/>
        <w:gridCol w:w="940"/>
        <w:gridCol w:w="641"/>
        <w:gridCol w:w="640"/>
        <w:gridCol w:w="639"/>
      </w:tblGrid>
      <w:tr>
        <w:trPr>
          <w:trHeight w:val="121" w:hRule="atLeast"/>
        </w:trPr>
        <w:tc>
          <w:tcPr>
            <w:tcW w:w="20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保健医療圏</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安芸</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中央東</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高知市</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中央西</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高幡</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幡多</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県計</w:t>
            </w:r>
          </w:p>
        </w:tc>
      </w:tr>
      <w:tr>
        <w:trPr>
          <w:trHeight w:val="100" w:hRule="atLeast"/>
        </w:trPr>
        <w:tc>
          <w:tcPr>
            <w:tcW w:w="20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訪問看護ステーション数</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8</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11</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41</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9</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77</w:t>
            </w:r>
          </w:p>
        </w:tc>
      </w:tr>
      <w:tr>
        <w:trPr>
          <w:trHeight w:val="119" w:hRule="atLeast"/>
        </w:trPr>
        <w:tc>
          <w:tcPr>
            <w:tcW w:w="20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65</w:t>
            </w:r>
            <w:r>
              <w:rPr>
                <w:rFonts w:hint="eastAsia"/>
                <w:color w:val="000000" w:themeColor="text1"/>
                <w:sz w:val="20"/>
                <w:u w:val="none" w:color="auto"/>
              </w:rPr>
              <w:t>歳以上人口１万人当たり</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4 </w:t>
            </w:r>
          </w:p>
        </w:tc>
        <w:tc>
          <w:tcPr>
            <w:tcW w:w="51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2.7</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4.5 </w:t>
            </w:r>
          </w:p>
        </w:tc>
        <w:tc>
          <w:tcPr>
            <w:tcW w:w="51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0.9 </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2.7 </w:t>
            </w:r>
          </w:p>
        </w:tc>
        <w:tc>
          <w:tcPr>
            <w:tcW w:w="3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 xml:space="preserve">3.2 </w:t>
            </w:r>
          </w:p>
        </w:tc>
      </w:tr>
    </w:tbl>
    <w:p>
      <w:pPr>
        <w:pStyle w:val="0"/>
        <w:spacing w:line="0" w:lineRule="atLeast"/>
        <w:ind w:firstLine="217" w:firstLineChars="100"/>
        <w:jc w:val="right"/>
        <w:rPr>
          <w:rFonts w:hint="default" w:ascii="ＭＳ ゴシック" w:hAnsi="ＭＳ ゴシック" w:eastAsia="ＭＳ ゴシック"/>
          <w:color w:val="000000" w:themeColor="text1"/>
          <w:sz w:val="21"/>
          <w:u w:val="none" w:color="auto"/>
        </w:rPr>
      </w:pPr>
      <w:r>
        <w:rPr>
          <w:rFonts w:hint="eastAsia"/>
          <w:color w:val="FF0000"/>
          <w:sz w:val="16"/>
          <w:u w:val="none" w:color="auto"/>
        </w:rPr>
        <w:t>　</w:t>
      </w:r>
      <w:r>
        <w:rPr>
          <w:rFonts w:hint="eastAsia"/>
          <w:color w:val="000000" w:themeColor="text1"/>
          <w:sz w:val="16"/>
          <w:u w:val="none" w:color="auto"/>
        </w:rPr>
        <w:t>出典：介護保険サービス提供事業者一覧（</w:t>
      </w:r>
      <w:r>
        <w:rPr>
          <w:rFonts w:hint="eastAsia"/>
          <w:color w:val="000000" w:themeColor="text1"/>
          <w:sz w:val="16"/>
          <w:u w:val="none" w:color="auto"/>
        </w:rPr>
        <w:t>R3.8.1</w:t>
      </w:r>
      <w:r>
        <w:rPr>
          <w:rFonts w:hint="eastAsia"/>
          <w:color w:val="000000" w:themeColor="text1"/>
          <w:sz w:val="16"/>
          <w:u w:val="none" w:color="auto"/>
        </w:rPr>
        <w:t>現在）</w:t>
      </w: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7-5-15</w:t>
      </w:r>
      <w:r>
        <w:rPr>
          <w:rFonts w:hint="eastAsia" w:ascii="ＭＳ ゴシック" w:hAnsi="ＭＳ ゴシック" w:eastAsia="ＭＳ ゴシック"/>
          <w:color w:val="000000" w:themeColor="text1"/>
          <w:sz w:val="21"/>
          <w:u w:val="none" w:color="auto"/>
        </w:rPr>
        <w:t>）訪問看護ステーション従事者数</w:t>
      </w:r>
    </w:p>
    <w:tbl>
      <w:tblPr>
        <w:tblStyle w:val="11"/>
        <w:tblW w:w="5000" w:type="pct"/>
        <w:jc w:val="left"/>
        <w:tblInd w:w="0" w:type="dxa"/>
        <w:tblLayout w:type="fixed"/>
        <w:tblCellMar>
          <w:left w:w="99" w:type="dxa"/>
          <w:right w:w="99" w:type="dxa"/>
        </w:tblCellMar>
        <w:tblLook w:firstRow="1" w:lastRow="0" w:firstColumn="1" w:lastColumn="0" w:noHBand="0" w:noVBand="1" w:val="04A0"/>
      </w:tblPr>
      <w:tblGrid>
        <w:gridCol w:w="829"/>
        <w:gridCol w:w="1266"/>
        <w:gridCol w:w="1028"/>
        <w:gridCol w:w="1008"/>
        <w:gridCol w:w="1028"/>
        <w:gridCol w:w="1027"/>
        <w:gridCol w:w="1027"/>
        <w:gridCol w:w="1028"/>
        <w:gridCol w:w="1027"/>
      </w:tblGrid>
      <w:tr>
        <w:trPr>
          <w:trHeight w:val="207" w:hRule="atLeast"/>
        </w:trPr>
        <w:tc>
          <w:tcPr>
            <w:tcW w:w="1129" w:type="pct"/>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保健医療圏</w:t>
            </w:r>
          </w:p>
        </w:tc>
        <w:tc>
          <w:tcPr>
            <w:tcW w:w="55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安芸</w:t>
            </w:r>
          </w:p>
        </w:tc>
        <w:tc>
          <w:tcPr>
            <w:tcW w:w="54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中央東</w:t>
            </w:r>
          </w:p>
        </w:tc>
        <w:tc>
          <w:tcPr>
            <w:tcW w:w="55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高知市</w:t>
            </w:r>
          </w:p>
        </w:tc>
        <w:tc>
          <w:tcPr>
            <w:tcW w:w="55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中央西</w:t>
            </w:r>
          </w:p>
        </w:tc>
        <w:tc>
          <w:tcPr>
            <w:tcW w:w="55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高幡</w:t>
            </w:r>
          </w:p>
        </w:tc>
        <w:tc>
          <w:tcPr>
            <w:tcW w:w="55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幡多</w:t>
            </w:r>
          </w:p>
        </w:tc>
        <w:tc>
          <w:tcPr>
            <w:tcW w:w="554" w:type="pct"/>
            <w:tcBorders>
              <w:top w:val="single" w:color="auto" w:sz="4" w:space="0"/>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県計</w:t>
            </w:r>
          </w:p>
        </w:tc>
      </w:tr>
      <w:tr>
        <w:trPr>
          <w:trHeight w:val="355" w:hRule="atLeast"/>
        </w:trPr>
        <w:tc>
          <w:tcPr>
            <w:tcW w:w="447" w:type="pct"/>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訪問看護ステーション従事者数</w:t>
            </w:r>
          </w:p>
        </w:tc>
        <w:tc>
          <w:tcPr>
            <w:tcW w:w="683" w:type="pct"/>
            <w:tcBorders>
              <w:top w:val="nil"/>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保健師</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4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w:t>
            </w:r>
          </w:p>
        </w:tc>
      </w:tr>
      <w:tr>
        <w:trPr>
          <w:trHeight w:val="375" w:hRule="atLeast"/>
        </w:trPr>
        <w:tc>
          <w:tcPr>
            <w:tcW w:w="44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3" w:type="pct"/>
            <w:tcBorders>
              <w:top w:val="nil"/>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助産師</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4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r>
      <w:tr>
        <w:trPr>
          <w:trHeight w:val="253" w:hRule="atLeast"/>
        </w:trPr>
        <w:tc>
          <w:tcPr>
            <w:tcW w:w="44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3" w:type="pct"/>
            <w:tcBorders>
              <w:top w:val="nil"/>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看護師</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12</w:t>
            </w:r>
          </w:p>
        </w:tc>
        <w:tc>
          <w:tcPr>
            <w:tcW w:w="54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42</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132</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27</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11</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38</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262</w:t>
            </w:r>
          </w:p>
        </w:tc>
      </w:tr>
      <w:tr>
        <w:trPr>
          <w:trHeight w:val="259" w:hRule="atLeast"/>
        </w:trPr>
        <w:tc>
          <w:tcPr>
            <w:tcW w:w="44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3" w:type="pct"/>
            <w:tcBorders>
              <w:top w:val="nil"/>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准看護師</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w:t>
            </w:r>
          </w:p>
        </w:tc>
        <w:tc>
          <w:tcPr>
            <w:tcW w:w="54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8</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0</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5</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17</w:t>
            </w:r>
          </w:p>
        </w:tc>
      </w:tr>
      <w:tr>
        <w:trPr>
          <w:trHeight w:val="249" w:hRule="atLeast"/>
        </w:trPr>
        <w:tc>
          <w:tcPr>
            <w:tcW w:w="447"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3" w:type="pct"/>
            <w:tcBorders>
              <w:top w:val="nil"/>
              <w:left w:val="nil"/>
              <w:bottom w:val="single" w:color="auto" w:sz="4" w:space="0"/>
              <w:right w:val="single" w:color="auto" w:sz="4" w:space="0"/>
              <w:tl2br w:val="none" w:color="auto" w:sz="0" w:space="0"/>
              <w:tr2bl w:val="none" w:color="auto" w:sz="0" w:space="0"/>
            </w:tcBorders>
            <w:shd w:val="clear" w:color="000000" w:fill="DBEEF3"/>
            <w:vAlign w:val="center"/>
          </w:tcPr>
          <w:p>
            <w:pPr>
              <w:pStyle w:val="0"/>
              <w:widowControl w:val="1"/>
              <w:overflowPunct w:val="1"/>
              <w:adjustRightInd w:val="1"/>
              <w:jc w:val="center"/>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合計</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13</w:t>
            </w:r>
          </w:p>
        </w:tc>
        <w:tc>
          <w:tcPr>
            <w:tcW w:w="54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44</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141</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28</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11</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43</w:t>
            </w:r>
          </w:p>
        </w:tc>
        <w:tc>
          <w:tcPr>
            <w:tcW w:w="554" w:type="pc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right"/>
              <w:textAlignment w:val="auto"/>
              <w:rPr>
                <w:rFonts w:hint="default" w:asciiTheme="minorEastAsia" w:hAnsiTheme="minorEastAsia" w:eastAsiaTheme="minorEastAsia"/>
                <w:color w:val="000000" w:themeColor="text1"/>
                <w:sz w:val="20"/>
                <w:u w:val="none" w:color="auto"/>
              </w:rPr>
            </w:pPr>
            <w:r>
              <w:rPr>
                <w:rFonts w:hint="eastAsia" w:asciiTheme="minorEastAsia" w:hAnsiTheme="minorEastAsia" w:eastAsiaTheme="minorEastAsia"/>
                <w:color w:val="000000" w:themeColor="text1"/>
                <w:sz w:val="20"/>
                <w:u w:val="none" w:color="auto"/>
              </w:rPr>
              <w:t>280</w:t>
            </w:r>
          </w:p>
        </w:tc>
      </w:tr>
    </w:tbl>
    <w:p>
      <w:pPr>
        <w:pStyle w:val="0"/>
        <w:spacing w:line="0" w:lineRule="atLeast"/>
        <w:ind w:firstLine="167" w:firstLineChars="100"/>
        <w:jc w:val="right"/>
        <w:rPr>
          <w:rFonts w:hint="default"/>
          <w:color w:val="000000" w:themeColor="text1"/>
          <w:sz w:val="21"/>
          <w:u w:val="none" w:color="auto"/>
        </w:rPr>
      </w:pPr>
      <w:r>
        <w:rPr>
          <w:rFonts w:hint="eastAsia"/>
          <w:color w:val="000000" w:themeColor="text1"/>
          <w:sz w:val="16"/>
          <w:u w:val="none" w:color="auto"/>
        </w:rPr>
        <w:t>出典：平成</w:t>
      </w:r>
      <w:r>
        <w:rPr>
          <w:rFonts w:hint="eastAsia"/>
          <w:color w:val="000000" w:themeColor="text1"/>
          <w:sz w:val="16"/>
          <w:u w:val="none" w:color="auto"/>
        </w:rPr>
        <w:t>28</w:t>
      </w:r>
      <w:r>
        <w:rPr>
          <w:rFonts w:hint="eastAsia"/>
          <w:color w:val="000000" w:themeColor="text1"/>
          <w:sz w:val="16"/>
          <w:u w:val="none" w:color="auto"/>
        </w:rPr>
        <w:t>年高知県従事者届け</w:t>
      </w: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167" w:firstLineChars="100"/>
        <w:jc w:val="right"/>
        <w:rPr>
          <w:rFonts w:hint="default"/>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7-5-16</w:t>
      </w:r>
      <w:r>
        <w:rPr>
          <w:rFonts w:hint="eastAsia" w:ascii="ＭＳ ゴシック" w:hAnsi="ＭＳ ゴシック" w:eastAsia="ＭＳ ゴシック"/>
          <w:color w:val="auto"/>
          <w:sz w:val="21"/>
        </w:rPr>
        <w:t>）訪問看護が実施可能な病院・在宅療養支援診療所数</w:t>
      </w:r>
    </w:p>
    <w:tbl>
      <w:tblPr>
        <w:tblStyle w:val="11"/>
        <w:tblW w:w="9228" w:type="dxa"/>
        <w:jc w:val="left"/>
        <w:tblInd w:w="0" w:type="dxa"/>
        <w:tblLayout w:type="fixed"/>
        <w:tblCellMar>
          <w:left w:w="0" w:type="dxa"/>
          <w:right w:w="0" w:type="dxa"/>
        </w:tblCellMar>
        <w:tblLook w:firstRow="1" w:lastRow="0" w:firstColumn="1" w:lastColumn="0" w:noHBand="0" w:noVBand="1" w:val="04A0"/>
      </w:tblPr>
      <w:tblGrid>
        <w:gridCol w:w="2566"/>
        <w:gridCol w:w="567"/>
        <w:gridCol w:w="709"/>
        <w:gridCol w:w="850"/>
        <w:gridCol w:w="992"/>
        <w:gridCol w:w="851"/>
        <w:gridCol w:w="850"/>
        <w:gridCol w:w="851"/>
        <w:gridCol w:w="992"/>
      </w:tblGrid>
      <w:tr>
        <w:trPr>
          <w:trHeight w:val="226" w:hRule="atLeast"/>
        </w:trPr>
        <w:tc>
          <w:tcPr>
            <w:tcW w:w="31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保健医療圏</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安芸</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中央東</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高知市</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中央西</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高幡</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幡多</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default"/>
                <w:color w:val="auto"/>
                <w:sz w:val="20"/>
              </w:rPr>
              <w:t>県計</w:t>
            </w:r>
          </w:p>
        </w:tc>
      </w:tr>
      <w:tr>
        <w:trPr>
          <w:trHeight w:val="231" w:hRule="atLeast"/>
        </w:trPr>
        <w:tc>
          <w:tcPr>
            <w:tcW w:w="25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病院･</w:t>
            </w:r>
          </w:p>
          <w:p>
            <w:pPr>
              <w:pStyle w:val="0"/>
              <w:jc w:val="center"/>
              <w:rPr>
                <w:rFonts w:hint="default"/>
                <w:color w:val="auto"/>
                <w:sz w:val="20"/>
              </w:rPr>
            </w:pPr>
            <w:r>
              <w:rPr>
                <w:rFonts w:hint="eastAsia"/>
                <w:color w:val="auto"/>
                <w:sz w:val="20"/>
              </w:rPr>
              <w:t>在宅療養支援診療所数</w:t>
            </w:r>
          </w:p>
        </w:tc>
        <w:tc>
          <w:tcPr>
            <w:tcW w:w="567"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vAlign w:val="top"/>
          </w:tcPr>
          <w:p>
            <w:pPr>
              <w:pStyle w:val="0"/>
              <w:jc w:val="center"/>
              <w:rPr>
                <w:rFonts w:hint="default"/>
                <w:color w:val="auto"/>
                <w:sz w:val="20"/>
              </w:rPr>
            </w:pPr>
            <w:r>
              <w:rPr>
                <w:rFonts w:hint="eastAsia"/>
                <w:color w:val="auto"/>
                <w:sz w:val="20"/>
              </w:rPr>
              <w:t>H23</w:t>
            </w:r>
          </w:p>
        </w:tc>
        <w:tc>
          <w:tcPr>
            <w:tcW w:w="709"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5</w:t>
            </w:r>
          </w:p>
        </w:tc>
        <w:tc>
          <w:tcPr>
            <w:tcW w:w="85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4</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15</w:t>
            </w:r>
          </w:p>
        </w:tc>
        <w:tc>
          <w:tcPr>
            <w:tcW w:w="8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5</w:t>
            </w:r>
          </w:p>
        </w:tc>
        <w:tc>
          <w:tcPr>
            <w:tcW w:w="85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4</w:t>
            </w:r>
          </w:p>
        </w:tc>
        <w:tc>
          <w:tcPr>
            <w:tcW w:w="8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6</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auto"/>
                <w:sz w:val="20"/>
              </w:rPr>
            </w:pPr>
            <w:r>
              <w:rPr>
                <w:rFonts w:hint="eastAsia"/>
                <w:color w:val="auto"/>
                <w:sz w:val="20"/>
              </w:rPr>
              <w:t>39</w:t>
            </w:r>
          </w:p>
        </w:tc>
      </w:tr>
      <w:tr>
        <w:trPr>
          <w:trHeight w:val="223" w:hRule="atLeast"/>
        </w:trPr>
        <w:tc>
          <w:tcPr>
            <w:tcW w:w="25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rPr>
                <w:rFonts w:hint="eastAsia"/>
              </w:rPr>
            </w:pPr>
          </w:p>
        </w:tc>
        <w:tc>
          <w:tcPr>
            <w:tcW w:w="567"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jc w:val="center"/>
              <w:rPr>
                <w:rFonts w:hint="default"/>
                <w:color w:val="000000" w:themeColor="text1"/>
                <w:sz w:val="20"/>
                <w:u w:val="none" w:color="auto"/>
              </w:rPr>
            </w:pPr>
            <w:r>
              <w:rPr>
                <w:rFonts w:hint="eastAsia"/>
                <w:color w:val="000000" w:themeColor="text1"/>
                <w:sz w:val="20"/>
                <w:u w:val="none" w:color="auto"/>
              </w:rPr>
              <w:t>H28</w:t>
            </w:r>
          </w:p>
        </w:tc>
        <w:tc>
          <w:tcPr>
            <w:tcW w:w="709"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5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9</w:t>
            </w:r>
          </w:p>
        </w:tc>
        <w:tc>
          <w:tcPr>
            <w:tcW w:w="85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5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5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25</w:t>
            </w:r>
          </w:p>
        </w:tc>
      </w:tr>
      <w:tr>
        <w:trPr>
          <w:trHeight w:val="215" w:hRule="atLeast"/>
        </w:trPr>
        <w:tc>
          <w:tcPr>
            <w:tcW w:w="25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65</w:t>
            </w:r>
            <w:r>
              <w:rPr>
                <w:rFonts w:hint="default"/>
                <w:color w:val="000000" w:themeColor="text1"/>
                <w:sz w:val="20"/>
                <w:u w:val="none" w:color="auto"/>
              </w:rPr>
              <w:t>歳以上人口</w:t>
            </w:r>
          </w:p>
          <w:p>
            <w:pPr>
              <w:pStyle w:val="0"/>
              <w:jc w:val="center"/>
              <w:rPr>
                <w:rFonts w:hint="default"/>
                <w:color w:val="000000" w:themeColor="text1"/>
                <w:sz w:val="20"/>
                <w:u w:val="none" w:color="auto"/>
              </w:rPr>
            </w:pPr>
            <w:r>
              <w:rPr>
                <w:rFonts w:hint="eastAsia"/>
                <w:color w:val="000000" w:themeColor="text1"/>
                <w:sz w:val="20"/>
                <w:u w:val="none" w:color="auto"/>
              </w:rPr>
              <w:t>1</w:t>
            </w:r>
            <w:r>
              <w:rPr>
                <w:rFonts w:hint="default"/>
                <w:color w:val="000000" w:themeColor="text1"/>
                <w:sz w:val="20"/>
                <w:u w:val="none" w:color="auto"/>
              </w:rPr>
              <w:t>万人</w:t>
            </w:r>
            <w:r>
              <w:rPr>
                <w:rFonts w:hint="eastAsia"/>
                <w:color w:val="000000" w:themeColor="text1"/>
                <w:sz w:val="20"/>
                <w:u w:val="none" w:color="auto"/>
              </w:rPr>
              <w:t>当</w:t>
            </w:r>
            <w:r>
              <w:rPr>
                <w:rFonts w:hint="default"/>
                <w:color w:val="000000" w:themeColor="text1"/>
                <w:sz w:val="20"/>
                <w:u w:val="none" w:color="auto"/>
              </w:rPr>
              <w:t>たり</w:t>
            </w:r>
          </w:p>
        </w:tc>
        <w:tc>
          <w:tcPr>
            <w:tcW w:w="567"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vAlign w:val="top"/>
          </w:tcPr>
          <w:p>
            <w:pPr>
              <w:pStyle w:val="0"/>
              <w:jc w:val="center"/>
              <w:rPr>
                <w:rFonts w:hint="default"/>
                <w:color w:val="000000" w:themeColor="text1"/>
                <w:sz w:val="20"/>
                <w:u w:val="none" w:color="auto"/>
              </w:rPr>
            </w:pPr>
            <w:r>
              <w:rPr>
                <w:rFonts w:hint="eastAsia"/>
                <w:color w:val="000000" w:themeColor="text1"/>
                <w:sz w:val="20"/>
                <w:u w:val="none" w:color="auto"/>
              </w:rPr>
              <w:t>H23</w:t>
            </w:r>
          </w:p>
        </w:tc>
        <w:tc>
          <w:tcPr>
            <w:tcW w:w="709"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2.6</w:t>
            </w:r>
          </w:p>
        </w:tc>
        <w:tc>
          <w:tcPr>
            <w:tcW w:w="85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1.1</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1.9</w:t>
            </w:r>
          </w:p>
        </w:tc>
        <w:tc>
          <w:tcPr>
            <w:tcW w:w="8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1.8</w:t>
            </w:r>
          </w:p>
        </w:tc>
        <w:tc>
          <w:tcPr>
            <w:tcW w:w="85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1.8</w:t>
            </w:r>
          </w:p>
        </w:tc>
        <w:tc>
          <w:tcPr>
            <w:tcW w:w="8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1.9</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1.8</w:t>
            </w:r>
          </w:p>
        </w:tc>
      </w:tr>
      <w:tr>
        <w:trPr>
          <w:trHeight w:val="221" w:hRule="atLeast"/>
        </w:trPr>
        <w:tc>
          <w:tcPr>
            <w:tcW w:w="25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rPr>
                <w:rFonts w:hint="eastAsia"/>
              </w:rPr>
            </w:pPr>
          </w:p>
        </w:tc>
        <w:tc>
          <w:tcPr>
            <w:tcW w:w="567"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jc w:val="center"/>
              <w:rPr>
                <w:rFonts w:hint="default"/>
                <w:color w:val="000000" w:themeColor="text1"/>
                <w:sz w:val="20"/>
                <w:u w:val="none" w:color="auto"/>
              </w:rPr>
            </w:pPr>
            <w:r>
              <w:rPr>
                <w:rFonts w:hint="eastAsia"/>
                <w:color w:val="000000" w:themeColor="text1"/>
                <w:sz w:val="20"/>
                <w:u w:val="none" w:color="auto"/>
              </w:rPr>
              <w:t>H28</w:t>
            </w:r>
          </w:p>
        </w:tc>
        <w:tc>
          <w:tcPr>
            <w:tcW w:w="709"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1.0</w:t>
            </w:r>
          </w:p>
        </w:tc>
        <w:tc>
          <w:tcPr>
            <w:tcW w:w="85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1.0</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1.0</w:t>
            </w:r>
          </w:p>
        </w:tc>
        <w:tc>
          <w:tcPr>
            <w:tcW w:w="85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0.7</w:t>
            </w:r>
          </w:p>
        </w:tc>
        <w:tc>
          <w:tcPr>
            <w:tcW w:w="85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0.9</w:t>
            </w:r>
          </w:p>
        </w:tc>
        <w:tc>
          <w:tcPr>
            <w:tcW w:w="85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1.8</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1.1</w:t>
            </w:r>
          </w:p>
        </w:tc>
      </w:tr>
    </w:tbl>
    <w:p>
      <w:pPr>
        <w:pStyle w:val="0"/>
        <w:spacing w:line="0" w:lineRule="atLeast"/>
        <w:jc w:val="right"/>
        <w:rPr>
          <w:rFonts w:hint="default"/>
          <w:color w:val="000000" w:themeColor="text1"/>
          <w:sz w:val="16"/>
          <w:u w:val="none" w:color="auto"/>
        </w:rPr>
      </w:pPr>
      <w:r>
        <w:rPr>
          <w:rFonts w:hint="eastAsia"/>
          <w:color w:val="000000" w:themeColor="text1"/>
          <w:sz w:val="16"/>
          <w:u w:val="none" w:color="auto"/>
        </w:rPr>
        <w:t>　出典：平成</w:t>
      </w:r>
      <w:r>
        <w:rPr>
          <w:rFonts w:hint="eastAsia"/>
          <w:color w:val="000000" w:themeColor="text1"/>
          <w:sz w:val="16"/>
          <w:u w:val="none" w:color="auto"/>
        </w:rPr>
        <w:t>23</w:t>
      </w:r>
      <w:r>
        <w:rPr>
          <w:rFonts w:hint="eastAsia"/>
          <w:color w:val="000000" w:themeColor="text1"/>
          <w:sz w:val="16"/>
          <w:u w:val="none" w:color="auto"/>
        </w:rPr>
        <w:t>年高知県在宅看護実態調査、平成</w:t>
      </w:r>
      <w:r>
        <w:rPr>
          <w:rFonts w:hint="eastAsia"/>
          <w:color w:val="000000" w:themeColor="text1"/>
          <w:sz w:val="16"/>
          <w:u w:val="none" w:color="auto"/>
        </w:rPr>
        <w:t>28</w:t>
      </w:r>
      <w:r>
        <w:rPr>
          <w:rFonts w:hint="eastAsia"/>
          <w:color w:val="000000" w:themeColor="text1"/>
          <w:sz w:val="16"/>
          <w:u w:val="none" w:color="auto"/>
        </w:rPr>
        <w:t>年高知県在宅医療実態調査</w:t>
      </w:r>
    </w:p>
    <w:p>
      <w:pPr>
        <w:pStyle w:val="0"/>
        <w:rPr>
          <w:rFonts w:hint="default"/>
          <w:color w:val="000000" w:themeColor="text1"/>
          <w:u w:val="none" w:color="auto"/>
        </w:rPr>
      </w:pPr>
    </w:p>
    <w:p>
      <w:pPr>
        <w:pStyle w:val="0"/>
        <w:rPr>
          <w:rFonts w:hint="default"/>
          <w:b w:val="1"/>
          <w:color w:val="000000" w:themeColor="text1"/>
          <w:u w:val="none" w:color="auto"/>
        </w:rPr>
      </w:pPr>
      <w:r>
        <w:rPr>
          <w:rFonts w:hint="eastAsia"/>
          <w:b w:val="1"/>
          <w:color w:val="0070C0"/>
          <w:u w:val="none" w:color="auto"/>
        </w:rPr>
        <w:t>３　医療提供体制の状況</w:t>
      </w:r>
    </w:p>
    <w:p>
      <w:pPr>
        <w:pStyle w:val="0"/>
        <w:ind w:left="227" w:leftChars="100" w:right="-150" w:rightChars="-66" w:firstLine="227" w:firstLineChars="100"/>
        <w:rPr>
          <w:rFonts w:hint="default"/>
          <w:color w:val="000000" w:themeColor="text1"/>
          <w:u w:val="none" w:color="auto"/>
        </w:rPr>
      </w:pPr>
      <w:r>
        <w:rPr>
          <w:rFonts w:hint="eastAsia"/>
          <w:color w:val="000000" w:themeColor="text1"/>
          <w:u w:val="none" w:color="auto"/>
        </w:rPr>
        <w:t>在宅医療提供体制について、「退院支援」、「日常の療養支援」、「急変時の対応」、「看取り」の４つに区分しています。</w:t>
      </w:r>
    </w:p>
    <w:p>
      <w:pPr>
        <w:pStyle w:val="0"/>
        <w:ind w:left="9" w:right="-150" w:rightChars="-66"/>
        <w:rPr>
          <w:rFonts w:hint="default"/>
          <w:color w:val="000000" w:themeColor="text1"/>
          <w:u w:val="none" w:color="auto"/>
        </w:rPr>
      </w:pPr>
    </w:p>
    <w:p>
      <w:pPr>
        <w:pStyle w:val="0"/>
        <w:rPr>
          <w:rFonts w:hint="default"/>
          <w:b w:val="1"/>
          <w:color w:val="000000" w:themeColor="text1"/>
          <w:u w:val="none" w:color="auto"/>
        </w:rPr>
      </w:pPr>
      <w:r>
        <w:rPr>
          <w:rFonts w:hint="eastAsia"/>
          <w:b w:val="1"/>
          <w:color w:val="000000" w:themeColor="text1"/>
          <w:u w:val="none" w:color="auto"/>
        </w:rPr>
        <w:t>（１）退院支援</w:t>
      </w:r>
    </w:p>
    <w:p>
      <w:pPr>
        <w:pStyle w:val="0"/>
        <w:ind w:left="227" w:hanging="227" w:hangingChars="100"/>
        <w:rPr>
          <w:rFonts w:hint="default"/>
          <w:color w:val="000000" w:themeColor="text1"/>
          <w:u w:val="none" w:color="auto"/>
        </w:rPr>
      </w:pPr>
      <w:r>
        <w:rPr>
          <w:rFonts w:hint="eastAsia"/>
          <w:color w:val="000000" w:themeColor="text1"/>
          <w:u w:val="none" w:color="auto"/>
        </w:rPr>
        <w:t>　　退院支援とは、患者が自分の病気や障害を理解し、退院後も必要な医療や介護を継続して受けながら、療養生活を送る場所を自己決定するための支援です。患者が望む場所で療養することができるよう、患者や家族の意向や地域の社会資源を踏まえて、入院初期から退院後の生活を見据えた退院支援を実施することが重要です。</w:t>
      </w:r>
    </w:p>
    <w:p>
      <w:pPr>
        <w:pStyle w:val="0"/>
        <w:ind w:left="227" w:hanging="227" w:hangingChars="100"/>
        <w:rPr>
          <w:rFonts w:hint="default"/>
          <w:color w:val="000000" w:themeColor="text1"/>
          <w:u w:val="none" w:color="auto"/>
        </w:rPr>
      </w:pPr>
      <w:r>
        <w:rPr>
          <w:rFonts w:hint="eastAsia"/>
          <w:color w:val="000000" w:themeColor="text1"/>
          <w:u w:val="none" w:color="auto"/>
        </w:rPr>
        <w:t>　　平成</w:t>
      </w:r>
      <w:r>
        <w:rPr>
          <w:rFonts w:hint="eastAsia"/>
          <w:color w:val="000000" w:themeColor="text1"/>
          <w:u w:val="none" w:color="auto"/>
        </w:rPr>
        <w:t>28</w:t>
      </w:r>
      <w:r>
        <w:rPr>
          <w:rFonts w:hint="eastAsia"/>
          <w:color w:val="000000" w:themeColor="text1"/>
          <w:u w:val="none" w:color="auto"/>
        </w:rPr>
        <w:t>年度の診療報酬改定により、早期退院を支援する退院調整加算の見直しが行われ、大きく三つに分類される退院支援加算に組み替えられました。退院支援加算届出医療機関は、県内に</w:t>
      </w:r>
      <w:r>
        <w:rPr>
          <w:rFonts w:hint="eastAsia"/>
          <w:color w:val="000000" w:themeColor="text1"/>
          <w:u w:val="none" w:color="auto"/>
        </w:rPr>
        <w:t>54</w:t>
      </w:r>
      <w:r>
        <w:rPr>
          <w:rFonts w:hint="eastAsia"/>
          <w:color w:val="000000" w:themeColor="text1"/>
          <w:u w:val="none" w:color="auto"/>
        </w:rPr>
        <w:t>か所あり、平成</w:t>
      </w:r>
      <w:r>
        <w:rPr>
          <w:rFonts w:hint="eastAsia"/>
          <w:color w:val="000000" w:themeColor="text1"/>
          <w:u w:val="none" w:color="auto"/>
        </w:rPr>
        <w:t>24</w:t>
      </w:r>
      <w:r>
        <w:rPr>
          <w:rFonts w:hint="eastAsia"/>
          <w:color w:val="000000" w:themeColor="text1"/>
          <w:u w:val="none" w:color="auto"/>
        </w:rPr>
        <w:t>年の退院調整加算届出医療機関数</w:t>
      </w:r>
      <w:r>
        <w:rPr>
          <w:rFonts w:hint="eastAsia"/>
          <w:color w:val="000000" w:themeColor="text1"/>
          <w:u w:val="none" w:color="auto"/>
        </w:rPr>
        <w:t>51</w:t>
      </w:r>
      <w:r>
        <w:rPr>
          <w:rFonts w:hint="eastAsia"/>
          <w:color w:val="000000" w:themeColor="text1"/>
          <w:u w:val="none" w:color="auto"/>
        </w:rPr>
        <w:t>か所</w:t>
      </w:r>
      <w:r>
        <w:rPr>
          <w:rFonts w:hint="eastAsia"/>
          <w:color w:val="000000" w:themeColor="text1"/>
          <w:sz w:val="20"/>
          <w:u w:val="none" w:color="auto"/>
        </w:rPr>
        <w:t>（診療報酬施設基準</w:t>
      </w:r>
      <w:r>
        <w:rPr>
          <w:rFonts w:hint="eastAsia"/>
          <w:color w:val="000000" w:themeColor="text1"/>
          <w:sz w:val="20"/>
          <w:u w:val="none" w:color="auto"/>
        </w:rPr>
        <w:t>-</w:t>
      </w:r>
      <w:r>
        <w:rPr>
          <w:rFonts w:hint="eastAsia"/>
          <w:color w:val="000000" w:themeColor="text1"/>
          <w:sz w:val="20"/>
          <w:u w:val="none" w:color="auto"/>
        </w:rPr>
        <w:t>平成</w:t>
      </w:r>
      <w:r>
        <w:rPr>
          <w:rFonts w:hint="eastAsia"/>
          <w:color w:val="000000" w:themeColor="text1"/>
          <w:sz w:val="20"/>
          <w:u w:val="none" w:color="auto"/>
        </w:rPr>
        <w:t>24</w:t>
      </w:r>
      <w:r>
        <w:rPr>
          <w:rFonts w:hint="eastAsia"/>
          <w:color w:val="000000" w:themeColor="text1"/>
          <w:sz w:val="20"/>
          <w:u w:val="none" w:color="auto"/>
        </w:rPr>
        <w:t>年</w:t>
      </w:r>
      <w:r>
        <w:rPr>
          <w:rFonts w:hint="eastAsia"/>
          <w:color w:val="000000" w:themeColor="text1"/>
          <w:sz w:val="20"/>
          <w:u w:val="none" w:color="auto"/>
        </w:rPr>
        <w:t>11</w:t>
      </w:r>
      <w:r>
        <w:rPr>
          <w:rFonts w:hint="eastAsia"/>
          <w:color w:val="000000" w:themeColor="text1"/>
          <w:sz w:val="20"/>
          <w:u w:val="none" w:color="auto"/>
        </w:rPr>
        <w:t>月</w:t>
      </w:r>
      <w:r>
        <w:rPr>
          <w:rFonts w:hint="eastAsia"/>
          <w:color w:val="000000" w:themeColor="text1"/>
          <w:sz w:val="20"/>
          <w:u w:val="none" w:color="auto"/>
        </w:rPr>
        <w:t>1</w:t>
      </w:r>
      <w:r>
        <w:rPr>
          <w:rFonts w:hint="eastAsia"/>
          <w:color w:val="000000" w:themeColor="text1"/>
          <w:sz w:val="20"/>
          <w:u w:val="none" w:color="auto"/>
        </w:rPr>
        <w:t>日現在）</w:t>
      </w:r>
      <w:r>
        <w:rPr>
          <w:rFonts w:hint="eastAsia"/>
          <w:color w:val="000000" w:themeColor="text1"/>
          <w:u w:val="none" w:color="auto"/>
        </w:rPr>
        <w:t>と比較して増加しています。</w:t>
      </w:r>
    </w:p>
    <w:p>
      <w:pPr>
        <w:pStyle w:val="0"/>
        <w:ind w:left="227" w:hanging="227" w:hangingChars="100"/>
        <w:rPr>
          <w:rFonts w:hint="default"/>
          <w:color w:val="000000" w:themeColor="text1"/>
          <w:u w:val="none" w:color="auto"/>
        </w:rPr>
      </w:pPr>
      <w:r>
        <w:rPr>
          <w:rFonts w:hint="eastAsia"/>
          <w:color w:val="000000" w:themeColor="text1"/>
          <w:u w:val="none" w:color="auto"/>
        </w:rPr>
        <w:t>　　また、入院医療機関は、退院後、患者に起こりうる病状の変化や心理的・社会的問題への予防・対応について、多職種による退院前カンファレンスや入院時及び退院時における在宅医療に係る機関との情報共有を十分に図り、連携して必要なケアを決定するための退院支援体制の構築が必要です。</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訪問診療を実施していると回答した病院・有床診療所</w:t>
      </w:r>
      <w:r>
        <w:rPr>
          <w:rFonts w:hint="eastAsia"/>
          <w:color w:val="000000" w:themeColor="text1"/>
          <w:u w:val="none" w:color="auto"/>
        </w:rPr>
        <w:t>58</w:t>
      </w:r>
      <w:r>
        <w:rPr>
          <w:rFonts w:hint="eastAsia"/>
          <w:color w:val="000000" w:themeColor="text1"/>
          <w:u w:val="none" w:color="auto"/>
        </w:rPr>
        <w:t>か所</w:t>
      </w:r>
      <w:r>
        <w:rPr>
          <w:rFonts w:hint="eastAsia"/>
          <w:color w:val="000000" w:themeColor="text1"/>
          <w:u w:val="none" w:color="auto"/>
        </w:rPr>
        <w:t xml:space="preserve"> </w:t>
      </w:r>
      <w:r>
        <w:rPr>
          <w:rFonts w:hint="eastAsia"/>
          <w:color w:val="000000" w:themeColor="text1"/>
          <w:u w:val="none" w:color="auto"/>
        </w:rPr>
        <w:t>のうち、病院の</w:t>
      </w:r>
      <w:r>
        <w:rPr>
          <w:rFonts w:hint="eastAsia"/>
          <w:color w:val="000000" w:themeColor="text1"/>
          <w:u w:val="none" w:color="auto"/>
        </w:rPr>
        <w:t>95</w:t>
      </w:r>
      <w:r>
        <w:rPr>
          <w:rFonts w:hint="eastAsia"/>
          <w:color w:val="000000" w:themeColor="text1"/>
          <w:u w:val="none" w:color="auto"/>
        </w:rPr>
        <w:t>％（</w:t>
      </w:r>
      <w:r>
        <w:rPr>
          <w:rFonts w:hint="eastAsia"/>
          <w:color w:val="000000" w:themeColor="text1"/>
          <w:u w:val="none" w:color="auto"/>
        </w:rPr>
        <w:t>38/40</w:t>
      </w:r>
      <w:r>
        <w:rPr>
          <w:rFonts w:hint="eastAsia"/>
          <w:color w:val="000000" w:themeColor="text1"/>
          <w:u w:val="none" w:color="auto"/>
        </w:rPr>
        <w:t>）、有床診療所の</w:t>
      </w:r>
      <w:r>
        <w:rPr>
          <w:rFonts w:hint="eastAsia"/>
          <w:color w:val="000000" w:themeColor="text1"/>
          <w:u w:val="none" w:color="auto"/>
        </w:rPr>
        <w:t>33.3</w:t>
      </w:r>
      <w:r>
        <w:rPr>
          <w:rFonts w:hint="eastAsia"/>
          <w:color w:val="000000" w:themeColor="text1"/>
          <w:u w:val="none" w:color="auto"/>
        </w:rPr>
        <w:t>％</w:t>
      </w:r>
      <w:r>
        <w:rPr>
          <w:rFonts w:hint="eastAsia"/>
          <w:color w:val="000000" w:themeColor="text1"/>
          <w:u w:val="none" w:color="auto"/>
        </w:rPr>
        <w:t>(6/18)</w:t>
      </w:r>
      <w:r>
        <w:rPr>
          <w:rFonts w:hint="eastAsia"/>
          <w:color w:val="000000" w:themeColor="text1"/>
          <w:u w:val="none" w:color="auto"/>
        </w:rPr>
        <w:t>が自院入院患者の退院前カンファレンスを実施しています。</w:t>
      </w:r>
    </w:p>
    <w:p>
      <w:pPr>
        <w:pStyle w:val="0"/>
        <w:snapToGrid w:val="0"/>
        <w:ind w:left="227" w:hanging="227" w:hangingChars="100"/>
        <w:rPr>
          <w:rFonts w:hint="default"/>
          <w:color w:val="000000" w:themeColor="text1"/>
          <w:u w:val="none" w:color="auto"/>
        </w:rPr>
      </w:pPr>
      <w:r>
        <w:rPr>
          <w:rFonts w:hint="eastAsia"/>
          <w:color w:val="000000" w:themeColor="text1"/>
          <w:u w:val="none" w:color="auto"/>
        </w:rPr>
        <w:t>　</w:t>
      </w: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7-5-17</w:t>
      </w:r>
      <w:r>
        <w:rPr>
          <w:rFonts w:hint="eastAsia" w:ascii="ＭＳ ゴシック" w:hAnsi="ＭＳ ゴシック" w:eastAsia="ＭＳ ゴシック"/>
          <w:color w:val="000000" w:themeColor="text1"/>
          <w:sz w:val="21"/>
          <w:u w:val="none" w:color="auto"/>
        </w:rPr>
        <w:t>）退院支援加算届出医療機関数</w:t>
      </w:r>
    </w:p>
    <w:tbl>
      <w:tblPr>
        <w:tblStyle w:val="11"/>
        <w:tblW w:w="9214" w:type="dxa"/>
        <w:jc w:val="left"/>
        <w:tblInd w:w="99" w:type="dxa"/>
        <w:tblLayout w:type="fixed"/>
        <w:tblCellMar>
          <w:left w:w="99" w:type="dxa"/>
          <w:right w:w="99" w:type="dxa"/>
        </w:tblCellMar>
        <w:tblLook w:firstRow="1" w:lastRow="0" w:firstColumn="1" w:lastColumn="0" w:noHBand="0" w:noVBand="1" w:val="04A0"/>
      </w:tblPr>
      <w:tblGrid>
        <w:gridCol w:w="1985"/>
        <w:gridCol w:w="709"/>
        <w:gridCol w:w="850"/>
        <w:gridCol w:w="1134"/>
        <w:gridCol w:w="992"/>
        <w:gridCol w:w="993"/>
        <w:gridCol w:w="850"/>
        <w:gridCol w:w="851"/>
        <w:gridCol w:w="850"/>
      </w:tblGrid>
      <w:tr>
        <w:trPr>
          <w:trHeight w:val="270"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219" w:hRule="atLeast"/>
        </w:trPr>
        <w:tc>
          <w:tcPr>
            <w:tcW w:w="1985"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医療機関数</w:t>
            </w:r>
          </w:p>
        </w:tc>
        <w:tc>
          <w:tcPr>
            <w:tcW w:w="709" w:type="dxa"/>
            <w:tcBorders>
              <w:top w:val="nil"/>
              <w:left w:val="nil"/>
              <w:bottom w:val="dashed"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H24</w:t>
            </w:r>
          </w:p>
        </w:tc>
        <w:tc>
          <w:tcPr>
            <w:tcW w:w="850"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w:t>
            </w:r>
          </w:p>
        </w:tc>
        <w:tc>
          <w:tcPr>
            <w:tcW w:w="1134"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w:t>
            </w:r>
          </w:p>
        </w:tc>
        <w:tc>
          <w:tcPr>
            <w:tcW w:w="992"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29</w:t>
            </w:r>
          </w:p>
        </w:tc>
        <w:tc>
          <w:tcPr>
            <w:tcW w:w="993"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7</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51</w:t>
            </w:r>
          </w:p>
        </w:tc>
      </w:tr>
      <w:tr>
        <w:trPr>
          <w:trHeight w:val="281" w:hRule="atLeast"/>
        </w:trPr>
        <w:tc>
          <w:tcPr>
            <w:tcW w:w="19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H29</w:t>
            </w:r>
          </w:p>
        </w:tc>
        <w:tc>
          <w:tcPr>
            <w:tcW w:w="85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w:t>
            </w:r>
          </w:p>
        </w:tc>
        <w:tc>
          <w:tcPr>
            <w:tcW w:w="1134"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6</w:t>
            </w:r>
          </w:p>
        </w:tc>
        <w:tc>
          <w:tcPr>
            <w:tcW w:w="992"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32</w:t>
            </w:r>
          </w:p>
        </w:tc>
        <w:tc>
          <w:tcPr>
            <w:tcW w:w="993"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7</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54</w:t>
            </w:r>
          </w:p>
        </w:tc>
      </w:tr>
      <w:tr>
        <w:trPr>
          <w:trHeight w:val="343" w:hRule="atLeast"/>
        </w:trPr>
        <w:tc>
          <w:tcPr>
            <w:tcW w:w="1985"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人口</w:t>
            </w:r>
            <w:r>
              <w:rPr>
                <w:rFonts w:hint="eastAsia"/>
                <w:color w:val="000000" w:themeColor="text1"/>
                <w:sz w:val="20"/>
                <w:u w:val="none" w:color="auto"/>
              </w:rPr>
              <w:t>10</w:t>
            </w:r>
            <w:r>
              <w:rPr>
                <w:rFonts w:hint="eastAsia"/>
                <w:color w:val="000000" w:themeColor="text1"/>
                <w:sz w:val="20"/>
                <w:u w:val="none" w:color="auto"/>
              </w:rPr>
              <w:t>万人当たり</w:t>
            </w:r>
          </w:p>
        </w:tc>
        <w:tc>
          <w:tcPr>
            <w:tcW w:w="709" w:type="dxa"/>
            <w:tcBorders>
              <w:top w:val="nil"/>
              <w:left w:val="nil"/>
              <w:bottom w:val="dashed"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H24</w:t>
            </w:r>
          </w:p>
        </w:tc>
        <w:tc>
          <w:tcPr>
            <w:tcW w:w="850"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5.6</w:t>
            </w:r>
          </w:p>
        </w:tc>
        <w:tc>
          <w:tcPr>
            <w:tcW w:w="1134"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4.0</w:t>
            </w:r>
          </w:p>
        </w:tc>
        <w:tc>
          <w:tcPr>
            <w:tcW w:w="992"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8.4</w:t>
            </w:r>
          </w:p>
        </w:tc>
        <w:tc>
          <w:tcPr>
            <w:tcW w:w="993"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8.1</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4.9</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ind w:firstLine="207" w:firstLineChars="100"/>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4.2</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6.7</w:t>
            </w:r>
          </w:p>
        </w:tc>
      </w:tr>
      <w:tr>
        <w:trPr>
          <w:trHeight w:val="263" w:hRule="atLeast"/>
        </w:trPr>
        <w:tc>
          <w:tcPr>
            <w:tcW w:w="198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H29</w:t>
            </w:r>
          </w:p>
        </w:tc>
        <w:tc>
          <w:tcPr>
            <w:tcW w:w="85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6.2</w:t>
            </w:r>
          </w:p>
        </w:tc>
        <w:tc>
          <w:tcPr>
            <w:tcW w:w="1134"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5.0</w:t>
            </w:r>
          </w:p>
        </w:tc>
        <w:tc>
          <w:tcPr>
            <w:tcW w:w="992"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9.5</w:t>
            </w:r>
          </w:p>
        </w:tc>
        <w:tc>
          <w:tcPr>
            <w:tcW w:w="993"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8.8</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5.3</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firstLine="207" w:firstLineChars="100"/>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3.5</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7.4</w:t>
            </w:r>
          </w:p>
        </w:tc>
      </w:tr>
    </w:tbl>
    <w:p>
      <w:pPr>
        <w:pStyle w:val="0"/>
        <w:wordWrap w:val="0"/>
        <w:spacing w:line="0" w:lineRule="atLeast"/>
        <w:jc w:val="right"/>
        <w:rPr>
          <w:rFonts w:hint="default"/>
          <w:color w:val="000000" w:themeColor="text1"/>
          <w:sz w:val="16"/>
          <w:u w:val="none" w:color="auto"/>
        </w:rPr>
      </w:pPr>
      <w:r>
        <w:rPr>
          <w:rFonts w:hint="eastAsia"/>
          <w:color w:val="000000" w:themeColor="text1"/>
          <w:sz w:val="16"/>
          <w:u w:val="none" w:color="auto"/>
        </w:rPr>
        <w:t>出典：保険医療機関の管内指定状況（四国厚生支局）</w:t>
      </w:r>
      <w:r>
        <w:rPr>
          <w:rFonts w:hint="eastAsia"/>
          <w:color w:val="000000" w:themeColor="text1"/>
          <w:sz w:val="16"/>
          <w:u w:val="none" w:color="auto"/>
        </w:rPr>
        <w:t>(</w:t>
      </w:r>
      <w:r>
        <w:rPr>
          <w:rFonts w:hint="eastAsia"/>
          <w:color w:val="000000" w:themeColor="text1"/>
          <w:sz w:val="16"/>
          <w:u w:val="none" w:color="auto"/>
        </w:rPr>
        <w:t>平成</w:t>
      </w:r>
      <w:r>
        <w:rPr>
          <w:rFonts w:hint="eastAsia"/>
          <w:color w:val="000000" w:themeColor="text1"/>
          <w:sz w:val="16"/>
          <w:u w:val="none" w:color="auto"/>
        </w:rPr>
        <w:t>24</w:t>
      </w:r>
      <w:r>
        <w:rPr>
          <w:rFonts w:hint="eastAsia"/>
          <w:color w:val="000000" w:themeColor="text1"/>
          <w:sz w:val="16"/>
          <w:u w:val="none" w:color="auto"/>
        </w:rPr>
        <w:t>年</w:t>
      </w:r>
      <w:r>
        <w:rPr>
          <w:rFonts w:hint="eastAsia"/>
          <w:color w:val="000000" w:themeColor="text1"/>
          <w:sz w:val="16"/>
          <w:u w:val="none" w:color="auto"/>
        </w:rPr>
        <w:t>11</w:t>
      </w:r>
      <w:r>
        <w:rPr>
          <w:rFonts w:hint="eastAsia"/>
          <w:color w:val="000000" w:themeColor="text1"/>
          <w:sz w:val="16"/>
          <w:u w:val="none" w:color="auto"/>
        </w:rPr>
        <w:t>月</w:t>
      </w:r>
      <w:r>
        <w:rPr>
          <w:rFonts w:hint="eastAsia"/>
          <w:color w:val="000000" w:themeColor="text1"/>
          <w:sz w:val="16"/>
          <w:u w:val="none" w:color="auto"/>
        </w:rPr>
        <w:t>1</w:t>
      </w:r>
      <w:r>
        <w:rPr>
          <w:rFonts w:hint="eastAsia"/>
          <w:color w:val="000000" w:themeColor="text1"/>
          <w:sz w:val="16"/>
          <w:u w:val="none" w:color="auto"/>
        </w:rPr>
        <w:t>日現在</w:t>
      </w:r>
      <w:r>
        <w:rPr>
          <w:rFonts w:hint="eastAsia"/>
          <w:color w:val="000000" w:themeColor="text1"/>
          <w:sz w:val="16"/>
          <w:u w:val="none" w:color="auto"/>
        </w:rPr>
        <w:t>)</w:t>
      </w:r>
      <w:r>
        <w:rPr>
          <w:rFonts w:hint="eastAsia"/>
          <w:color w:val="000000" w:themeColor="text1"/>
          <w:sz w:val="16"/>
          <w:u w:val="none" w:color="auto"/>
        </w:rPr>
        <w:t>、（平成</w:t>
      </w:r>
      <w:r>
        <w:rPr>
          <w:rFonts w:hint="eastAsia"/>
          <w:color w:val="000000" w:themeColor="text1"/>
          <w:sz w:val="16"/>
          <w:u w:val="none" w:color="auto"/>
        </w:rPr>
        <w:t>29</w:t>
      </w:r>
      <w:r>
        <w:rPr>
          <w:rFonts w:hint="eastAsia"/>
          <w:color w:val="000000" w:themeColor="text1"/>
          <w:sz w:val="16"/>
          <w:u w:val="none" w:color="auto"/>
        </w:rPr>
        <w:t>年</w:t>
      </w:r>
      <w:r>
        <w:rPr>
          <w:rFonts w:hint="eastAsia"/>
          <w:color w:val="000000" w:themeColor="text1"/>
          <w:sz w:val="16"/>
          <w:u w:val="none" w:color="auto"/>
        </w:rPr>
        <w:t>8</w:t>
      </w:r>
      <w:r>
        <w:rPr>
          <w:rFonts w:hint="eastAsia"/>
          <w:color w:val="000000" w:themeColor="text1"/>
          <w:sz w:val="16"/>
          <w:u w:val="none" w:color="auto"/>
        </w:rPr>
        <w:t>月</w:t>
      </w:r>
      <w:r>
        <w:rPr>
          <w:rFonts w:hint="eastAsia"/>
          <w:color w:val="000000" w:themeColor="text1"/>
          <w:sz w:val="16"/>
          <w:u w:val="none" w:color="auto"/>
        </w:rPr>
        <w:t>1</w:t>
      </w:r>
      <w:r>
        <w:rPr>
          <w:rFonts w:hint="eastAsia"/>
          <w:color w:val="000000" w:themeColor="text1"/>
          <w:sz w:val="16"/>
          <w:u w:val="none" w:color="auto"/>
        </w:rPr>
        <w:t>日現在）</w:t>
      </w:r>
    </w:p>
    <w:p>
      <w:pPr>
        <w:pStyle w:val="0"/>
        <w:spacing w:line="0" w:lineRule="atLeast"/>
        <w:ind w:leftChars="0" w:firstLine="0" w:firstLineChars="0"/>
        <w:rPr>
          <w:rFonts w:hint="default" w:ascii="ＭＳ ゴシック" w:hAnsi="ＭＳ ゴシック" w:eastAsia="ＭＳ ゴシック"/>
          <w:color w:val="000000" w:themeColor="text1"/>
          <w:sz w:val="21"/>
          <w:u w:val="none" w:color="auto"/>
        </w:rPr>
      </w:pPr>
    </w:p>
    <w:tbl>
      <w:tblPr>
        <w:tblStyle w:val="11"/>
        <w:tblW w:w="9214" w:type="dxa"/>
        <w:jc w:val="left"/>
        <w:tblInd w:w="99" w:type="dxa"/>
        <w:tblLayout w:type="fixed"/>
        <w:tblCellMar>
          <w:left w:w="99" w:type="dxa"/>
          <w:right w:w="99" w:type="dxa"/>
        </w:tblCellMar>
        <w:tblLook w:firstRow="1" w:lastRow="0" w:firstColumn="1" w:lastColumn="0" w:noHBand="0" w:noVBand="1" w:val="04A0"/>
      </w:tblPr>
      <w:tblGrid>
        <w:gridCol w:w="1985"/>
        <w:gridCol w:w="709"/>
        <w:gridCol w:w="850"/>
        <w:gridCol w:w="1134"/>
        <w:gridCol w:w="992"/>
        <w:gridCol w:w="993"/>
        <w:gridCol w:w="850"/>
        <w:gridCol w:w="851"/>
        <w:gridCol w:w="850"/>
      </w:tblGrid>
      <w:tr>
        <w:trPr>
          <w:trHeight w:val="270" w:hRule="atLeast"/>
        </w:trPr>
        <w:tc>
          <w:tcPr>
            <w:tcW w:w="269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425" w:hRule="atLeast"/>
        </w:trPr>
        <w:tc>
          <w:tcPr>
            <w:tcW w:w="1985"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医療機関数</w:t>
            </w:r>
          </w:p>
        </w:tc>
        <w:tc>
          <w:tcPr>
            <w:tcW w:w="709" w:type="dxa"/>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u w:val="none" w:color="auto"/>
              </w:rPr>
            </w:pPr>
            <w:r>
              <w:rPr>
                <w:rFonts w:hint="eastAsia"/>
                <w:color w:val="000000" w:themeColor="text1"/>
                <w:sz w:val="20"/>
                <w:u w:val="none" w:color="auto"/>
              </w:rPr>
              <w:t>R3</w:t>
            </w:r>
          </w:p>
        </w:tc>
        <w:tc>
          <w:tcPr>
            <w:tcW w:w="85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3</w:t>
            </w:r>
          </w:p>
        </w:tc>
        <w:tc>
          <w:tcPr>
            <w:tcW w:w="1134"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5</w:t>
            </w:r>
          </w:p>
        </w:tc>
        <w:tc>
          <w:tcPr>
            <w:tcW w:w="992"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34</w:t>
            </w:r>
          </w:p>
        </w:tc>
        <w:tc>
          <w:tcPr>
            <w:tcW w:w="993"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7</w:t>
            </w:r>
          </w:p>
        </w:tc>
        <w:tc>
          <w:tcPr>
            <w:tcW w:w="850"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w:t>
            </w:r>
          </w:p>
        </w:tc>
        <w:tc>
          <w:tcPr>
            <w:tcW w:w="851"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7</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57</w:t>
            </w:r>
          </w:p>
        </w:tc>
      </w:tr>
      <w:tr>
        <w:trPr>
          <w:trHeight w:val="364" w:hRule="atLeast"/>
        </w:trPr>
        <w:tc>
          <w:tcPr>
            <w:tcW w:w="19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人口</w:t>
            </w:r>
            <w:r>
              <w:rPr>
                <w:rFonts w:hint="eastAsia"/>
                <w:color w:val="000000" w:themeColor="text1"/>
                <w:sz w:val="20"/>
                <w:u w:val="none" w:color="auto"/>
              </w:rPr>
              <w:t>10</w:t>
            </w:r>
            <w:r>
              <w:rPr>
                <w:rFonts w:hint="eastAsia"/>
                <w:color w:val="000000" w:themeColor="text1"/>
                <w:sz w:val="20"/>
                <w:u w:val="none" w:color="auto"/>
              </w:rPr>
              <w:t>万人当たり</w:t>
            </w:r>
          </w:p>
        </w:tc>
        <w:tc>
          <w:tcPr>
            <w:tcW w:w="709"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u w:val="none" w:color="auto"/>
              </w:rPr>
            </w:pPr>
            <w:r>
              <w:rPr>
                <w:rFonts w:hint="eastAsia"/>
                <w:color w:val="000000" w:themeColor="text1"/>
                <w:sz w:val="20"/>
                <w:u w:val="none" w:color="auto"/>
              </w:rPr>
              <w:t>R3</w:t>
            </w:r>
          </w:p>
        </w:tc>
        <w:tc>
          <w:tcPr>
            <w:tcW w:w="850" w:type="dxa"/>
            <w:vMerge w:val="restar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6.2</w:t>
            </w:r>
          </w:p>
        </w:tc>
        <w:tc>
          <w:tcPr>
            <w:tcW w:w="1134"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4.2</w:t>
            </w:r>
          </w:p>
        </w:tc>
        <w:tc>
          <w:tcPr>
            <w:tcW w:w="992"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10.1</w:t>
            </w:r>
          </w:p>
        </w:tc>
        <w:tc>
          <w:tcPr>
            <w:tcW w:w="993"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8.8</w:t>
            </w:r>
          </w:p>
        </w:tc>
        <w:tc>
          <w:tcPr>
            <w:tcW w:w="850"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1.8</w:t>
            </w:r>
          </w:p>
        </w:tc>
        <w:tc>
          <w:tcPr>
            <w:tcW w:w="851" w:type="dxa"/>
            <w:vMerge w:val="restart"/>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8.1</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7.8</w:t>
            </w:r>
          </w:p>
        </w:tc>
      </w:tr>
    </w:tbl>
    <w:p>
      <w:pPr>
        <w:pStyle w:val="0"/>
        <w:wordWrap w:val="0"/>
        <w:spacing w:line="0" w:lineRule="atLeast"/>
        <w:jc w:val="right"/>
        <w:rPr>
          <w:rFonts w:hint="default"/>
          <w:color w:val="FF0000"/>
          <w:sz w:val="16"/>
          <w:u w:val="none" w:color="auto"/>
        </w:rPr>
      </w:pPr>
      <w:r>
        <w:rPr>
          <w:rFonts w:hint="eastAsia"/>
          <w:color w:val="000000" w:themeColor="text1"/>
          <w:sz w:val="16"/>
          <w:u w:val="none" w:color="auto"/>
        </w:rPr>
        <w:t>出典：保険医療機関の管内指定状況（四国厚生支局）</w:t>
      </w:r>
      <w:r>
        <w:rPr>
          <w:rFonts w:hint="eastAsia"/>
          <w:color w:val="000000" w:themeColor="text1"/>
          <w:sz w:val="16"/>
          <w:u w:val="none" w:color="auto"/>
        </w:rPr>
        <w:t>(</w:t>
      </w:r>
      <w:r>
        <w:rPr>
          <w:rFonts w:hint="eastAsia"/>
          <w:color w:val="000000" w:themeColor="text1"/>
          <w:sz w:val="16"/>
          <w:u w:val="none" w:color="auto"/>
        </w:rPr>
        <w:t>令和</w:t>
      </w:r>
      <w:r>
        <w:rPr>
          <w:rFonts w:hint="eastAsia"/>
          <w:color w:val="000000" w:themeColor="text1"/>
          <w:sz w:val="16"/>
          <w:u w:val="none" w:color="auto"/>
        </w:rPr>
        <w:t>3</w:t>
      </w:r>
      <w:r>
        <w:rPr>
          <w:rFonts w:hint="eastAsia"/>
          <w:color w:val="000000" w:themeColor="text1"/>
          <w:sz w:val="16"/>
          <w:u w:val="none" w:color="auto"/>
        </w:rPr>
        <w:t>年</w:t>
      </w:r>
      <w:r>
        <w:rPr>
          <w:rFonts w:hint="eastAsia"/>
          <w:color w:val="000000" w:themeColor="text1"/>
          <w:sz w:val="16"/>
          <w:u w:val="none" w:color="auto"/>
        </w:rPr>
        <w:t>7</w:t>
      </w:r>
      <w:r>
        <w:rPr>
          <w:rFonts w:hint="eastAsia"/>
          <w:color w:val="000000" w:themeColor="text1"/>
          <w:sz w:val="16"/>
          <w:u w:val="none" w:color="auto"/>
        </w:rPr>
        <w:t>月</w:t>
      </w:r>
      <w:r>
        <w:rPr>
          <w:rFonts w:hint="eastAsia"/>
          <w:color w:val="000000" w:themeColor="text1"/>
          <w:sz w:val="16"/>
          <w:u w:val="none" w:color="auto"/>
        </w:rPr>
        <w:t>1</w:t>
      </w:r>
      <w:r>
        <w:rPr>
          <w:rFonts w:hint="eastAsia"/>
          <w:color w:val="000000" w:themeColor="text1"/>
          <w:sz w:val="16"/>
          <w:u w:val="none" w:color="auto"/>
        </w:rPr>
        <w:t>日現在</w:t>
      </w:r>
      <w:r>
        <w:rPr>
          <w:rFonts w:hint="eastAsia"/>
          <w:color w:val="000000" w:themeColor="text1"/>
          <w:sz w:val="16"/>
          <w:u w:val="none" w:color="auto"/>
        </w:rPr>
        <w:t>)</w:t>
      </w:r>
    </w:p>
    <w:p>
      <w:pPr>
        <w:pStyle w:val="0"/>
        <w:spacing w:line="0" w:lineRule="atLeast"/>
        <w:ind w:firstLine="217" w:firstLineChars="100"/>
        <w:jc w:val="center"/>
        <w:rPr>
          <w:rFonts w:hint="default" w:ascii="ＭＳ ゴシック" w:hAnsi="ＭＳ ゴシック" w:eastAsia="ＭＳ ゴシック"/>
          <w:color w:val="auto"/>
          <w:sz w:val="21"/>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7-5-18</w:t>
      </w:r>
      <w:r>
        <w:rPr>
          <w:rFonts w:hint="eastAsia" w:ascii="ＭＳ ゴシック" w:hAnsi="ＭＳ ゴシック" w:eastAsia="ＭＳ ゴシック"/>
          <w:color w:val="auto"/>
          <w:sz w:val="21"/>
        </w:rPr>
        <w:t>）</w:t>
      </w:r>
      <w:r>
        <w:rPr>
          <w:rFonts w:hint="eastAsia" w:ascii="ＭＳ ゴシック" w:hAnsi="ＭＳ ゴシック" w:eastAsia="ＭＳ ゴシック"/>
          <w:color w:val="000000" w:themeColor="text1"/>
          <w:sz w:val="21"/>
          <w:u w:val="none" w:color="auto"/>
        </w:rPr>
        <w:t>自院入院患者の退院前カンファレンスを実施している病院・有床診療所数</w:t>
      </w:r>
    </w:p>
    <w:tbl>
      <w:tblPr>
        <w:tblStyle w:val="11"/>
        <w:tblW w:w="9214" w:type="dxa"/>
        <w:jc w:val="left"/>
        <w:tblInd w:w="14" w:type="dxa"/>
        <w:tblLayout w:type="fixed"/>
        <w:tblCellMar>
          <w:left w:w="0" w:type="dxa"/>
          <w:right w:w="0" w:type="dxa"/>
        </w:tblCellMar>
        <w:tblLook w:firstRow="1" w:lastRow="0" w:firstColumn="1" w:lastColumn="0" w:noHBand="0" w:noVBand="1" w:val="04A0"/>
      </w:tblPr>
      <w:tblGrid>
        <w:gridCol w:w="2161"/>
        <w:gridCol w:w="1007"/>
        <w:gridCol w:w="1008"/>
        <w:gridCol w:w="1007"/>
        <w:gridCol w:w="1008"/>
        <w:gridCol w:w="1008"/>
        <w:gridCol w:w="1007"/>
        <w:gridCol w:w="1008"/>
      </w:tblGrid>
      <w:tr>
        <w:trPr>
          <w:trHeight w:val="413"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保健医療圏</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安芸</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中央東</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高知市</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中央西</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高幡</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幡多</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県計</w:t>
            </w:r>
          </w:p>
        </w:tc>
      </w:tr>
      <w:tr>
        <w:trPr>
          <w:trHeight w:val="362"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病院数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13</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7</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8</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38</w:t>
            </w:r>
          </w:p>
        </w:tc>
      </w:tr>
      <w:tr>
        <w:trPr>
          <w:trHeight w:val="362" w:hRule="atLeast"/>
        </w:trPr>
        <w:tc>
          <w:tcPr>
            <w:tcW w:w="2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有床診療所数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w:t>
            </w:r>
          </w:p>
        </w:tc>
      </w:tr>
    </w:tbl>
    <w:p>
      <w:pPr>
        <w:pStyle w:val="0"/>
        <w:spacing w:line="0" w:lineRule="atLeast"/>
        <w:jc w:val="right"/>
        <w:rPr>
          <w:rFonts w:hint="default"/>
          <w:color w:val="000000" w:themeColor="text1"/>
          <w:sz w:val="16"/>
          <w:u w:val="none" w:color="auto"/>
        </w:rPr>
      </w:pPr>
      <w:r>
        <w:rPr>
          <w:rFonts w:hint="eastAsia"/>
          <w:color w:val="000000" w:themeColor="text1"/>
          <w:sz w:val="16"/>
          <w:u w:val="none" w:color="auto"/>
        </w:rPr>
        <w:t>　出典：平成</w:t>
      </w:r>
      <w:r>
        <w:rPr>
          <w:rFonts w:hint="eastAsia"/>
          <w:color w:val="000000" w:themeColor="text1"/>
          <w:sz w:val="16"/>
          <w:u w:val="none" w:color="auto"/>
        </w:rPr>
        <w:t>28</w:t>
      </w:r>
      <w:r>
        <w:rPr>
          <w:rFonts w:hint="eastAsia"/>
          <w:color w:val="000000" w:themeColor="text1"/>
          <w:sz w:val="16"/>
          <w:u w:val="none" w:color="auto"/>
        </w:rPr>
        <w:t>年高知県在宅医療実態調査</w:t>
      </w:r>
    </w:p>
    <w:p>
      <w:pPr>
        <w:pStyle w:val="0"/>
        <w:spacing w:line="0" w:lineRule="atLeast"/>
        <w:jc w:val="right"/>
        <w:rPr>
          <w:rFonts w:hint="default"/>
          <w:color w:val="000000" w:themeColor="text1"/>
          <w:sz w:val="16"/>
          <w:u w:val="none" w:color="auto"/>
        </w:rPr>
      </w:pPr>
    </w:p>
    <w:p>
      <w:pPr>
        <w:pStyle w:val="0"/>
        <w:rPr>
          <w:rFonts w:hint="default"/>
          <w:b w:val="1"/>
          <w:color w:val="000000" w:themeColor="text1"/>
          <w:u w:val="none" w:color="auto"/>
        </w:rPr>
      </w:pPr>
      <w:r>
        <w:rPr>
          <w:rFonts w:hint="eastAsia"/>
          <w:b w:val="1"/>
          <w:color w:val="000000" w:themeColor="text1"/>
          <w:u w:val="none" w:color="auto"/>
        </w:rPr>
        <w:t>（２）日常の療養支援</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在宅医療に係る機関には、相互の連携により、在宅で療養する患者のニーズに対応した医療や介護が包括的に提供される体制を確保することが望まれます。</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訪問診療については、１か月間で訪問診療を行った実患者数と、医療機関が訪問診療を実施可能であるとした患者数を比較すると、安芸保健医療圏においては、訪問診療実施数が、訪問診療可能数を超えています。また、中央東保健医療圏や中央西保健医療圏、高幡保健医療圏において、現状以上の訪問診療を実施できる余裕がない状況です。</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また、訪問看護ステーション連絡協議会の調査によると、高幡保健医療圏のうち、１つの旧市町村が訪問看護ステーションの訪問看護サービス対象外の地域となっていますが、この地域については、医療機関からの訪問看護を提供することが可能であり、県内全域において訪問看護を受けることが可能となっています。</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小児の訪問診療・訪問看護については、小児への訪問診療を行った医療機関は、高知市の５か所のみで、訪問看護ステーションは</w:t>
      </w:r>
      <w:r>
        <w:rPr>
          <w:rFonts w:hint="eastAsia"/>
          <w:color w:val="000000" w:themeColor="text1"/>
          <w:u w:val="none" w:color="auto"/>
        </w:rPr>
        <w:t>32</w:t>
      </w:r>
      <w:r>
        <w:rPr>
          <w:rFonts w:hint="eastAsia"/>
          <w:color w:val="000000" w:themeColor="text1"/>
          <w:u w:val="none" w:color="auto"/>
        </w:rPr>
        <w:t>か所</w:t>
      </w:r>
      <w:r>
        <w:rPr>
          <w:rFonts w:hint="eastAsia"/>
          <w:color w:val="000000" w:themeColor="text1"/>
          <w:sz w:val="20"/>
          <w:u w:val="none" w:color="auto"/>
        </w:rPr>
        <w:t>（相談可能件数を含む）</w:t>
      </w:r>
      <w:r>
        <w:rPr>
          <w:rFonts w:hint="eastAsia"/>
          <w:color w:val="000000" w:themeColor="text1"/>
          <w:u w:val="none" w:color="auto"/>
        </w:rPr>
        <w:t>あり、平成</w:t>
      </w:r>
      <w:r>
        <w:rPr>
          <w:rFonts w:hint="eastAsia"/>
          <w:color w:val="000000" w:themeColor="text1"/>
          <w:u w:val="none" w:color="auto"/>
        </w:rPr>
        <w:t>23</w:t>
      </w:r>
      <w:r>
        <w:rPr>
          <w:rFonts w:hint="eastAsia"/>
          <w:color w:val="000000" w:themeColor="text1"/>
          <w:u w:val="none" w:color="auto"/>
        </w:rPr>
        <w:t>年の小児</w:t>
      </w:r>
      <w:r>
        <w:rPr>
          <w:rFonts w:hint="eastAsia"/>
          <w:color w:val="000000" w:themeColor="text1"/>
          <w:sz w:val="20"/>
          <w:u w:val="none" w:color="auto"/>
        </w:rPr>
        <w:t>（乳幼児、乳児）</w:t>
      </w:r>
      <w:r>
        <w:rPr>
          <w:rFonts w:hint="eastAsia"/>
          <w:color w:val="000000" w:themeColor="text1"/>
          <w:u w:val="none" w:color="auto"/>
        </w:rPr>
        <w:t>の訪問看護利用者は</w:t>
      </w:r>
      <w:r>
        <w:rPr>
          <w:rFonts w:hint="eastAsia"/>
          <w:color w:val="000000" w:themeColor="text1"/>
          <w:u w:val="none" w:color="auto"/>
        </w:rPr>
        <w:t>14</w:t>
      </w:r>
      <w:r>
        <w:rPr>
          <w:rFonts w:hint="eastAsia"/>
          <w:color w:val="000000" w:themeColor="text1"/>
          <w:u w:val="none" w:color="auto"/>
        </w:rPr>
        <w:t>人</w:t>
      </w:r>
      <w:r>
        <w:rPr>
          <w:rFonts w:hint="eastAsia"/>
          <w:color w:val="000000" w:themeColor="text1"/>
          <w:sz w:val="20"/>
          <w:u w:val="none" w:color="auto"/>
        </w:rPr>
        <w:t>（平成</w:t>
      </w:r>
      <w:r>
        <w:rPr>
          <w:rFonts w:hint="eastAsia"/>
          <w:color w:val="000000" w:themeColor="text1"/>
          <w:sz w:val="20"/>
          <w:u w:val="none" w:color="auto"/>
        </w:rPr>
        <w:t>23</w:t>
      </w:r>
      <w:r>
        <w:rPr>
          <w:rFonts w:hint="eastAsia"/>
          <w:color w:val="000000" w:themeColor="text1"/>
          <w:sz w:val="20"/>
          <w:u w:val="none" w:color="auto"/>
        </w:rPr>
        <w:t>年訪問看護療養費調査</w:t>
      </w:r>
      <w:r>
        <w:rPr>
          <w:rFonts w:hint="eastAsia"/>
          <w:color w:val="000000" w:themeColor="text1"/>
          <w:sz w:val="20"/>
          <w:u w:val="none" w:color="auto"/>
        </w:rPr>
        <w:t>/</w:t>
      </w:r>
      <w:r>
        <w:rPr>
          <w:rFonts w:hint="eastAsia"/>
          <w:color w:val="000000" w:themeColor="text1"/>
          <w:sz w:val="20"/>
          <w:u w:val="none" w:color="auto"/>
        </w:rPr>
        <w:t>厚生労働省医政局指導課による特別集計結果）</w:t>
      </w:r>
      <w:r>
        <w:rPr>
          <w:rFonts w:hint="eastAsia"/>
          <w:color w:val="000000" w:themeColor="text1"/>
          <w:u w:val="none" w:color="auto"/>
        </w:rPr>
        <w:t>です。</w:t>
      </w:r>
    </w:p>
    <w:p>
      <w:pPr>
        <w:pStyle w:val="0"/>
        <w:ind w:left="227" w:leftChars="100" w:firstLine="227" w:firstLineChars="100"/>
        <w:rPr>
          <w:rFonts w:hint="default"/>
          <w:color w:val="000000" w:themeColor="text1"/>
          <w:sz w:val="20"/>
          <w:u w:val="none" w:color="auto"/>
        </w:rPr>
      </w:pPr>
      <w:r>
        <w:rPr>
          <w:rFonts w:hint="eastAsia"/>
          <w:color w:val="000000" w:themeColor="text1"/>
          <w:u w:val="none" w:color="auto"/>
        </w:rPr>
        <w:t>短期入所サービス</w:t>
      </w:r>
      <w:r>
        <w:rPr>
          <w:rFonts w:hint="eastAsia"/>
          <w:color w:val="000000" w:themeColor="text1"/>
          <w:sz w:val="20"/>
          <w:u w:val="none" w:color="auto"/>
        </w:rPr>
        <w:t>（ショートステイ）</w:t>
      </w:r>
      <w:r>
        <w:rPr>
          <w:rFonts w:hint="eastAsia"/>
          <w:color w:val="000000" w:themeColor="text1"/>
          <w:u w:val="none" w:color="auto"/>
        </w:rPr>
        <w:t>を実施する事業所として、短期入所療養介護</w:t>
      </w:r>
      <w:r>
        <w:rPr>
          <w:rFonts w:hint="eastAsia"/>
          <w:color w:val="000000" w:themeColor="text1"/>
          <w:sz w:val="20"/>
          <w:u w:val="none" w:color="auto"/>
          <w:vertAlign w:val="superscript"/>
        </w:rPr>
        <w:t>（注</w:t>
      </w:r>
      <w:r>
        <w:rPr>
          <w:rFonts w:hint="eastAsia"/>
          <w:color w:val="000000" w:themeColor="text1"/>
          <w:sz w:val="20"/>
          <w:u w:val="none" w:color="auto"/>
          <w:vertAlign w:val="superscript"/>
        </w:rPr>
        <w:t>2</w:t>
      </w:r>
      <w:r>
        <w:rPr>
          <w:rFonts w:hint="eastAsia"/>
          <w:color w:val="000000" w:themeColor="text1"/>
          <w:sz w:val="20"/>
          <w:u w:val="none" w:color="auto"/>
          <w:vertAlign w:val="superscript"/>
        </w:rPr>
        <w:t>）</w:t>
      </w:r>
      <w:r>
        <w:rPr>
          <w:rFonts w:hint="eastAsia"/>
          <w:color w:val="000000" w:themeColor="text1"/>
          <w:u w:val="none" w:color="auto"/>
        </w:rPr>
        <w:t>が</w:t>
      </w:r>
      <w:r>
        <w:rPr>
          <w:rFonts w:hint="eastAsia"/>
          <w:color w:val="000000" w:themeColor="text1"/>
          <w:u w:val="none" w:color="auto"/>
        </w:rPr>
        <w:t>70</w:t>
      </w:r>
      <w:r>
        <w:rPr>
          <w:rFonts w:hint="eastAsia"/>
          <w:color w:val="000000" w:themeColor="text1"/>
          <w:u w:val="none" w:color="auto"/>
        </w:rPr>
        <w:t>か所、短期入所生活介護</w:t>
      </w:r>
      <w:r>
        <w:rPr>
          <w:rFonts w:hint="eastAsia"/>
          <w:color w:val="000000" w:themeColor="text1"/>
          <w:sz w:val="20"/>
          <w:u w:val="none" w:color="auto"/>
          <w:vertAlign w:val="superscript"/>
        </w:rPr>
        <w:t>（注</w:t>
      </w:r>
      <w:r>
        <w:rPr>
          <w:rFonts w:hint="eastAsia"/>
          <w:color w:val="000000" w:themeColor="text1"/>
          <w:sz w:val="20"/>
          <w:u w:val="none" w:color="auto"/>
          <w:vertAlign w:val="superscript"/>
        </w:rPr>
        <w:t>3</w:t>
      </w:r>
      <w:r>
        <w:rPr>
          <w:rFonts w:hint="eastAsia"/>
          <w:color w:val="000000" w:themeColor="text1"/>
          <w:sz w:val="20"/>
          <w:u w:val="none" w:color="auto"/>
          <w:vertAlign w:val="superscript"/>
        </w:rPr>
        <w:t>）</w:t>
      </w:r>
      <w:r>
        <w:rPr>
          <w:rFonts w:hint="eastAsia"/>
          <w:color w:val="000000" w:themeColor="text1"/>
          <w:u w:val="none" w:color="auto"/>
        </w:rPr>
        <w:t>が</w:t>
      </w:r>
      <w:r>
        <w:rPr>
          <w:rFonts w:hint="eastAsia"/>
          <w:color w:val="000000" w:themeColor="text1"/>
          <w:u w:val="none" w:color="auto"/>
        </w:rPr>
        <w:t>67</w:t>
      </w:r>
      <w:r>
        <w:rPr>
          <w:rFonts w:hint="eastAsia"/>
          <w:color w:val="000000" w:themeColor="text1"/>
          <w:u w:val="none" w:color="auto"/>
        </w:rPr>
        <w:t>か所整備されています。</w:t>
      </w:r>
      <w:r>
        <w:rPr>
          <w:rFonts w:hint="eastAsia"/>
          <w:color w:val="000000" w:themeColor="text1"/>
          <w:sz w:val="20"/>
          <w:u w:val="none" w:color="auto"/>
        </w:rPr>
        <w:t>（平成</w:t>
      </w:r>
      <w:r>
        <w:rPr>
          <w:rFonts w:hint="eastAsia"/>
          <w:color w:val="000000" w:themeColor="text1"/>
          <w:sz w:val="20"/>
          <w:u w:val="none" w:color="auto"/>
        </w:rPr>
        <w:t>29</w:t>
      </w:r>
      <w:r>
        <w:rPr>
          <w:rFonts w:hint="eastAsia"/>
          <w:color w:val="000000" w:themeColor="text1"/>
          <w:sz w:val="20"/>
          <w:u w:val="none" w:color="auto"/>
        </w:rPr>
        <w:t>年</w:t>
      </w:r>
      <w:r>
        <w:rPr>
          <w:rFonts w:hint="eastAsia"/>
          <w:color w:val="000000" w:themeColor="text1"/>
          <w:sz w:val="20"/>
          <w:u w:val="none" w:color="auto"/>
        </w:rPr>
        <w:t>8</w:t>
      </w:r>
      <w:r>
        <w:rPr>
          <w:rFonts w:hint="eastAsia"/>
          <w:color w:val="000000" w:themeColor="text1"/>
          <w:sz w:val="20"/>
          <w:u w:val="none" w:color="auto"/>
        </w:rPr>
        <w:t>月</w:t>
      </w:r>
      <w:r>
        <w:rPr>
          <w:rFonts w:hint="eastAsia"/>
          <w:color w:val="000000" w:themeColor="text1"/>
          <w:sz w:val="20"/>
          <w:u w:val="none" w:color="auto"/>
        </w:rPr>
        <w:t>31</w:t>
      </w:r>
      <w:r>
        <w:rPr>
          <w:rFonts w:hint="eastAsia"/>
          <w:color w:val="000000" w:themeColor="text1"/>
          <w:sz w:val="20"/>
          <w:u w:val="none" w:color="auto"/>
        </w:rPr>
        <w:t>日現在指定サービス事業者の状況）</w:t>
      </w:r>
    </w:p>
    <w:p>
      <w:pPr>
        <w:pStyle w:val="0"/>
        <w:snapToGrid w:val="0"/>
        <w:ind w:left="947" w:leftChars="180" w:hanging="539" w:hangingChars="323"/>
        <w:rPr>
          <w:rFonts w:hint="default"/>
          <w:color w:val="000000" w:themeColor="text1"/>
          <w:sz w:val="16"/>
          <w:u w:val="none" w:color="auto"/>
        </w:rPr>
      </w:pPr>
      <w:r>
        <w:rPr>
          <w:rFonts w:hint="eastAsia"/>
          <w:color w:val="000000" w:themeColor="text1"/>
          <w:sz w:val="16"/>
          <w:u w:val="none" w:color="auto"/>
        </w:rPr>
        <w:t>（注</w:t>
      </w:r>
      <w:r>
        <w:rPr>
          <w:rFonts w:hint="eastAsia"/>
          <w:color w:val="000000" w:themeColor="text1"/>
          <w:sz w:val="16"/>
          <w:u w:val="none" w:color="auto"/>
        </w:rPr>
        <w:t>2</w:t>
      </w:r>
      <w:r>
        <w:rPr>
          <w:rFonts w:hint="eastAsia"/>
          <w:color w:val="000000" w:themeColor="text1"/>
          <w:sz w:val="16"/>
          <w:u w:val="none" w:color="auto"/>
        </w:rPr>
        <w:t>）短期入所療養介護：※みなし指定含む基準に適合する居宅要介護者等が、介護老人保健施設・介護療養型医療施設への短期入所で受ける、医学的管理下の介護と機能訓練等の必要な医療と日常生活上の世話</w:t>
      </w:r>
    </w:p>
    <w:p>
      <w:pPr>
        <w:pStyle w:val="0"/>
        <w:snapToGrid w:val="0"/>
        <w:spacing w:line="240" w:lineRule="exact"/>
        <w:ind w:left="899" w:leftChars="175" w:hanging="502" w:hangingChars="301"/>
        <w:rPr>
          <w:rFonts w:hint="default"/>
          <w:color w:val="000000" w:themeColor="text1"/>
          <w:sz w:val="16"/>
          <w:u w:val="none" w:color="auto"/>
        </w:rPr>
      </w:pPr>
      <w:r>
        <w:rPr>
          <w:rFonts w:hint="eastAsia"/>
          <w:color w:val="000000" w:themeColor="text1"/>
          <w:sz w:val="16"/>
          <w:u w:val="none" w:color="auto"/>
        </w:rPr>
        <w:t>（注</w:t>
      </w:r>
      <w:r>
        <w:rPr>
          <w:rFonts w:hint="eastAsia"/>
          <w:color w:val="000000" w:themeColor="text1"/>
          <w:sz w:val="16"/>
          <w:u w:val="none" w:color="auto"/>
        </w:rPr>
        <w:t>3</w:t>
      </w:r>
      <w:r>
        <w:rPr>
          <w:rFonts w:hint="eastAsia"/>
          <w:color w:val="000000" w:themeColor="text1"/>
          <w:sz w:val="16"/>
          <w:u w:val="none" w:color="auto"/>
        </w:rPr>
        <w:t>）短期入所生活介護：特別養護老人ホーム等の施設や老人短期入所施設への短期入所で受ける、入浴・排せつ・食事等の介護、その他の日常生活上の世話と機能訓練</w:t>
      </w: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p>
    <w:p>
      <w:pPr>
        <w:pStyle w:val="0"/>
        <w:spacing w:line="0" w:lineRule="atLeast"/>
        <w:ind w:firstLine="217" w:firstLineChars="100"/>
        <w:jc w:val="center"/>
        <w:rPr>
          <w:rFonts w:hint="default" w:asciiTheme="minorEastAsia" w:hAnsiTheme="minorEastAsia" w:eastAsiaTheme="minorEastAsia"/>
          <w:color w:val="000000" w:themeColor="text1"/>
          <w:sz w:val="16"/>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7-5-19</w:t>
      </w:r>
      <w:r>
        <w:rPr>
          <w:rFonts w:hint="eastAsia" w:ascii="ＭＳ ゴシック" w:hAnsi="ＭＳ ゴシック" w:eastAsia="ＭＳ ゴシック"/>
          <w:color w:val="000000" w:themeColor="text1"/>
          <w:sz w:val="21"/>
          <w:u w:val="none" w:color="auto"/>
        </w:rPr>
        <w:t>）訪問診療実施患者数と対応可能な患者数</w:t>
      </w:r>
      <w:r>
        <w:rPr>
          <w:rFonts w:hint="eastAsia" w:asciiTheme="minorEastAsia" w:hAnsiTheme="minorEastAsia" w:eastAsiaTheme="minorEastAsia"/>
          <w:color w:val="000000" w:themeColor="text1"/>
          <w:sz w:val="16"/>
          <w:u w:val="none" w:color="auto"/>
        </w:rPr>
        <w:t>（月間、患者住所別）</w:t>
      </w:r>
    </w:p>
    <w:tbl>
      <w:tblPr>
        <w:tblStyle w:val="11"/>
        <w:tblW w:w="9010" w:type="dxa"/>
        <w:jc w:val="left"/>
        <w:tblInd w:w="241" w:type="dxa"/>
        <w:tblLayout w:type="fixed"/>
        <w:tblCellMar>
          <w:left w:w="99" w:type="dxa"/>
          <w:right w:w="99" w:type="dxa"/>
        </w:tblCellMar>
        <w:tblLook w:firstRow="1" w:lastRow="0" w:firstColumn="1" w:lastColumn="0" w:noHBand="0" w:noVBand="1" w:val="04A0"/>
      </w:tblPr>
      <w:tblGrid>
        <w:gridCol w:w="1629"/>
        <w:gridCol w:w="820"/>
        <w:gridCol w:w="819"/>
        <w:gridCol w:w="821"/>
        <w:gridCol w:w="820"/>
        <w:gridCol w:w="820"/>
        <w:gridCol w:w="820"/>
        <w:gridCol w:w="821"/>
        <w:gridCol w:w="820"/>
        <w:gridCol w:w="820"/>
      </w:tblGrid>
      <w:tr>
        <w:trPr>
          <w:trHeight w:val="401"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病院</w:t>
            </w:r>
          </w:p>
        </w:tc>
        <w:tc>
          <w:tcPr>
            <w:tcW w:w="85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診療所</w:t>
            </w:r>
          </w:p>
        </w:tc>
        <w:tc>
          <w:tcPr>
            <w:tcW w:w="85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579" w:hRule="atLeast"/>
        </w:trPr>
        <w:tc>
          <w:tcPr>
            <w:tcW w:w="170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0" w:lineRule="atLeast"/>
              <w:ind w:left="43"/>
              <w:jc w:val="center"/>
              <w:textAlignment w:val="auto"/>
              <w:rPr>
                <w:rFonts w:hint="default"/>
                <w:color w:val="000000" w:themeColor="text1"/>
                <w:sz w:val="20"/>
                <w:u w:val="none" w:color="auto"/>
              </w:rPr>
            </w:pPr>
            <w:r>
              <w:rPr>
                <w:rFonts w:hint="eastAsia"/>
                <w:color w:val="000000" w:themeColor="text1"/>
                <w:sz w:val="20"/>
                <w:u w:val="none" w:color="auto"/>
              </w:rPr>
              <w:t>①訪問診療実施患者数</w:t>
            </w:r>
          </w:p>
        </w:tc>
        <w:tc>
          <w:tcPr>
            <w:tcW w:w="85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1,090</w:t>
            </w:r>
          </w:p>
        </w:tc>
        <w:tc>
          <w:tcPr>
            <w:tcW w:w="850" w:type="dxa"/>
            <w:tcBorders>
              <w:top w:val="nil"/>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1,527</w:t>
            </w:r>
          </w:p>
        </w:tc>
        <w:tc>
          <w:tcPr>
            <w:tcW w:w="851"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214</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435</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1,217</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325</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236</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190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2,617</w:t>
            </w:r>
          </w:p>
        </w:tc>
      </w:tr>
      <w:tr>
        <w:trPr>
          <w:trHeight w:val="579" w:hRule="atLeast"/>
        </w:trPr>
        <w:tc>
          <w:tcPr>
            <w:tcW w:w="170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0" w:lineRule="atLeast"/>
              <w:jc w:val="center"/>
              <w:textAlignment w:val="auto"/>
              <w:rPr>
                <w:rFonts w:hint="default"/>
                <w:color w:val="000000" w:themeColor="text1"/>
                <w:sz w:val="20"/>
                <w:u w:val="none" w:color="auto"/>
              </w:rPr>
            </w:pPr>
            <w:r>
              <w:rPr>
                <w:rFonts w:hint="eastAsia"/>
                <w:color w:val="000000" w:themeColor="text1"/>
                <w:sz w:val="20"/>
                <w:u w:val="none" w:color="auto"/>
              </w:rPr>
              <w:t>②対応可能な</w:t>
            </w:r>
          </w:p>
          <w:p>
            <w:pPr>
              <w:pStyle w:val="0"/>
              <w:widowControl w:val="1"/>
              <w:overflowPunct w:val="1"/>
              <w:adjustRightInd w:val="1"/>
              <w:spacing w:line="0" w:lineRule="atLeast"/>
              <w:jc w:val="center"/>
              <w:textAlignment w:val="auto"/>
              <w:rPr>
                <w:rFonts w:hint="default"/>
                <w:color w:val="000000" w:themeColor="text1"/>
                <w:sz w:val="20"/>
                <w:u w:val="none" w:color="auto"/>
              </w:rPr>
            </w:pPr>
            <w:r>
              <w:rPr>
                <w:rFonts w:hint="eastAsia"/>
                <w:color w:val="000000" w:themeColor="text1"/>
                <w:sz w:val="20"/>
                <w:u w:val="none" w:color="auto"/>
              </w:rPr>
              <w:t>訪問患者数</w:t>
            </w:r>
          </w:p>
        </w:tc>
        <w:tc>
          <w:tcPr>
            <w:tcW w:w="85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1,003</w:t>
            </w:r>
          </w:p>
        </w:tc>
        <w:tc>
          <w:tcPr>
            <w:tcW w:w="850" w:type="dxa"/>
            <w:tcBorders>
              <w:top w:val="nil"/>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1,879</w:t>
            </w:r>
          </w:p>
        </w:tc>
        <w:tc>
          <w:tcPr>
            <w:tcW w:w="851"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140 </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490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1,344</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363</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270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275</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2,882</w:t>
            </w:r>
          </w:p>
        </w:tc>
      </w:tr>
      <w:tr>
        <w:trPr>
          <w:trHeight w:val="579" w:hRule="atLeast"/>
        </w:trPr>
        <w:tc>
          <w:tcPr>
            <w:tcW w:w="170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0" w:lineRule="atLeast"/>
              <w:jc w:val="center"/>
              <w:textAlignment w:val="auto"/>
              <w:rPr>
                <w:rFonts w:hint="default"/>
                <w:color w:val="000000" w:themeColor="text1"/>
                <w:sz w:val="20"/>
                <w:u w:val="none" w:color="auto"/>
              </w:rPr>
            </w:pPr>
            <w:r>
              <w:rPr>
                <w:rFonts w:hint="eastAsia"/>
                <w:color w:val="000000" w:themeColor="text1"/>
                <w:sz w:val="20"/>
                <w:u w:val="none" w:color="auto"/>
              </w:rPr>
              <w:t>さらに訪問診療可能な患者数（②－①）</w:t>
            </w:r>
          </w:p>
        </w:tc>
        <w:tc>
          <w:tcPr>
            <w:tcW w:w="851" w:type="dxa"/>
            <w:tcBorders>
              <w:top w:val="nil"/>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87</w:t>
            </w:r>
          </w:p>
        </w:tc>
        <w:tc>
          <w:tcPr>
            <w:tcW w:w="850" w:type="dxa"/>
            <w:tcBorders>
              <w:top w:val="nil"/>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 352</w:t>
            </w:r>
          </w:p>
        </w:tc>
        <w:tc>
          <w:tcPr>
            <w:tcW w:w="851"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74</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55</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ind w:firstLine="207" w:firstLineChars="100"/>
              <w:textAlignment w:val="auto"/>
              <w:rPr>
                <w:rFonts w:hint="default"/>
                <w:color w:val="000000" w:themeColor="text1"/>
                <w:sz w:val="20"/>
                <w:u w:val="none" w:color="auto"/>
              </w:rPr>
            </w:pPr>
            <w:r>
              <w:rPr>
                <w:rFonts w:hint="eastAsia"/>
                <w:color w:val="000000" w:themeColor="text1"/>
                <w:sz w:val="20"/>
                <w:u w:val="none" w:color="auto"/>
              </w:rPr>
              <w:t>127</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38</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 34</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85</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265</w:t>
            </w:r>
          </w:p>
        </w:tc>
      </w:tr>
    </w:tbl>
    <w:p>
      <w:pPr>
        <w:pStyle w:val="0"/>
        <w:spacing w:line="0" w:lineRule="atLeast"/>
        <w:jc w:val="right"/>
        <w:rPr>
          <w:rFonts w:hint="default"/>
          <w:color w:val="000000" w:themeColor="text1"/>
          <w:sz w:val="16"/>
          <w:u w:val="none" w:color="auto"/>
        </w:rPr>
      </w:pPr>
      <w:r>
        <w:rPr>
          <w:rFonts w:hint="eastAsia"/>
          <w:color w:val="000000" w:themeColor="text1"/>
          <w:sz w:val="16"/>
          <w:u w:val="none" w:color="auto"/>
        </w:rPr>
        <w:t>　　出典：平成</w:t>
      </w:r>
      <w:r>
        <w:rPr>
          <w:rFonts w:hint="eastAsia"/>
          <w:color w:val="000000" w:themeColor="text1"/>
          <w:sz w:val="16"/>
          <w:u w:val="none" w:color="auto"/>
        </w:rPr>
        <w:t>28</w:t>
      </w:r>
      <w:r>
        <w:rPr>
          <w:rFonts w:hint="eastAsia"/>
          <w:color w:val="000000" w:themeColor="text1"/>
          <w:sz w:val="16"/>
          <w:u w:val="none" w:color="auto"/>
        </w:rPr>
        <w:t>年高知県在宅医療実態調査</w:t>
      </w:r>
    </w:p>
    <w:p>
      <w:pPr>
        <w:pStyle w:val="0"/>
        <w:spacing w:line="0" w:lineRule="atLeast"/>
        <w:rPr>
          <w:rFonts w:hint="default" w:ascii="ＭＳ ゴシック" w:hAnsi="ＭＳ ゴシック" w:eastAsia="ＭＳ ゴシック"/>
          <w:color w:val="000000" w:themeColor="text1"/>
          <w:sz w:val="21"/>
          <w:u w:val="none" w:color="auto"/>
        </w:rPr>
      </w:pPr>
    </w:p>
    <w:p>
      <w:pPr>
        <w:pStyle w:val="0"/>
        <w:spacing w:line="0" w:lineRule="atLeast"/>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7-5-20</w:t>
      </w:r>
      <w:r>
        <w:rPr>
          <w:rFonts w:hint="eastAsia" w:ascii="ＭＳ ゴシック" w:hAnsi="ＭＳ ゴシック" w:eastAsia="ＭＳ ゴシック"/>
          <w:color w:val="auto"/>
          <w:sz w:val="21"/>
        </w:rPr>
        <w:t>）小児訪問診療実施医療機関・訪問看護ステーション</w:t>
      </w:r>
      <w:r>
        <w:rPr>
          <w:rFonts w:hint="eastAsia" w:ascii="ＭＳ ゴシック" w:hAnsi="ＭＳ ゴシック" w:eastAsia="ＭＳ ゴシック"/>
          <w:color w:val="000000" w:themeColor="text1"/>
          <w:sz w:val="21"/>
          <w:u w:val="none" w:color="auto"/>
        </w:rPr>
        <w:t>数（月間）</w:t>
      </w:r>
    </w:p>
    <w:tbl>
      <w:tblPr>
        <w:tblStyle w:val="11"/>
        <w:tblW w:w="9072" w:type="dxa"/>
        <w:jc w:val="left"/>
        <w:tblInd w:w="241" w:type="dxa"/>
        <w:tblLayout w:type="fixed"/>
        <w:tblCellMar>
          <w:left w:w="99" w:type="dxa"/>
          <w:right w:w="99" w:type="dxa"/>
        </w:tblCellMar>
        <w:tblLook w:firstRow="1" w:lastRow="0" w:firstColumn="1" w:lastColumn="0" w:noHBand="0" w:noVBand="1" w:val="04A0"/>
      </w:tblPr>
      <w:tblGrid>
        <w:gridCol w:w="1559"/>
        <w:gridCol w:w="567"/>
        <w:gridCol w:w="709"/>
        <w:gridCol w:w="851"/>
        <w:gridCol w:w="708"/>
        <w:gridCol w:w="851"/>
        <w:gridCol w:w="850"/>
        <w:gridCol w:w="851"/>
        <w:gridCol w:w="709"/>
        <w:gridCol w:w="708"/>
        <w:gridCol w:w="709"/>
      </w:tblGrid>
      <w:tr>
        <w:trPr>
          <w:trHeight w:val="401" w:hRule="atLeast"/>
        </w:trPr>
        <w:tc>
          <w:tcPr>
            <w:tcW w:w="21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病院</w:t>
            </w:r>
          </w:p>
        </w:tc>
        <w:tc>
          <w:tcPr>
            <w:tcW w:w="85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診療所</w:t>
            </w:r>
          </w:p>
        </w:tc>
        <w:tc>
          <w:tcPr>
            <w:tcW w:w="70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708"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353" w:hRule="atLeast"/>
        </w:trPr>
        <w:tc>
          <w:tcPr>
            <w:tcW w:w="1559"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ind w:left="45"/>
              <w:jc w:val="center"/>
              <w:textAlignment w:val="auto"/>
              <w:rPr>
                <w:rFonts w:hint="default"/>
                <w:color w:val="000000" w:themeColor="text1"/>
                <w:sz w:val="20"/>
                <w:u w:val="none" w:color="auto"/>
              </w:rPr>
            </w:pPr>
            <w:r>
              <w:rPr>
                <w:rFonts w:hint="eastAsia"/>
                <w:color w:val="000000" w:themeColor="text1"/>
                <w:sz w:val="20"/>
                <w:u w:val="none" w:color="auto"/>
              </w:rPr>
              <w:t>医療機関数</w:t>
            </w:r>
          </w:p>
        </w:tc>
        <w:tc>
          <w:tcPr>
            <w:tcW w:w="567" w:type="dxa"/>
            <w:tcBorders>
              <w:top w:val="nil"/>
              <w:left w:val="single" w:color="auto" w:sz="4" w:space="0"/>
              <w:bottom w:val="dashed"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H24</w:t>
            </w:r>
          </w:p>
        </w:tc>
        <w:tc>
          <w:tcPr>
            <w:tcW w:w="709"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w:t>
            </w:r>
          </w:p>
        </w:tc>
        <w:tc>
          <w:tcPr>
            <w:tcW w:w="851" w:type="dxa"/>
            <w:tcBorders>
              <w:top w:val="nil"/>
              <w:left w:val="sing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w:t>
            </w:r>
          </w:p>
        </w:tc>
        <w:tc>
          <w:tcPr>
            <w:tcW w:w="708" w:type="dxa"/>
            <w:tcBorders>
              <w:top w:val="nil"/>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2</w:t>
            </w:r>
          </w:p>
        </w:tc>
        <w:tc>
          <w:tcPr>
            <w:tcW w:w="708"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 8</w:t>
            </w:r>
          </w:p>
        </w:tc>
      </w:tr>
      <w:tr>
        <w:trPr>
          <w:trHeight w:val="273" w:hRule="atLeast"/>
        </w:trPr>
        <w:tc>
          <w:tcPr>
            <w:tcW w:w="1559"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ind w:left="45"/>
              <w:jc w:val="center"/>
              <w:textAlignment w:val="auto"/>
              <w:rPr>
                <w:rFonts w:hint="default"/>
                <w:color w:val="auto"/>
                <w:sz w:val="20"/>
              </w:rPr>
            </w:pPr>
          </w:p>
        </w:tc>
        <w:tc>
          <w:tcPr>
            <w:tcW w:w="567"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H29</w:t>
            </w:r>
          </w:p>
        </w:tc>
        <w:tc>
          <w:tcPr>
            <w:tcW w:w="709"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851" w:type="dxa"/>
            <w:tcBorders>
              <w:top w:val="dashed" w:color="auto" w:sz="4" w:space="0"/>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w:t>
            </w:r>
          </w:p>
        </w:tc>
        <w:tc>
          <w:tcPr>
            <w:tcW w:w="708"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708"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0</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 xml:space="preserve"> 5</w:t>
            </w:r>
          </w:p>
        </w:tc>
      </w:tr>
      <w:tr>
        <w:trPr>
          <w:trHeight w:val="349" w:hRule="atLeast"/>
        </w:trPr>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ind w:left="45"/>
              <w:jc w:val="center"/>
              <w:textAlignment w:val="auto"/>
              <w:rPr>
                <w:rFonts w:hint="default"/>
                <w:color w:val="000000" w:themeColor="text1"/>
                <w:sz w:val="20"/>
                <w:u w:val="none" w:color="auto"/>
              </w:rPr>
            </w:pPr>
            <w:r>
              <w:rPr>
                <w:rFonts w:hint="eastAsia"/>
                <w:color w:val="000000" w:themeColor="text1"/>
                <w:sz w:val="20"/>
                <w:u w:val="none" w:color="auto"/>
              </w:rPr>
              <w:t>訪問看護ステーション数</w:t>
            </w:r>
          </w:p>
        </w:tc>
        <w:tc>
          <w:tcPr>
            <w:tcW w:w="56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H24</w:t>
            </w:r>
          </w:p>
        </w:tc>
        <w:tc>
          <w:tcPr>
            <w:tcW w:w="70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w:t>
            </w:r>
          </w:p>
        </w:tc>
        <w:tc>
          <w:tcPr>
            <w:tcW w:w="851" w:type="dxa"/>
            <w:tcBorders>
              <w:top w:val="single" w:color="auto" w:sz="4" w:space="0"/>
              <w:left w:val="sing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w:t>
            </w:r>
          </w:p>
        </w:tc>
        <w:tc>
          <w:tcPr>
            <w:tcW w:w="708" w:type="dxa"/>
            <w:tcBorders>
              <w:top w:val="single"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51"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w:t>
            </w:r>
          </w:p>
        </w:tc>
        <w:tc>
          <w:tcPr>
            <w:tcW w:w="850"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8</w:t>
            </w:r>
          </w:p>
        </w:tc>
        <w:tc>
          <w:tcPr>
            <w:tcW w:w="851"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ordWrap w:val="0"/>
              <w:jc w:val="center"/>
              <w:rPr>
                <w:rFonts w:hint="default"/>
                <w:color w:val="000000" w:themeColor="text1"/>
                <w:sz w:val="20"/>
                <w:u w:val="none" w:color="auto"/>
              </w:rPr>
            </w:pPr>
            <w:r>
              <w:rPr>
                <w:rFonts w:hint="eastAsia"/>
                <w:color w:val="000000" w:themeColor="text1"/>
                <w:sz w:val="20"/>
                <w:u w:val="none" w:color="auto"/>
              </w:rPr>
              <w:t>3</w:t>
            </w:r>
          </w:p>
        </w:tc>
        <w:tc>
          <w:tcPr>
            <w:tcW w:w="709"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ordWrap w:val="0"/>
              <w:jc w:val="center"/>
              <w:rPr>
                <w:rFonts w:hint="default"/>
                <w:color w:val="000000" w:themeColor="text1"/>
                <w:sz w:val="20"/>
                <w:u w:val="none" w:color="auto"/>
              </w:rPr>
            </w:pPr>
            <w:r>
              <w:rPr>
                <w:rFonts w:hint="eastAsia"/>
                <w:color w:val="000000" w:themeColor="text1"/>
                <w:sz w:val="20"/>
                <w:u w:val="none" w:color="auto"/>
              </w:rPr>
              <w:t>0</w:t>
            </w:r>
          </w:p>
        </w:tc>
        <w:tc>
          <w:tcPr>
            <w:tcW w:w="708"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709" w:type="dxa"/>
            <w:tcBorders>
              <w:top w:val="single" w:color="auto" w:sz="4" w:space="0"/>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wordWrap w:val="0"/>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17</w:t>
            </w:r>
          </w:p>
        </w:tc>
      </w:tr>
      <w:tr>
        <w:trPr>
          <w:trHeight w:val="255" w:hRule="atLeast"/>
        </w:trPr>
        <w:tc>
          <w:tcPr>
            <w:tcW w:w="1559"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240" w:lineRule="exact"/>
              <w:ind w:left="45"/>
              <w:jc w:val="center"/>
              <w:textAlignment w:val="auto"/>
              <w:rPr>
                <w:rFonts w:hint="default"/>
                <w:color w:val="auto"/>
                <w:sz w:val="20"/>
              </w:rPr>
            </w:pPr>
          </w:p>
        </w:tc>
        <w:tc>
          <w:tcPr>
            <w:tcW w:w="567"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H29</w:t>
            </w:r>
          </w:p>
        </w:tc>
        <w:tc>
          <w:tcPr>
            <w:tcW w:w="709"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w:t>
            </w:r>
          </w:p>
        </w:tc>
        <w:tc>
          <w:tcPr>
            <w:tcW w:w="851" w:type="dxa"/>
            <w:tcBorders>
              <w:top w:val="dashed" w:color="auto" w:sz="4" w:space="0"/>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w:t>
            </w:r>
          </w:p>
        </w:tc>
        <w:tc>
          <w:tcPr>
            <w:tcW w:w="708"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6</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10</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center"/>
              <w:rPr>
                <w:rFonts w:hint="default"/>
                <w:color w:val="000000" w:themeColor="text1"/>
                <w:sz w:val="20"/>
                <w:u w:val="none" w:color="auto"/>
              </w:rPr>
            </w:pPr>
            <w:r>
              <w:rPr>
                <w:rFonts w:hint="eastAsia"/>
                <w:color w:val="000000" w:themeColor="text1"/>
                <w:sz w:val="20"/>
                <w:u w:val="none" w:color="auto"/>
              </w:rPr>
              <w:t>5</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ordWrap w:val="0"/>
              <w:jc w:val="center"/>
              <w:rPr>
                <w:rFonts w:hint="default"/>
                <w:color w:val="000000" w:themeColor="text1"/>
                <w:sz w:val="20"/>
                <w:u w:val="none" w:color="auto"/>
              </w:rPr>
            </w:pPr>
            <w:r>
              <w:rPr>
                <w:rFonts w:hint="eastAsia"/>
                <w:color w:val="000000" w:themeColor="text1"/>
                <w:sz w:val="20"/>
                <w:u w:val="none" w:color="auto"/>
              </w:rPr>
              <w:t>1</w:t>
            </w:r>
          </w:p>
        </w:tc>
        <w:tc>
          <w:tcPr>
            <w:tcW w:w="708"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6</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0"/>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32</w:t>
            </w:r>
          </w:p>
        </w:tc>
      </w:tr>
    </w:tbl>
    <w:p>
      <w:pPr>
        <w:pStyle w:val="0"/>
        <w:wordWrap w:val="0"/>
        <w:spacing w:line="0" w:lineRule="atLeast"/>
        <w:jc w:val="right"/>
        <w:rPr>
          <w:rFonts w:hint="default"/>
          <w:color w:val="auto"/>
          <w:sz w:val="16"/>
        </w:rPr>
      </w:pPr>
      <w:r>
        <w:rPr>
          <w:rFonts w:hint="eastAsia"/>
          <w:color w:val="auto"/>
          <w:sz w:val="16"/>
        </w:rPr>
        <w:t>　</w:t>
      </w:r>
      <w:r>
        <w:rPr>
          <w:rFonts w:hint="eastAsia"/>
          <w:color w:val="auto"/>
          <w:sz w:val="16"/>
        </w:rPr>
        <w:t xml:space="preserve"> </w:t>
      </w:r>
      <w:r>
        <w:rPr>
          <w:rFonts w:hint="eastAsia"/>
          <w:color w:val="auto"/>
          <w:sz w:val="16"/>
        </w:rPr>
        <w:t>出典：高知県在宅医療実態調査、高知県訪問看護ステーション連絡協議会調べ</w:t>
      </w:r>
    </w:p>
    <w:p>
      <w:pPr>
        <w:pStyle w:val="0"/>
        <w:rPr>
          <w:rFonts w:hint="default"/>
          <w:b w:val="1"/>
          <w:color w:val="auto"/>
        </w:rPr>
      </w:pPr>
    </w:p>
    <w:p>
      <w:pPr>
        <w:pStyle w:val="0"/>
        <w:rPr>
          <w:rFonts w:hint="default"/>
          <w:b w:val="1"/>
          <w:color w:val="auto"/>
        </w:rPr>
      </w:pPr>
      <w:r>
        <w:rPr>
          <w:rFonts w:hint="eastAsia"/>
          <w:b w:val="1"/>
          <w:color w:val="auto"/>
        </w:rPr>
        <w:t>（３）急変時の対応</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平成</w:t>
      </w:r>
      <w:r>
        <w:rPr>
          <w:rFonts w:hint="eastAsia"/>
          <w:color w:val="000000" w:themeColor="text1"/>
          <w:u w:val="none" w:color="auto"/>
        </w:rPr>
        <w:t>29</w:t>
      </w:r>
      <w:r>
        <w:rPr>
          <w:rFonts w:hint="eastAsia"/>
          <w:color w:val="000000" w:themeColor="text1"/>
          <w:u w:val="none" w:color="auto"/>
        </w:rPr>
        <w:t>年の県民世論調査における「長期の療養が必要になった場合、どのような条件や環境が整えば在宅医療を選択しますか」という質問に対して、家族の身体的・時間的な負担への懸念に続き、急に病状が悪化した場合にすぐに入院できる医療機関があることや往診してくれる医師や看護師がいることが多数回答されており、家族をサポートする役割ももつ訪問看護師の存在や、</w:t>
      </w:r>
      <w:r>
        <w:rPr>
          <w:rFonts w:hint="eastAsia"/>
          <w:color w:val="000000" w:themeColor="text1"/>
          <w:u w:val="none" w:color="auto"/>
        </w:rPr>
        <w:t>24</w:t>
      </w:r>
      <w:r>
        <w:rPr>
          <w:rFonts w:hint="eastAsia"/>
          <w:color w:val="000000" w:themeColor="text1"/>
          <w:u w:val="none" w:color="auto"/>
        </w:rPr>
        <w:t>時間対応可能な病院や訪問看護ステーション等、急変時の対応が可能な環境が整備されていることが在宅医療を選択するうえで重要な要素となっています。</w:t>
      </w:r>
    </w:p>
    <w:p>
      <w:pPr>
        <w:pStyle w:val="0"/>
        <w:ind w:left="227" w:hanging="227" w:hangingChars="100"/>
        <w:rPr>
          <w:rFonts w:hint="default"/>
          <w:color w:val="000000" w:themeColor="text1"/>
          <w:u w:val="none" w:color="auto"/>
        </w:rPr>
      </w:pPr>
      <w:r>
        <w:rPr>
          <w:rFonts w:hint="eastAsia"/>
          <w:color w:val="000000" w:themeColor="text1"/>
          <w:u w:val="none" w:color="auto"/>
        </w:rPr>
        <w:t>　　訪問診療を実施していると回答した病院・有床診療所</w:t>
      </w:r>
      <w:r>
        <w:rPr>
          <w:rFonts w:hint="eastAsia"/>
          <w:color w:val="000000" w:themeColor="text1"/>
          <w:u w:val="none" w:color="auto"/>
        </w:rPr>
        <w:t>58</w:t>
      </w:r>
      <w:r>
        <w:rPr>
          <w:rFonts w:hint="eastAsia"/>
          <w:color w:val="000000" w:themeColor="text1"/>
          <w:u w:val="none" w:color="auto"/>
        </w:rPr>
        <w:t>か所</w:t>
      </w:r>
      <w:r>
        <w:rPr>
          <w:rFonts w:hint="eastAsia"/>
          <w:color w:val="000000" w:themeColor="text1"/>
          <w:u w:val="none" w:color="auto"/>
        </w:rPr>
        <w:t xml:space="preserve"> </w:t>
      </w:r>
      <w:r>
        <w:rPr>
          <w:rFonts w:hint="eastAsia"/>
          <w:color w:val="000000" w:themeColor="text1"/>
          <w:u w:val="none" w:color="auto"/>
        </w:rPr>
        <w:t>のうち、病院の</w:t>
      </w:r>
      <w:r>
        <w:rPr>
          <w:rFonts w:hint="eastAsia"/>
          <w:color w:val="000000" w:themeColor="text1"/>
          <w:u w:val="none" w:color="auto"/>
        </w:rPr>
        <w:t>70</w:t>
      </w:r>
      <w:r>
        <w:rPr>
          <w:rFonts w:hint="eastAsia"/>
          <w:color w:val="000000" w:themeColor="text1"/>
          <w:u w:val="none" w:color="auto"/>
        </w:rPr>
        <w:t>％（</w:t>
      </w:r>
      <w:r>
        <w:rPr>
          <w:rFonts w:hint="eastAsia"/>
          <w:color w:val="000000" w:themeColor="text1"/>
          <w:u w:val="none" w:color="auto"/>
        </w:rPr>
        <w:t>28/40</w:t>
      </w:r>
      <w:r>
        <w:rPr>
          <w:rFonts w:hint="eastAsia"/>
          <w:color w:val="000000" w:themeColor="text1"/>
          <w:u w:val="none" w:color="auto"/>
        </w:rPr>
        <w:t>）、有床診療所の</w:t>
      </w:r>
      <w:r>
        <w:rPr>
          <w:rFonts w:hint="eastAsia"/>
          <w:color w:val="000000" w:themeColor="text1"/>
          <w:u w:val="none" w:color="auto"/>
        </w:rPr>
        <w:t>50</w:t>
      </w:r>
      <w:r>
        <w:rPr>
          <w:rFonts w:hint="eastAsia"/>
          <w:color w:val="000000" w:themeColor="text1"/>
          <w:u w:val="none" w:color="auto"/>
        </w:rPr>
        <w:t>％（</w:t>
      </w:r>
      <w:r>
        <w:rPr>
          <w:rFonts w:hint="eastAsia"/>
          <w:color w:val="000000" w:themeColor="text1"/>
          <w:u w:val="none" w:color="auto"/>
        </w:rPr>
        <w:t>9/18</w:t>
      </w:r>
      <w:r>
        <w:rPr>
          <w:rFonts w:hint="eastAsia"/>
          <w:color w:val="000000" w:themeColor="text1"/>
          <w:u w:val="none" w:color="auto"/>
        </w:rPr>
        <w:t>）が、他院の在宅患者が急変した場合に「受入を行っている」と回答しています。</w:t>
      </w:r>
    </w:p>
    <w:p>
      <w:pPr>
        <w:pStyle w:val="0"/>
        <w:ind w:left="227" w:leftChars="100" w:firstLine="227" w:firstLineChars="100"/>
        <w:rPr>
          <w:rFonts w:hint="default" w:ascii="ＭＳ ゴシック" w:hAnsi="ＭＳ ゴシック" w:eastAsia="ＭＳ ゴシック"/>
          <w:color w:val="auto"/>
          <w:sz w:val="20"/>
        </w:rPr>
      </w:pPr>
      <w:r>
        <w:rPr>
          <w:rFonts w:hint="eastAsia"/>
          <w:color w:val="000000" w:themeColor="text1"/>
          <w:u w:val="none" w:color="auto"/>
        </w:rPr>
        <w:t>また、訪問看護ステーションは、</w:t>
      </w:r>
      <w:r>
        <w:rPr>
          <w:rFonts w:hint="eastAsia"/>
          <w:color w:val="000000" w:themeColor="text1"/>
          <w:u w:val="none" w:color="auto"/>
        </w:rPr>
        <w:t>65</w:t>
      </w:r>
      <w:r>
        <w:rPr>
          <w:rFonts w:hint="eastAsia"/>
          <w:color w:val="000000" w:themeColor="text1"/>
          <w:u w:val="none" w:color="auto"/>
        </w:rPr>
        <w:t>事業所中</w:t>
      </w:r>
      <w:r>
        <w:rPr>
          <w:rFonts w:hint="eastAsia"/>
          <w:color w:val="000000" w:themeColor="text1"/>
          <w:u w:val="none" w:color="auto"/>
        </w:rPr>
        <w:t>47</w:t>
      </w:r>
      <w:r>
        <w:rPr>
          <w:rFonts w:hint="eastAsia"/>
          <w:color w:val="000000" w:themeColor="text1"/>
          <w:u w:val="none" w:color="auto"/>
        </w:rPr>
        <w:t>事業所</w:t>
      </w:r>
      <w:r>
        <w:rPr>
          <w:rFonts w:hint="eastAsia"/>
          <w:color w:val="000000" w:themeColor="text1"/>
          <w:sz w:val="20"/>
          <w:u w:val="none" w:color="auto"/>
        </w:rPr>
        <w:t>（</w:t>
      </w:r>
      <w:r>
        <w:rPr>
          <w:rFonts w:hint="eastAsia"/>
          <w:color w:val="000000" w:themeColor="text1"/>
          <w:sz w:val="20"/>
          <w:u w:val="none" w:color="auto"/>
        </w:rPr>
        <w:t>72</w:t>
      </w:r>
      <w:r>
        <w:rPr>
          <w:rFonts w:hint="eastAsia"/>
          <w:color w:val="000000" w:themeColor="text1"/>
          <w:sz w:val="20"/>
          <w:u w:val="none" w:color="auto"/>
        </w:rPr>
        <w:t>％）</w:t>
      </w:r>
      <w:r>
        <w:rPr>
          <w:rFonts w:hint="eastAsia"/>
          <w:color w:val="000000" w:themeColor="text1"/>
          <w:u w:val="none" w:color="auto"/>
        </w:rPr>
        <w:t>が</w:t>
      </w:r>
      <w:r>
        <w:rPr>
          <w:rFonts w:hint="eastAsia"/>
          <w:color w:val="000000" w:themeColor="text1"/>
          <w:u w:val="none" w:color="auto"/>
        </w:rPr>
        <w:t>24</w:t>
      </w:r>
      <w:r>
        <w:rPr>
          <w:rFonts w:hint="eastAsia"/>
          <w:color w:val="000000" w:themeColor="text1"/>
          <w:u w:val="none" w:color="auto"/>
        </w:rPr>
        <w:t>時間対応可能としており、全保健医療圏に該当する事業所があります。</w:t>
      </w: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p>
    <w:p>
      <w:pPr>
        <w:pStyle w:val="0"/>
        <w:spacing w:line="0" w:lineRule="atLeast"/>
        <w:ind w:firstLine="217" w:firstLineChars="10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7-5-21</w:t>
      </w:r>
      <w:r>
        <w:rPr>
          <w:rFonts w:hint="eastAsia" w:ascii="ＭＳ ゴシック" w:hAnsi="ＭＳ ゴシック" w:eastAsia="ＭＳ ゴシック"/>
          <w:color w:val="auto"/>
          <w:sz w:val="21"/>
        </w:rPr>
        <w:t>）あなたが長期の療養が必要になった場合、</w:t>
      </w:r>
    </w:p>
    <w:p>
      <w:pPr>
        <w:pStyle w:val="0"/>
        <w:spacing w:line="0" w:lineRule="atLeast"/>
        <w:ind w:firstLine="1626" w:firstLineChars="750"/>
        <w:jc w:val="lef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どのような条件や環境が整えば在宅医療を選択しますか。</w:t>
      </w:r>
      <w:r>
        <w:rPr>
          <w:rFonts w:hint="eastAsia" w:ascii="ＭＳ ゴシック" w:hAnsi="ＭＳ ゴシック" w:eastAsia="ＭＳ ゴシック"/>
          <w:color w:val="auto"/>
          <w:sz w:val="16"/>
        </w:rPr>
        <w:t>（２つまで選択可）</w:t>
      </w:r>
    </w:p>
    <w:p>
      <w:pPr>
        <w:pStyle w:val="0"/>
        <w:spacing w:line="0" w:lineRule="atLeast"/>
        <w:ind w:firstLine="1409" w:firstLineChars="650"/>
        <w:jc w:val="left"/>
        <w:rPr>
          <w:rFonts w:hint="default"/>
          <w:color w:val="auto"/>
        </w:rPr>
      </w:pPr>
      <w:r>
        <w:rPr>
          <w:rFonts w:hint="eastAsia" w:ascii="ＭＳ ゴシック" w:hAnsi="ＭＳ ゴシック" w:eastAsia="ＭＳ ゴシック"/>
          <w:color w:val="FFFFFF" w:themeColor="background1"/>
          <w:sz w:val="21"/>
        </w:rPr>
        <w:t>どのような条件や環境が整えば在宅医療を選択しますか。</w:t>
      </w:r>
      <w:r>
        <w:rPr>
          <w:rFonts w:hint="eastAsia" w:ascii="ＭＳ ゴシック" w:hAnsi="ＭＳ ゴシック" w:eastAsia="ＭＳ ゴシック"/>
          <w:color w:val="FFFFFF" w:themeColor="background1"/>
          <w:sz w:val="16"/>
        </w:rPr>
        <w:t>（２つまで選択可）</w:t>
      </w:r>
      <w:r>
        <w:rPr>
          <w:rFonts w:hint="default"/>
        </w:rPr>
        <w:drawing>
          <wp:inline distT="0" distB="0" distL="0" distR="0">
            <wp:extent cx="6007100" cy="2743200"/>
            <wp:effectExtent l="0" t="0" r="0" b="0"/>
            <wp:docPr id="1037" name="Picture 23"/>
            <a:graphic xmlns:a="http://schemas.openxmlformats.org/drawingml/2006/main">
              <a:graphicData uri="http://schemas.openxmlformats.org/drawingml/2006/picture">
                <pic:pic xmlns:pic="http://schemas.openxmlformats.org/drawingml/2006/picture">
                  <pic:nvPicPr>
                    <pic:cNvPr id="1037" name="Picture 23"/>
                    <pic:cNvPicPr>
                      <a:picLocks noChangeAspect="1" noChangeArrowheads="1"/>
                    </pic:cNvPicPr>
                  </pic:nvPicPr>
                  <pic:blipFill>
                    <a:blip r:embed="rId16"/>
                    <a:stretch>
                      <a:fillRect/>
                    </a:stretch>
                  </pic:blipFill>
                  <pic:spPr>
                    <a:xfrm>
                      <a:off x="0" y="0"/>
                      <a:ext cx="6007100" cy="2743200"/>
                    </a:xfrm>
                    <a:prstGeom prst="rect">
                      <a:avLst/>
                    </a:prstGeom>
                    <a:noFill/>
                    <a:ln w="9525">
                      <a:noFill/>
                      <a:miter lim="800000"/>
                      <a:headEnd/>
                      <a:tailEnd/>
                    </a:ln>
                  </pic:spPr>
                </pic:pic>
              </a:graphicData>
            </a:graphic>
          </wp:inline>
        </w:drawing>
      </w:r>
    </w:p>
    <w:p>
      <w:pPr>
        <w:pStyle w:val="0"/>
        <w:wordWrap w:val="0"/>
        <w:spacing w:line="0" w:lineRule="atLeast"/>
        <w:jc w:val="right"/>
        <w:rPr>
          <w:rFonts w:hint="default"/>
          <w:color w:val="auto"/>
          <w:sz w:val="16"/>
        </w:rPr>
      </w:pPr>
      <w:r>
        <w:rPr>
          <w:rFonts w:hint="eastAsia"/>
          <w:color w:val="auto"/>
          <w:sz w:val="16"/>
        </w:rPr>
        <w:t>出典：平成</w:t>
      </w:r>
      <w:r>
        <w:rPr>
          <w:rFonts w:hint="eastAsia"/>
          <w:color w:val="auto"/>
          <w:sz w:val="16"/>
        </w:rPr>
        <w:t>29</w:t>
      </w:r>
      <w:r>
        <w:rPr>
          <w:rFonts w:hint="eastAsia"/>
          <w:color w:val="auto"/>
          <w:sz w:val="16"/>
        </w:rPr>
        <w:t>年高知県県民世論調査</w:t>
      </w:r>
    </w:p>
    <w:p>
      <w:pPr>
        <w:pStyle w:val="0"/>
        <w:spacing w:line="240" w:lineRule="exact"/>
        <w:ind w:firstLine="217" w:firstLineChars="100"/>
        <w:jc w:val="center"/>
        <w:rPr>
          <w:rFonts w:hint="default" w:ascii="ＭＳ ゴシック" w:hAnsi="ＭＳ ゴシック" w:eastAsia="ＭＳ ゴシック"/>
          <w:color w:val="auto"/>
          <w:sz w:val="21"/>
        </w:rPr>
      </w:pPr>
    </w:p>
    <w:p>
      <w:pPr>
        <w:pStyle w:val="0"/>
        <w:spacing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7-5-22</w:t>
      </w:r>
      <w:r>
        <w:rPr>
          <w:rFonts w:hint="eastAsia" w:ascii="ＭＳ ゴシック" w:hAnsi="ＭＳ ゴシック" w:eastAsia="ＭＳ ゴシック"/>
          <w:color w:val="auto"/>
          <w:sz w:val="21"/>
        </w:rPr>
        <w:t>）急変時受入可能病院・有床診療所数</w:t>
      </w:r>
    </w:p>
    <w:tbl>
      <w:tblPr>
        <w:tblStyle w:val="11"/>
        <w:tblW w:w="9072" w:type="dxa"/>
        <w:jc w:val="left"/>
        <w:tblInd w:w="241" w:type="dxa"/>
        <w:tblLayout w:type="fixed"/>
        <w:tblCellMar>
          <w:left w:w="99" w:type="dxa"/>
          <w:right w:w="99" w:type="dxa"/>
        </w:tblCellMar>
        <w:tblLook w:firstRow="1" w:lastRow="0" w:firstColumn="1" w:lastColumn="0" w:noHBand="0" w:noVBand="1" w:val="04A0"/>
      </w:tblPr>
      <w:tblGrid>
        <w:gridCol w:w="1276"/>
        <w:gridCol w:w="567"/>
        <w:gridCol w:w="850"/>
        <w:gridCol w:w="851"/>
        <w:gridCol w:w="709"/>
        <w:gridCol w:w="850"/>
        <w:gridCol w:w="851"/>
        <w:gridCol w:w="850"/>
        <w:gridCol w:w="709"/>
        <w:gridCol w:w="709"/>
        <w:gridCol w:w="850"/>
      </w:tblGrid>
      <w:tr>
        <w:trPr>
          <w:trHeight w:val="401"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保健医療圏</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病院</w:t>
            </w:r>
          </w:p>
        </w:tc>
        <w:tc>
          <w:tcPr>
            <w:tcW w:w="851"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診療所</w:t>
            </w:r>
          </w:p>
        </w:tc>
        <w:tc>
          <w:tcPr>
            <w:tcW w:w="709"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中央東</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高知市</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中央西</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県計</w:t>
            </w:r>
          </w:p>
        </w:tc>
      </w:tr>
      <w:tr>
        <w:trPr>
          <w:trHeight w:val="223" w:hRule="atLeast"/>
        </w:trPr>
        <w:tc>
          <w:tcPr>
            <w:tcW w:w="127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医療機関数</w:t>
            </w:r>
          </w:p>
        </w:tc>
        <w:tc>
          <w:tcPr>
            <w:tcW w:w="567" w:type="dxa"/>
            <w:tcBorders>
              <w:top w:val="nil"/>
              <w:left w:val="single" w:color="auto" w:sz="4" w:space="0"/>
              <w:bottom w:val="dashed"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auto"/>
                <w:sz w:val="20"/>
              </w:rPr>
            </w:pPr>
            <w:r>
              <w:rPr>
                <w:rFonts w:hint="eastAsia"/>
                <w:color w:val="auto"/>
                <w:sz w:val="20"/>
              </w:rPr>
              <w:t>H24</w:t>
            </w:r>
          </w:p>
        </w:tc>
        <w:tc>
          <w:tcPr>
            <w:tcW w:w="850"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31</w:t>
            </w:r>
          </w:p>
        </w:tc>
        <w:tc>
          <w:tcPr>
            <w:tcW w:w="851" w:type="dxa"/>
            <w:tcBorders>
              <w:top w:val="nil"/>
              <w:left w:val="sing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10</w:t>
            </w:r>
          </w:p>
        </w:tc>
        <w:tc>
          <w:tcPr>
            <w:tcW w:w="709" w:type="dxa"/>
            <w:tcBorders>
              <w:top w:val="nil"/>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6</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14</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9</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3</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7</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41</w:t>
            </w:r>
          </w:p>
        </w:tc>
      </w:tr>
      <w:tr>
        <w:trPr>
          <w:trHeight w:val="285" w:hRule="atLeast"/>
        </w:trPr>
        <w:tc>
          <w:tcPr>
            <w:tcW w:w="1276"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0" w:lineRule="atLeast"/>
              <w:jc w:val="center"/>
              <w:textAlignment w:val="auto"/>
              <w:rPr>
                <w:rFonts w:hint="default"/>
                <w:color w:val="auto"/>
                <w:sz w:val="20"/>
              </w:rPr>
            </w:pPr>
          </w:p>
        </w:tc>
        <w:tc>
          <w:tcPr>
            <w:tcW w:w="567"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H28</w:t>
            </w:r>
          </w:p>
        </w:tc>
        <w:tc>
          <w:tcPr>
            <w:tcW w:w="850"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28</w:t>
            </w:r>
          </w:p>
        </w:tc>
        <w:tc>
          <w:tcPr>
            <w:tcW w:w="851" w:type="dxa"/>
            <w:tcBorders>
              <w:top w:val="dashed" w:color="auto" w:sz="4" w:space="0"/>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9</w:t>
            </w:r>
          </w:p>
        </w:tc>
        <w:tc>
          <w:tcPr>
            <w:tcW w:w="709"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7</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37</w:t>
            </w:r>
          </w:p>
        </w:tc>
      </w:tr>
      <w:tr>
        <w:trPr>
          <w:trHeight w:val="205" w:hRule="atLeast"/>
        </w:trPr>
        <w:tc>
          <w:tcPr>
            <w:tcW w:w="127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0" w:lineRule="atLeast"/>
              <w:jc w:val="center"/>
              <w:textAlignment w:val="auto"/>
              <w:rPr>
                <w:rFonts w:hint="default"/>
                <w:color w:val="000000" w:themeColor="text1"/>
                <w:sz w:val="20"/>
                <w:u w:val="none" w:color="auto"/>
              </w:rPr>
            </w:pPr>
            <w:r>
              <w:rPr>
                <w:rFonts w:hint="eastAsia"/>
                <w:color w:val="000000" w:themeColor="text1"/>
                <w:sz w:val="20"/>
                <w:u w:val="none" w:color="auto"/>
              </w:rPr>
              <w:t>人口</w:t>
            </w:r>
            <w:r>
              <w:rPr>
                <w:rFonts w:hint="eastAsia"/>
                <w:color w:val="000000" w:themeColor="text1"/>
                <w:sz w:val="20"/>
                <w:u w:val="none" w:color="auto"/>
              </w:rPr>
              <w:t>10</w:t>
            </w:r>
            <w:r>
              <w:rPr>
                <w:rFonts w:hint="eastAsia"/>
                <w:color w:val="000000" w:themeColor="text1"/>
                <w:sz w:val="20"/>
                <w:u w:val="none" w:color="auto"/>
              </w:rPr>
              <w:t>万人当たり</w:t>
            </w:r>
          </w:p>
        </w:tc>
        <w:tc>
          <w:tcPr>
            <w:tcW w:w="567" w:type="dxa"/>
            <w:tcBorders>
              <w:top w:val="nil"/>
              <w:left w:val="single" w:color="auto" w:sz="4" w:space="0"/>
              <w:bottom w:val="dashed"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H24</w:t>
            </w:r>
          </w:p>
        </w:tc>
        <w:tc>
          <w:tcPr>
            <w:tcW w:w="850"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851" w:type="dxa"/>
            <w:tcBorders>
              <w:top w:val="nil"/>
              <w:left w:val="sing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709" w:type="dxa"/>
            <w:tcBorders>
              <w:top w:val="nil"/>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11.2</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1.6</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4.1</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10.5</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4.9</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7.4</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5.4</w:t>
            </w:r>
          </w:p>
        </w:tc>
      </w:tr>
      <w:tr>
        <w:trPr>
          <w:trHeight w:val="139" w:hRule="atLeast"/>
        </w:trPr>
        <w:tc>
          <w:tcPr>
            <w:tcW w:w="1276"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spacing w:line="0" w:lineRule="atLeast"/>
              <w:jc w:val="center"/>
              <w:textAlignment w:val="auto"/>
              <w:rPr>
                <w:rFonts w:hint="default"/>
                <w:color w:val="auto"/>
                <w:sz w:val="20"/>
              </w:rPr>
            </w:pPr>
          </w:p>
        </w:tc>
        <w:tc>
          <w:tcPr>
            <w:tcW w:w="567"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H28</w:t>
            </w:r>
          </w:p>
        </w:tc>
        <w:tc>
          <w:tcPr>
            <w:tcW w:w="850"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851" w:type="dxa"/>
            <w:tcBorders>
              <w:top w:val="dashed" w:color="auto" w:sz="4" w:space="0"/>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709"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8.3</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4.2</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3.0</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7.0</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8.1</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8.1</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color w:val="000000" w:themeColor="text1"/>
                <w:sz w:val="20"/>
                <w:u w:val="none" w:color="auto"/>
              </w:rPr>
            </w:pPr>
            <w:r>
              <w:rPr>
                <w:rFonts w:hint="eastAsia"/>
                <w:color w:val="000000" w:themeColor="text1"/>
                <w:sz w:val="20"/>
                <w:u w:val="none" w:color="auto"/>
              </w:rPr>
              <w:t>5.1</w:t>
            </w:r>
          </w:p>
        </w:tc>
      </w:tr>
    </w:tbl>
    <w:p>
      <w:pPr>
        <w:pStyle w:val="0"/>
        <w:wordWrap w:val="0"/>
        <w:spacing w:line="0" w:lineRule="atLeast"/>
        <w:jc w:val="right"/>
        <w:rPr>
          <w:rFonts w:hint="default"/>
          <w:color w:val="000000" w:themeColor="text1"/>
          <w:sz w:val="16"/>
          <w:u w:val="none" w:color="auto"/>
        </w:rPr>
      </w:pPr>
      <w:r>
        <w:rPr>
          <w:rFonts w:hint="eastAsia"/>
          <w:color w:val="000000" w:themeColor="text1"/>
          <w:sz w:val="16"/>
          <w:u w:val="none" w:color="auto"/>
        </w:rPr>
        <w:t>出典：高知県在宅医療実態調査</w:t>
      </w:r>
    </w:p>
    <w:p>
      <w:pPr>
        <w:pStyle w:val="0"/>
        <w:spacing w:line="0" w:lineRule="atLeast"/>
        <w:jc w:val="right"/>
        <w:rPr>
          <w:rFonts w:hint="default"/>
          <w:color w:val="000000" w:themeColor="text1"/>
          <w:sz w:val="16"/>
          <w:u w:val="none" w:color="auto"/>
        </w:rPr>
      </w:pPr>
    </w:p>
    <w:p>
      <w:pPr>
        <w:pStyle w:val="0"/>
        <w:spacing w:line="0" w:lineRule="atLeast"/>
        <w:ind w:firstLine="217" w:firstLineChars="100"/>
        <w:jc w:val="center"/>
        <w:rPr>
          <w:rFonts w:hint="default"/>
          <w:color w:val="000000" w:themeColor="text1"/>
          <w:sz w:val="20"/>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7-5-23</w:t>
      </w:r>
      <w:r>
        <w:rPr>
          <w:rFonts w:hint="eastAsia" w:ascii="ＭＳ ゴシック" w:hAnsi="ＭＳ ゴシック" w:eastAsia="ＭＳ ゴシック"/>
          <w:color w:val="000000" w:themeColor="text1"/>
          <w:sz w:val="21"/>
          <w:u w:val="none" w:color="auto"/>
        </w:rPr>
        <w:t>）</w:t>
      </w:r>
      <w:r>
        <w:rPr>
          <w:rFonts w:hint="eastAsia" w:ascii="ＭＳ ゴシック" w:hAnsi="ＭＳ ゴシック" w:eastAsia="ＭＳ ゴシック"/>
          <w:color w:val="000000" w:themeColor="text1"/>
          <w:sz w:val="21"/>
          <w:u w:val="none" w:color="auto"/>
        </w:rPr>
        <w:t>24</w:t>
      </w:r>
      <w:r>
        <w:rPr>
          <w:rFonts w:hint="eastAsia" w:ascii="ＭＳ ゴシック" w:hAnsi="ＭＳ ゴシック" w:eastAsia="ＭＳ ゴシック"/>
          <w:color w:val="000000" w:themeColor="text1"/>
          <w:sz w:val="21"/>
          <w:u w:val="none" w:color="auto"/>
        </w:rPr>
        <w:t>時間対応可能加算届出訪問看護ステーション数</w:t>
      </w:r>
    </w:p>
    <w:tbl>
      <w:tblPr>
        <w:tblStyle w:val="11"/>
        <w:tblW w:w="9072" w:type="dxa"/>
        <w:jc w:val="left"/>
        <w:tblInd w:w="156" w:type="dxa"/>
        <w:tblLayout w:type="fixed"/>
        <w:tblCellMar>
          <w:left w:w="0" w:type="dxa"/>
          <w:right w:w="0" w:type="dxa"/>
        </w:tblCellMar>
        <w:tblLook w:firstRow="1" w:lastRow="0" w:firstColumn="1" w:lastColumn="0" w:noHBand="0" w:noVBand="1" w:val="04A0"/>
      </w:tblPr>
      <w:tblGrid>
        <w:gridCol w:w="2268"/>
        <w:gridCol w:w="567"/>
        <w:gridCol w:w="851"/>
        <w:gridCol w:w="992"/>
        <w:gridCol w:w="992"/>
        <w:gridCol w:w="992"/>
        <w:gridCol w:w="851"/>
        <w:gridCol w:w="709"/>
        <w:gridCol w:w="850"/>
      </w:tblGrid>
      <w:tr>
        <w:trPr>
          <w:trHeight w:val="413" w:hRule="atLeast"/>
        </w:trPr>
        <w:tc>
          <w:tcPr>
            <w:tcW w:w="28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保健医療圏</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安芸</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中央東</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高知市</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中央西</w:t>
            </w:r>
          </w:p>
        </w:tc>
        <w:tc>
          <w:tcPr>
            <w:tcW w:w="8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高幡</w:t>
            </w:r>
          </w:p>
        </w:tc>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幡多</w:t>
            </w: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県計</w:t>
            </w:r>
          </w:p>
        </w:tc>
      </w:tr>
      <w:tr>
        <w:trPr>
          <w:trHeight w:val="257"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snapToGrid w:val="0"/>
              <w:jc w:val="center"/>
              <w:rPr>
                <w:rFonts w:hint="default"/>
                <w:color w:val="000000" w:themeColor="text1"/>
                <w:sz w:val="20"/>
                <w:u w:val="none" w:color="auto"/>
              </w:rPr>
            </w:pPr>
            <w:r>
              <w:rPr>
                <w:rFonts w:hint="eastAsia"/>
                <w:color w:val="000000" w:themeColor="text1"/>
                <w:sz w:val="20"/>
                <w:u w:val="none" w:color="auto"/>
              </w:rPr>
              <w:t>訪問看護</w:t>
            </w:r>
          </w:p>
          <w:p>
            <w:pPr>
              <w:pStyle w:val="0"/>
              <w:snapToGrid w:val="0"/>
              <w:jc w:val="center"/>
              <w:rPr>
                <w:rFonts w:hint="default"/>
                <w:color w:val="000000" w:themeColor="text1"/>
                <w:sz w:val="20"/>
                <w:u w:val="none" w:color="auto"/>
              </w:rPr>
            </w:pPr>
            <w:r>
              <w:rPr>
                <w:rFonts w:hint="eastAsia"/>
                <w:color w:val="000000" w:themeColor="text1"/>
                <w:sz w:val="20"/>
                <w:u w:val="none" w:color="auto"/>
              </w:rPr>
              <w:t>ステーション数</w:t>
            </w:r>
          </w:p>
        </w:tc>
        <w:tc>
          <w:tcPr>
            <w:tcW w:w="567"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H24</w:t>
            </w:r>
          </w:p>
        </w:tc>
        <w:tc>
          <w:tcPr>
            <w:tcW w:w="8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0</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17</w:t>
            </w:r>
          </w:p>
        </w:tc>
        <w:tc>
          <w:tcPr>
            <w:tcW w:w="992"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851"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709"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6</w:t>
            </w:r>
          </w:p>
        </w:tc>
        <w:tc>
          <w:tcPr>
            <w:tcW w:w="850" w:type="dxa"/>
            <w:tcBorders>
              <w:top w:val="single" w:color="000000" w:sz="4" w:space="0"/>
              <w:left w:val="single" w:color="000000" w:sz="4" w:space="0"/>
              <w:bottom w:val="dashed" w:color="auto"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32</w:t>
            </w:r>
          </w:p>
        </w:tc>
      </w:tr>
      <w:tr>
        <w:trPr>
          <w:trHeight w:val="163"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DAEEF3"/>
            <w:tcMar>
              <w:top w:w="14" w:type="dxa"/>
              <w:left w:w="14" w:type="dxa"/>
              <w:bottom w:w="0" w:type="dxa"/>
              <w:right w:w="14" w:type="dxa"/>
            </w:tcMar>
            <w:vAlign w:val="center"/>
          </w:tcPr>
          <w:p>
            <w:pPr>
              <w:pStyle w:val="0"/>
              <w:rPr>
                <w:rFonts w:hint="eastAsia"/>
              </w:rPr>
            </w:pPr>
          </w:p>
        </w:tc>
        <w:tc>
          <w:tcPr>
            <w:tcW w:w="567"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000000" w:themeColor="text1"/>
                <w:sz w:val="20"/>
                <w:u w:val="none" w:color="auto"/>
              </w:rPr>
            </w:pPr>
            <w:r>
              <w:rPr>
                <w:rFonts w:hint="eastAsia"/>
                <w:color w:val="000000" w:themeColor="text1"/>
                <w:sz w:val="20"/>
                <w:u w:val="none" w:color="auto"/>
              </w:rPr>
              <w:t>H29</w:t>
            </w:r>
          </w:p>
        </w:tc>
        <w:tc>
          <w:tcPr>
            <w:tcW w:w="85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3</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27</w:t>
            </w:r>
          </w:p>
        </w:tc>
        <w:tc>
          <w:tcPr>
            <w:tcW w:w="992"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851"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709"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7</w:t>
            </w:r>
          </w:p>
        </w:tc>
        <w:tc>
          <w:tcPr>
            <w:tcW w:w="850" w:type="dxa"/>
            <w:tcBorders>
              <w:top w:val="dashed"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14" w:type="dxa"/>
              <w:left w:w="14" w:type="dxa"/>
              <w:bottom w:w="0" w:type="dxa"/>
              <w:right w:w="14"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47</w:t>
            </w:r>
          </w:p>
        </w:tc>
      </w:tr>
    </w:tbl>
    <w:p>
      <w:pPr>
        <w:pStyle w:val="0"/>
        <w:spacing w:line="0" w:lineRule="atLeast"/>
        <w:jc w:val="right"/>
        <w:rPr>
          <w:rFonts w:hint="default"/>
          <w:color w:val="000000" w:themeColor="text1"/>
          <w:sz w:val="16"/>
          <w:u w:val="none" w:color="auto"/>
        </w:rPr>
      </w:pPr>
      <w:r>
        <w:rPr>
          <w:rFonts w:hint="eastAsia"/>
          <w:color w:val="000000" w:themeColor="text1"/>
          <w:sz w:val="16"/>
          <w:u w:val="none" w:color="auto"/>
        </w:rPr>
        <w:t>　　</w:t>
      </w:r>
      <w:r>
        <w:rPr>
          <w:rFonts w:hint="eastAsia"/>
          <w:color w:val="000000" w:themeColor="text1"/>
          <w:sz w:val="16"/>
          <w:u w:val="none" w:color="auto"/>
        </w:rPr>
        <w:t xml:space="preserve"> </w:t>
      </w:r>
      <w:r>
        <w:rPr>
          <w:rFonts w:hint="eastAsia"/>
          <w:color w:val="000000" w:themeColor="text1"/>
          <w:sz w:val="16"/>
          <w:u w:val="none" w:color="auto"/>
        </w:rPr>
        <w:t>出典：高知県訪問看護ステーション連絡協議会調べ</w:t>
      </w:r>
    </w:p>
    <w:p>
      <w:pPr>
        <w:pStyle w:val="0"/>
        <w:spacing w:line="0" w:lineRule="atLeast"/>
        <w:jc w:val="right"/>
        <w:rPr>
          <w:rFonts w:hint="default"/>
          <w:color w:val="000000" w:themeColor="text1"/>
          <w:sz w:val="16"/>
          <w:u w:val="none" w:color="auto"/>
        </w:rPr>
      </w:pPr>
    </w:p>
    <w:p>
      <w:pPr>
        <w:pStyle w:val="0"/>
        <w:rPr>
          <w:rFonts w:hint="default"/>
          <w:color w:val="000000" w:themeColor="text1"/>
          <w:sz w:val="20"/>
          <w:u w:val="none" w:color="auto"/>
        </w:rPr>
      </w:pPr>
      <w:r>
        <w:rPr>
          <w:rFonts w:hint="eastAsia"/>
          <w:b w:val="1"/>
          <w:color w:val="000000" w:themeColor="text1"/>
          <w:u w:val="none" w:color="auto"/>
        </w:rPr>
        <w:t>（４）看取り</w:t>
      </w:r>
      <w:r>
        <w:rPr>
          <w:rFonts w:hint="eastAsia"/>
          <w:color w:val="000000" w:themeColor="text1"/>
          <w:sz w:val="20"/>
          <w:u w:val="none" w:color="auto"/>
        </w:rPr>
        <w:t>（在宅患者が望む場所での看取り）</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看取りを実施している医療機関は</w:t>
      </w:r>
      <w:r>
        <w:rPr>
          <w:rFonts w:hint="eastAsia"/>
          <w:color w:val="000000" w:themeColor="text1"/>
          <w:u w:val="none" w:color="auto"/>
        </w:rPr>
        <w:t>133</w:t>
      </w:r>
      <w:r>
        <w:rPr>
          <w:rFonts w:hint="eastAsia"/>
          <w:color w:val="000000" w:themeColor="text1"/>
          <w:u w:val="none" w:color="auto"/>
        </w:rPr>
        <w:t>か所あり、人口</w:t>
      </w:r>
      <w:r>
        <w:rPr>
          <w:rFonts w:hint="eastAsia"/>
          <w:color w:val="000000" w:themeColor="text1"/>
          <w:u w:val="none" w:color="auto"/>
        </w:rPr>
        <w:t>10</w:t>
      </w:r>
      <w:r>
        <w:rPr>
          <w:rFonts w:hint="eastAsia"/>
          <w:color w:val="000000" w:themeColor="text1"/>
          <w:u w:val="none" w:color="auto"/>
        </w:rPr>
        <w:t>万人当たりの看取りを行った患者数（平成</w:t>
      </w:r>
      <w:r>
        <w:rPr>
          <w:rFonts w:hint="eastAsia"/>
          <w:color w:val="000000" w:themeColor="text1"/>
          <w:u w:val="none" w:color="auto"/>
        </w:rPr>
        <w:t>27</w:t>
      </w:r>
      <w:r>
        <w:rPr>
          <w:rFonts w:hint="eastAsia"/>
          <w:color w:val="000000" w:themeColor="text1"/>
          <w:u w:val="none" w:color="auto"/>
        </w:rPr>
        <w:t>年度）は、高知市、高幡、幡多で多くなっています。</w:t>
      </w:r>
    </w:p>
    <w:p>
      <w:pPr>
        <w:pStyle w:val="0"/>
        <w:ind w:left="227" w:hanging="227" w:hangingChars="100"/>
        <w:rPr>
          <w:rFonts w:hint="default"/>
          <w:color w:val="000000" w:themeColor="text1"/>
          <w:u w:val="none" w:color="auto"/>
        </w:rPr>
      </w:pPr>
      <w:r>
        <w:rPr>
          <w:rFonts w:hint="eastAsia"/>
          <w:color w:val="000000" w:themeColor="text1"/>
          <w:u w:val="none" w:color="auto"/>
        </w:rPr>
        <w:t>　　また、ターミナルケア</w:t>
      </w:r>
      <w:r>
        <w:rPr>
          <w:rFonts w:hint="eastAsia"/>
          <w:color w:val="000000" w:themeColor="text1"/>
          <w:sz w:val="20"/>
          <w:u w:val="none" w:color="auto"/>
          <w:vertAlign w:val="superscript"/>
        </w:rPr>
        <w:t>（注４）</w:t>
      </w:r>
      <w:r>
        <w:rPr>
          <w:rFonts w:hint="eastAsia"/>
          <w:color w:val="000000" w:themeColor="text1"/>
          <w:u w:val="none" w:color="auto"/>
        </w:rPr>
        <w:t>に対応する訪問看護ステーションは</w:t>
      </w:r>
      <w:r>
        <w:rPr>
          <w:rFonts w:hint="eastAsia"/>
          <w:color w:val="000000" w:themeColor="text1"/>
          <w:u w:val="none" w:color="auto"/>
        </w:rPr>
        <w:t>47</w:t>
      </w:r>
      <w:r>
        <w:rPr>
          <w:rFonts w:hint="eastAsia"/>
          <w:color w:val="000000" w:themeColor="text1"/>
          <w:u w:val="none" w:color="auto"/>
        </w:rPr>
        <w:t>事業所で、平成</w:t>
      </w:r>
      <w:r>
        <w:rPr>
          <w:rFonts w:hint="eastAsia"/>
          <w:color w:val="000000" w:themeColor="text1"/>
          <w:u w:val="none" w:color="auto"/>
        </w:rPr>
        <w:t>24</w:t>
      </w:r>
      <w:r>
        <w:rPr>
          <w:rFonts w:hint="eastAsia"/>
          <w:color w:val="000000" w:themeColor="text1"/>
          <w:u w:val="none" w:color="auto"/>
        </w:rPr>
        <w:t>年の</w:t>
      </w:r>
      <w:r>
        <w:rPr>
          <w:rFonts w:hint="eastAsia"/>
          <w:color w:val="000000" w:themeColor="text1"/>
          <w:u w:val="none" w:color="auto"/>
        </w:rPr>
        <w:t>35</w:t>
      </w:r>
      <w:r>
        <w:rPr>
          <w:rFonts w:hint="eastAsia"/>
          <w:color w:val="000000" w:themeColor="text1"/>
          <w:u w:val="none" w:color="auto"/>
        </w:rPr>
        <w:t>事業所</w:t>
      </w:r>
      <w:r>
        <w:rPr>
          <w:rFonts w:hint="eastAsia"/>
          <w:color w:val="000000" w:themeColor="text1"/>
          <w:sz w:val="20"/>
          <w:u w:val="none" w:color="auto"/>
        </w:rPr>
        <w:t>（平成</w:t>
      </w:r>
      <w:r>
        <w:rPr>
          <w:rFonts w:hint="eastAsia"/>
          <w:color w:val="000000" w:themeColor="text1"/>
          <w:sz w:val="20"/>
          <w:u w:val="none" w:color="auto"/>
        </w:rPr>
        <w:t>24</w:t>
      </w:r>
      <w:r>
        <w:rPr>
          <w:rFonts w:hint="eastAsia"/>
          <w:color w:val="000000" w:themeColor="text1"/>
          <w:sz w:val="20"/>
          <w:u w:val="none" w:color="auto"/>
        </w:rPr>
        <w:t>年高知県訪問看護ステーション連絡協議会調べ）</w:t>
      </w:r>
      <w:r>
        <w:rPr>
          <w:rFonts w:hint="eastAsia"/>
          <w:color w:val="000000" w:themeColor="text1"/>
          <w:u w:val="none" w:color="auto"/>
        </w:rPr>
        <w:t>と比較して増加しています。</w:t>
      </w:r>
    </w:p>
    <w:p>
      <w:pPr>
        <w:pStyle w:val="0"/>
        <w:ind w:left="0" w:leftChars="0" w:firstLine="0" w:firstLineChars="0"/>
        <w:rPr>
          <w:rFonts w:hint="default"/>
          <w:color w:val="000000" w:themeColor="text1"/>
          <w:u w:val="none" w:color="auto"/>
        </w:rPr>
      </w:pPr>
      <w:r>
        <w:rPr>
          <w:rFonts w:hint="eastAsia"/>
          <w:color w:val="000000" w:themeColor="text1"/>
          <w:u w:val="none" w:color="auto"/>
        </w:rPr>
        <w:t>自宅と老人ホームでの死亡を含めた在宅での死亡率は</w:t>
      </w:r>
      <w:r>
        <w:rPr>
          <w:rFonts w:hint="default"/>
          <w:color w:val="000000" w:themeColor="text1"/>
          <w:u w:val="none" w:color="auto"/>
        </w:rPr>
        <w:t>1</w:t>
      </w:r>
      <w:r>
        <w:rPr>
          <w:rFonts w:hint="eastAsia"/>
          <w:color w:val="000000" w:themeColor="text1"/>
          <w:u w:val="none" w:color="auto"/>
        </w:rPr>
        <w:t>4</w:t>
      </w:r>
      <w:r>
        <w:rPr>
          <w:rFonts w:hint="default"/>
          <w:color w:val="000000" w:themeColor="text1"/>
          <w:u w:val="none" w:color="auto"/>
        </w:rPr>
        <w:t>.</w:t>
      </w:r>
      <w:r>
        <w:rPr>
          <w:rFonts w:hint="eastAsia"/>
          <w:color w:val="000000" w:themeColor="text1"/>
          <w:u w:val="none" w:color="auto"/>
        </w:rPr>
        <w:t>3</w:t>
      </w:r>
      <w:r>
        <w:rPr>
          <w:rFonts w:hint="default"/>
          <w:color w:val="000000" w:themeColor="text1"/>
          <w:u w:val="none" w:color="auto"/>
        </w:rPr>
        <w:t>％</w:t>
      </w:r>
      <w:r>
        <w:rPr>
          <w:rFonts w:hint="eastAsia"/>
          <w:color w:val="000000" w:themeColor="text1"/>
          <w:u w:val="none" w:color="auto"/>
        </w:rPr>
        <w:t>と、全国平均</w:t>
      </w:r>
      <w:r>
        <w:rPr>
          <w:rFonts w:hint="default"/>
          <w:color w:val="000000" w:themeColor="text1"/>
          <w:u w:val="none" w:color="auto"/>
        </w:rPr>
        <w:t>19.</w:t>
      </w:r>
      <w:r>
        <w:rPr>
          <w:rFonts w:hint="eastAsia"/>
          <w:color w:val="000000" w:themeColor="text1"/>
          <w:u w:val="none" w:color="auto"/>
        </w:rPr>
        <w:t>0</w:t>
      </w:r>
      <w:r>
        <w:rPr>
          <w:rFonts w:hint="default"/>
          <w:color w:val="000000" w:themeColor="text1"/>
          <w:u w:val="none" w:color="auto"/>
        </w:rPr>
        <w:t>％より低い状況です。</w:t>
      </w:r>
    </w:p>
    <w:p>
      <w:pPr>
        <w:pStyle w:val="0"/>
        <w:snapToGrid w:val="0"/>
        <w:ind w:left="0" w:leftChars="0" w:hanging="895" w:hangingChars="433"/>
        <w:rPr>
          <w:rFonts w:hint="default"/>
          <w:color w:val="auto"/>
          <w:sz w:val="16"/>
        </w:rPr>
      </w:pPr>
      <w:r>
        <w:rPr>
          <w:rFonts w:hint="eastAsia"/>
          <w:color w:val="auto"/>
          <w:sz w:val="20"/>
        </w:rPr>
        <w:t>　　</w:t>
      </w:r>
      <w:r>
        <w:rPr>
          <w:rFonts w:hint="eastAsia"/>
          <w:color w:val="auto"/>
          <w:sz w:val="16"/>
        </w:rPr>
        <w:t>（注</w:t>
      </w:r>
      <w:r>
        <w:rPr>
          <w:rFonts w:hint="eastAsia"/>
          <w:color w:val="auto"/>
          <w:sz w:val="16"/>
        </w:rPr>
        <w:t>4</w:t>
      </w:r>
      <w:r>
        <w:rPr>
          <w:rFonts w:hint="eastAsia"/>
          <w:color w:val="auto"/>
          <w:sz w:val="16"/>
        </w:rPr>
        <w:t>）ターミナルケア：回復の見込みのない疾患の末期に、苦痛を軽減し、精神的な平安を与えるように施される医療・介護</w:t>
      </w:r>
    </w:p>
    <w:p>
      <w:pPr>
        <w:pStyle w:val="0"/>
        <w:spacing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7-5-24</w:t>
      </w:r>
      <w:r>
        <w:rPr>
          <w:rFonts w:hint="eastAsia" w:ascii="ＭＳ ゴシック" w:hAnsi="ＭＳ ゴシック" w:eastAsia="ＭＳ ゴシック"/>
          <w:color w:val="auto"/>
          <w:sz w:val="21"/>
        </w:rPr>
        <w:t>）看取り実施可能な医療機関数</w:t>
      </w:r>
    </w:p>
    <w:tbl>
      <w:tblPr>
        <w:tblStyle w:val="11"/>
        <w:tblW w:w="8789" w:type="dxa"/>
        <w:jc w:val="left"/>
        <w:tblInd w:w="241" w:type="dxa"/>
        <w:tblLayout w:type="fixed"/>
        <w:tblCellMar>
          <w:left w:w="99" w:type="dxa"/>
          <w:right w:w="99" w:type="dxa"/>
        </w:tblCellMar>
        <w:tblLook w:firstRow="1" w:lastRow="0" w:firstColumn="1" w:lastColumn="0" w:noHBand="0" w:noVBand="1" w:val="04A0"/>
      </w:tblPr>
      <w:tblGrid>
        <w:gridCol w:w="1276"/>
        <w:gridCol w:w="567"/>
        <w:gridCol w:w="709"/>
        <w:gridCol w:w="850"/>
        <w:gridCol w:w="709"/>
        <w:gridCol w:w="850"/>
        <w:gridCol w:w="851"/>
        <w:gridCol w:w="850"/>
        <w:gridCol w:w="709"/>
        <w:gridCol w:w="709"/>
        <w:gridCol w:w="709"/>
      </w:tblGrid>
      <w:tr>
        <w:trPr>
          <w:trHeight w:val="149"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保健医療圏</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病院</w:t>
            </w:r>
          </w:p>
        </w:tc>
        <w:tc>
          <w:tcPr>
            <w:tcW w:w="85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診療所</w:t>
            </w:r>
          </w:p>
        </w:tc>
        <w:tc>
          <w:tcPr>
            <w:tcW w:w="709"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安芸</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中央東</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高知市</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中央西</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高幡</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幡多</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県計</w:t>
            </w:r>
          </w:p>
        </w:tc>
      </w:tr>
      <w:tr>
        <w:trPr>
          <w:trHeight w:val="325" w:hRule="atLeast"/>
        </w:trPr>
        <w:tc>
          <w:tcPr>
            <w:tcW w:w="1276"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r>
              <w:rPr>
                <w:rFonts w:hint="eastAsia"/>
                <w:color w:val="auto"/>
                <w:sz w:val="20"/>
              </w:rPr>
              <w:t>医療機関数</w:t>
            </w:r>
          </w:p>
        </w:tc>
        <w:tc>
          <w:tcPr>
            <w:tcW w:w="567" w:type="dxa"/>
            <w:tcBorders>
              <w:top w:val="nil"/>
              <w:left w:val="single" w:color="auto" w:sz="4" w:space="0"/>
              <w:bottom w:val="dashed"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auto"/>
                <w:sz w:val="20"/>
              </w:rPr>
            </w:pPr>
            <w:r>
              <w:rPr>
                <w:rFonts w:hint="eastAsia"/>
                <w:color w:val="auto"/>
                <w:sz w:val="20"/>
              </w:rPr>
              <w:t>H24</w:t>
            </w:r>
          </w:p>
        </w:tc>
        <w:tc>
          <w:tcPr>
            <w:tcW w:w="709"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22</w:t>
            </w:r>
          </w:p>
        </w:tc>
        <w:tc>
          <w:tcPr>
            <w:tcW w:w="850" w:type="dxa"/>
            <w:tcBorders>
              <w:top w:val="nil"/>
              <w:left w:val="sing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65</w:t>
            </w:r>
          </w:p>
        </w:tc>
        <w:tc>
          <w:tcPr>
            <w:tcW w:w="709" w:type="dxa"/>
            <w:tcBorders>
              <w:top w:val="nil"/>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12</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12</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26</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14</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11</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12</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auto"/>
                <w:sz w:val="20"/>
              </w:rPr>
            </w:pPr>
            <w:r>
              <w:rPr>
                <w:rFonts w:hint="eastAsia"/>
                <w:color w:val="auto"/>
                <w:sz w:val="20"/>
              </w:rPr>
              <w:t>87</w:t>
            </w:r>
          </w:p>
        </w:tc>
      </w:tr>
      <w:tr>
        <w:trPr>
          <w:trHeight w:val="232" w:hRule="atLeast"/>
        </w:trPr>
        <w:tc>
          <w:tcPr>
            <w:tcW w:w="1276" w:type="dxa"/>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auto"/>
                <w:sz w:val="20"/>
              </w:rPr>
            </w:pPr>
          </w:p>
        </w:tc>
        <w:tc>
          <w:tcPr>
            <w:tcW w:w="567"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H28</w:t>
            </w:r>
          </w:p>
        </w:tc>
        <w:tc>
          <w:tcPr>
            <w:tcW w:w="709" w:type="dxa"/>
            <w:tcBorders>
              <w:top w:val="dashed"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40</w:t>
            </w:r>
          </w:p>
        </w:tc>
        <w:tc>
          <w:tcPr>
            <w:tcW w:w="850" w:type="dxa"/>
            <w:tcBorders>
              <w:top w:val="dashed" w:color="auto" w:sz="4" w:space="0"/>
              <w:left w:val="single" w:color="auto" w:sz="4" w:space="0"/>
              <w:bottom w:val="single" w:color="000000"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93</w:t>
            </w:r>
          </w:p>
        </w:tc>
        <w:tc>
          <w:tcPr>
            <w:tcW w:w="709"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20</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45</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22</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21</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133</w:t>
            </w:r>
          </w:p>
        </w:tc>
      </w:tr>
    </w:tbl>
    <w:p>
      <w:pPr>
        <w:pStyle w:val="0"/>
        <w:wordWrap w:val="0"/>
        <w:spacing w:line="0" w:lineRule="atLeast"/>
        <w:jc w:val="right"/>
        <w:rPr>
          <w:rFonts w:hint="default"/>
          <w:color w:val="000000" w:themeColor="text1"/>
          <w:u w:val="none" w:color="auto"/>
        </w:rPr>
      </w:pPr>
      <w:r>
        <w:rPr>
          <w:rFonts w:hint="eastAsia"/>
          <w:color w:val="000000" w:themeColor="text1"/>
          <w:sz w:val="16"/>
          <w:u w:val="none" w:color="auto"/>
        </w:rPr>
        <w:t>　出典：高知県在宅医療実態調査</w:t>
      </w:r>
      <w:r>
        <w:rPr>
          <w:rFonts w:hint="eastAsia"/>
          <w:color w:val="000000" w:themeColor="text1"/>
          <w:u w:val="none" w:color="auto"/>
        </w:rPr>
        <w:t xml:space="preserve"> </w:t>
      </w:r>
    </w:p>
    <w:p>
      <w:pPr>
        <w:pStyle w:val="0"/>
        <w:spacing w:line="0" w:lineRule="atLeast"/>
        <w:jc w:val="right"/>
        <w:rPr>
          <w:rFonts w:hint="default"/>
          <w:color w:val="000000" w:themeColor="text1"/>
          <w:u w:val="none" w:color="auto"/>
        </w:rPr>
      </w:pPr>
    </w:p>
    <w:p>
      <w:pPr>
        <w:pStyle w:val="0"/>
        <w:spacing w:line="240" w:lineRule="exact"/>
        <w:ind w:left="283" w:leftChars="125"/>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7-5-25</w:t>
      </w:r>
      <w:r>
        <w:rPr>
          <w:rFonts w:hint="eastAsia" w:ascii="ＭＳ ゴシック" w:hAnsi="ＭＳ ゴシック" w:eastAsia="ＭＳ ゴシック"/>
          <w:color w:val="000000" w:themeColor="text1"/>
          <w:sz w:val="21"/>
          <w:u w:val="none" w:color="auto"/>
        </w:rPr>
        <w:t>）看取りに対応する加算届出介護施設数</w:t>
      </w:r>
    </w:p>
    <w:tbl>
      <w:tblPr>
        <w:tblStyle w:val="11"/>
        <w:tblW w:w="8789" w:type="dxa"/>
        <w:jc w:val="left"/>
        <w:tblInd w:w="241" w:type="dxa"/>
        <w:tblLayout w:type="fixed"/>
        <w:tblCellMar>
          <w:left w:w="99" w:type="dxa"/>
          <w:right w:w="99" w:type="dxa"/>
        </w:tblCellMar>
        <w:tblLook w:firstRow="1" w:lastRow="0" w:firstColumn="1" w:lastColumn="0" w:noHBand="0" w:noVBand="1" w:val="04A0"/>
      </w:tblPr>
      <w:tblGrid>
        <w:gridCol w:w="2552"/>
        <w:gridCol w:w="850"/>
        <w:gridCol w:w="851"/>
        <w:gridCol w:w="850"/>
        <w:gridCol w:w="851"/>
        <w:gridCol w:w="850"/>
        <w:gridCol w:w="992"/>
        <w:gridCol w:w="993"/>
      </w:tblGrid>
      <w:tr>
        <w:trPr>
          <w:trHeight w:val="17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195" w:hRule="atLeast"/>
        </w:trPr>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介護老人福祉施設※</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9</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11</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45</w:t>
            </w:r>
          </w:p>
        </w:tc>
      </w:tr>
      <w:tr>
        <w:trPr>
          <w:trHeight w:val="257" w:hRule="atLeast"/>
        </w:trPr>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介護老人保健施設</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27</w:t>
            </w:r>
          </w:p>
        </w:tc>
      </w:tr>
      <w:tr>
        <w:trPr>
          <w:trHeight w:val="177" w:hRule="atLeast"/>
        </w:trPr>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18"/>
                <w:u w:val="none" w:color="auto"/>
              </w:rPr>
            </w:pPr>
            <w:r>
              <w:rPr>
                <w:rFonts w:hint="eastAsia"/>
                <w:color w:val="000000" w:themeColor="text1"/>
                <w:sz w:val="18"/>
                <w:u w:val="none" w:color="auto"/>
              </w:rPr>
              <w:t>特定施設入居者生活介護※</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w:t>
            </w:r>
          </w:p>
        </w:tc>
      </w:tr>
      <w:tr>
        <w:trPr>
          <w:trHeight w:val="239" w:hRule="atLeast"/>
        </w:trPr>
        <w:tc>
          <w:tcPr>
            <w:tcW w:w="2552"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18"/>
                <w:u w:val="none" w:color="auto"/>
              </w:rPr>
            </w:pPr>
            <w:r>
              <w:rPr>
                <w:rFonts w:hint="eastAsia"/>
                <w:color w:val="000000" w:themeColor="text1"/>
                <w:sz w:val="18"/>
                <w:u w:val="none" w:color="auto"/>
              </w:rPr>
              <w:t>認知症対応型共同生活介護</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32</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21</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w:t>
            </w:r>
          </w:p>
        </w:tc>
        <w:tc>
          <w:tcPr>
            <w:tcW w:w="99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w:t>
            </w:r>
          </w:p>
        </w:tc>
        <w:tc>
          <w:tcPr>
            <w:tcW w:w="993"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99</w:t>
            </w:r>
          </w:p>
        </w:tc>
      </w:tr>
    </w:tbl>
    <w:p>
      <w:pPr>
        <w:pStyle w:val="0"/>
        <w:spacing w:line="240" w:lineRule="exact"/>
        <w:ind w:left="283" w:leftChars="125"/>
        <w:jc w:val="left"/>
        <w:rPr>
          <w:rFonts w:hint="default"/>
          <w:color w:val="000000" w:themeColor="text1"/>
          <w:sz w:val="16"/>
          <w:u w:val="none" w:color="auto"/>
        </w:rPr>
      </w:pPr>
      <w:r>
        <w:rPr>
          <w:rFonts w:hint="eastAsia"/>
          <w:color w:val="000000" w:themeColor="text1"/>
          <w:sz w:val="16"/>
          <w:u w:val="none" w:color="auto"/>
        </w:rPr>
        <w:t>※地域密着型サービスを含む　　　　　　　　　　　　出典：指定サービス事業者の状況（平成</w:t>
      </w:r>
      <w:r>
        <w:rPr>
          <w:rFonts w:hint="eastAsia"/>
          <w:color w:val="000000" w:themeColor="text1"/>
          <w:sz w:val="16"/>
          <w:u w:val="none" w:color="auto"/>
        </w:rPr>
        <w:t>29</w:t>
      </w:r>
      <w:r>
        <w:rPr>
          <w:rFonts w:hint="eastAsia"/>
          <w:color w:val="000000" w:themeColor="text1"/>
          <w:sz w:val="16"/>
          <w:u w:val="none" w:color="auto"/>
        </w:rPr>
        <w:t>年</w:t>
      </w:r>
      <w:r>
        <w:rPr>
          <w:rFonts w:hint="eastAsia"/>
          <w:color w:val="000000" w:themeColor="text1"/>
          <w:sz w:val="16"/>
          <w:u w:val="none" w:color="auto"/>
        </w:rPr>
        <w:t>9</w:t>
      </w:r>
      <w:r>
        <w:rPr>
          <w:rFonts w:hint="eastAsia"/>
          <w:color w:val="000000" w:themeColor="text1"/>
          <w:sz w:val="16"/>
          <w:u w:val="none" w:color="auto"/>
        </w:rPr>
        <w:t>月</w:t>
      </w:r>
      <w:r>
        <w:rPr>
          <w:rFonts w:hint="eastAsia"/>
          <w:color w:val="000000" w:themeColor="text1"/>
          <w:sz w:val="16"/>
          <w:u w:val="none" w:color="auto"/>
        </w:rPr>
        <w:t>1</w:t>
      </w:r>
      <w:r>
        <w:rPr>
          <w:rFonts w:hint="eastAsia"/>
          <w:color w:val="000000" w:themeColor="text1"/>
          <w:sz w:val="16"/>
          <w:u w:val="none" w:color="auto"/>
        </w:rPr>
        <w:t>日現在）</w:t>
      </w:r>
    </w:p>
    <w:p>
      <w:pPr>
        <w:pStyle w:val="0"/>
        <w:spacing w:line="0" w:lineRule="atLeast"/>
        <w:jc w:val="right"/>
        <w:rPr>
          <w:rFonts w:hint="default"/>
          <w:color w:val="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7-5-26</w:t>
      </w:r>
      <w:r>
        <w:rPr>
          <w:rFonts w:hint="eastAsia" w:ascii="ＭＳ ゴシック" w:hAnsi="ＭＳ ゴシック" w:eastAsia="ＭＳ ゴシック"/>
          <w:color w:val="000000" w:themeColor="text1"/>
          <w:sz w:val="21"/>
          <w:u w:val="none" w:color="auto"/>
        </w:rPr>
        <w:t>）看取り数</w:t>
      </w:r>
      <w:r>
        <w:rPr>
          <w:rFonts w:hint="eastAsia" w:ascii="ＭＳ ゴシック" w:hAnsi="ＭＳ ゴシック" w:eastAsia="ＭＳ ゴシック"/>
          <w:color w:val="000000" w:themeColor="text1"/>
          <w:sz w:val="21"/>
          <w:u w:val="none" w:color="auto"/>
        </w:rPr>
        <w:t>(H27.4.1</w:t>
      </w:r>
      <w:r>
        <w:rPr>
          <w:rFonts w:hint="eastAsia" w:ascii="ＭＳ ゴシック" w:hAnsi="ＭＳ ゴシック" w:eastAsia="ＭＳ ゴシック"/>
          <w:color w:val="000000" w:themeColor="text1"/>
          <w:sz w:val="21"/>
          <w:u w:val="none" w:color="auto"/>
        </w:rPr>
        <w:t>～</w:t>
      </w:r>
      <w:r>
        <w:rPr>
          <w:rFonts w:hint="eastAsia" w:ascii="ＭＳ ゴシック" w:hAnsi="ＭＳ ゴシック" w:eastAsia="ＭＳ ゴシック"/>
          <w:color w:val="000000" w:themeColor="text1"/>
          <w:sz w:val="21"/>
          <w:u w:val="none" w:color="auto"/>
        </w:rPr>
        <w:t>H28.3.31)</w:t>
      </w:r>
    </w:p>
    <w:tbl>
      <w:tblPr>
        <w:tblStyle w:val="11"/>
        <w:tblW w:w="8789" w:type="dxa"/>
        <w:jc w:val="left"/>
        <w:tblInd w:w="241" w:type="dxa"/>
        <w:tblLayout w:type="fixed"/>
        <w:tblCellMar>
          <w:left w:w="99" w:type="dxa"/>
          <w:right w:w="99" w:type="dxa"/>
        </w:tblCellMar>
        <w:tblLook w:firstRow="1" w:lastRow="0" w:firstColumn="1" w:lastColumn="0" w:noHBand="0" w:noVBand="1" w:val="04A0"/>
      </w:tblPr>
      <w:tblGrid>
        <w:gridCol w:w="1276"/>
        <w:gridCol w:w="709"/>
        <w:gridCol w:w="850"/>
        <w:gridCol w:w="851"/>
        <w:gridCol w:w="850"/>
        <w:gridCol w:w="851"/>
        <w:gridCol w:w="850"/>
        <w:gridCol w:w="851"/>
        <w:gridCol w:w="850"/>
        <w:gridCol w:w="851"/>
      </w:tblGrid>
      <w:tr>
        <w:trPr>
          <w:trHeight w:val="240"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病院</w:t>
            </w:r>
          </w:p>
        </w:tc>
        <w:tc>
          <w:tcPr>
            <w:tcW w:w="85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診療所</w:t>
            </w:r>
          </w:p>
        </w:tc>
        <w:tc>
          <w:tcPr>
            <w:tcW w:w="85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245" w:hRule="atLeast"/>
        </w:trPr>
        <w:tc>
          <w:tcPr>
            <w:tcW w:w="1276"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居宅</w:t>
            </w:r>
          </w:p>
        </w:tc>
        <w:tc>
          <w:tcPr>
            <w:tcW w:w="70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71</w:t>
            </w:r>
          </w:p>
        </w:tc>
        <w:tc>
          <w:tcPr>
            <w:tcW w:w="850" w:type="dxa"/>
            <w:tcBorders>
              <w:top w:val="nil"/>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168</w:t>
            </w:r>
          </w:p>
        </w:tc>
        <w:tc>
          <w:tcPr>
            <w:tcW w:w="851" w:type="dxa"/>
            <w:tcBorders>
              <w:top w:val="nil"/>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20</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7</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144</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40</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w:t>
            </w:r>
          </w:p>
        </w:tc>
        <w:tc>
          <w:tcPr>
            <w:tcW w:w="8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239</w:t>
            </w:r>
          </w:p>
        </w:tc>
      </w:tr>
      <w:tr>
        <w:trPr>
          <w:trHeight w:val="137"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施設等</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290</w:t>
            </w:r>
          </w:p>
        </w:tc>
        <w:tc>
          <w:tcPr>
            <w:tcW w:w="85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83</w:t>
            </w:r>
          </w:p>
        </w:tc>
        <w:tc>
          <w:tcPr>
            <w:tcW w:w="85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213</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14</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50</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86</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373</w:t>
            </w:r>
          </w:p>
        </w:tc>
      </w:tr>
      <w:tr>
        <w:trPr>
          <w:trHeight w:val="143"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計</w:t>
            </w: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361</w:t>
            </w:r>
          </w:p>
        </w:tc>
        <w:tc>
          <w:tcPr>
            <w:tcW w:w="850"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251</w:t>
            </w:r>
          </w:p>
        </w:tc>
        <w:tc>
          <w:tcPr>
            <w:tcW w:w="85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24</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357</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54</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60</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104</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612</w:t>
            </w:r>
          </w:p>
        </w:tc>
      </w:tr>
      <w:tr>
        <w:trPr>
          <w:trHeight w:val="57" w:hRule="atLeast"/>
        </w:trPr>
        <w:tc>
          <w:tcPr>
            <w:tcW w:w="1276"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人口</w:t>
            </w:r>
            <w:r>
              <w:rPr>
                <w:rFonts w:hint="eastAsia"/>
                <w:color w:val="000000" w:themeColor="text1"/>
                <w:sz w:val="20"/>
                <w:u w:val="none" w:color="auto"/>
              </w:rPr>
              <w:t>10</w:t>
            </w:r>
            <w:r>
              <w:rPr>
                <w:rFonts w:hint="eastAsia"/>
                <w:color w:val="000000" w:themeColor="text1"/>
                <w:sz w:val="20"/>
                <w:u w:val="none" w:color="auto"/>
              </w:rPr>
              <w:t>万人当たり</w:t>
            </w:r>
          </w:p>
        </w:tc>
        <w:tc>
          <w:tcPr>
            <w:tcW w:w="709" w:type="dxa"/>
            <w:tcBorders>
              <w:top w:val="single" w:color="auto" w:sz="4" w:space="0"/>
              <w:left w:val="single" w:color="auto" w:sz="4" w:space="0"/>
              <w:bottom w:val="single" w:color="000000" w:sz="4" w:space="0"/>
              <w:right w:val="single" w:color="auto" w:sz="4" w:space="0"/>
              <w:tl2br w:val="single" w:color="auto" w:sz="4"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p>
        </w:tc>
        <w:tc>
          <w:tcPr>
            <w:tcW w:w="850" w:type="dxa"/>
            <w:tcBorders>
              <w:top w:val="single" w:color="auto" w:sz="4" w:space="0"/>
              <w:left w:val="single" w:color="auto" w:sz="4" w:space="0"/>
              <w:bottom w:val="single" w:color="000000" w:sz="4" w:space="0"/>
              <w:right w:val="double" w:color="auto" w:sz="4" w:space="0"/>
              <w:tl2br w:val="single" w:color="auto" w:sz="4"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p>
        </w:tc>
        <w:tc>
          <w:tcPr>
            <w:tcW w:w="851" w:type="dxa"/>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49.6</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10.8</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105.9</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68.1</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106.8</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119.7</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84.0</w:t>
            </w:r>
          </w:p>
        </w:tc>
      </w:tr>
    </w:tbl>
    <w:p>
      <w:pPr>
        <w:pStyle w:val="0"/>
        <w:spacing w:line="0" w:lineRule="atLeast"/>
        <w:ind w:right="83"/>
        <w:jc w:val="right"/>
        <w:rPr>
          <w:rFonts w:hint="default"/>
          <w:color w:val="000000" w:themeColor="text1"/>
          <w:sz w:val="16"/>
          <w:u w:val="none" w:color="auto"/>
        </w:rPr>
      </w:pPr>
      <w:r>
        <w:rPr>
          <w:rFonts w:hint="eastAsia"/>
          <w:color w:val="000000" w:themeColor="text1"/>
          <w:sz w:val="16"/>
          <w:u w:val="none" w:color="auto"/>
        </w:rPr>
        <w:t>出典：平成</w:t>
      </w:r>
      <w:r>
        <w:rPr>
          <w:rFonts w:hint="eastAsia"/>
          <w:color w:val="000000" w:themeColor="text1"/>
          <w:sz w:val="16"/>
          <w:u w:val="none" w:color="auto"/>
        </w:rPr>
        <w:t>28</w:t>
      </w:r>
      <w:r>
        <w:rPr>
          <w:rFonts w:hint="eastAsia"/>
          <w:color w:val="000000" w:themeColor="text1"/>
          <w:sz w:val="16"/>
          <w:u w:val="none" w:color="auto"/>
        </w:rPr>
        <w:t>年高知県在宅医療実態調査</w:t>
      </w:r>
    </w:p>
    <w:p>
      <w:pPr>
        <w:pStyle w:val="0"/>
        <w:spacing w:line="0" w:lineRule="atLeast"/>
        <w:ind w:firstLine="217" w:firstLineChars="100"/>
        <w:jc w:val="center"/>
        <w:rPr>
          <w:rFonts w:hint="default" w:ascii="ＭＳ ゴシック" w:hAnsi="ＭＳ ゴシック" w:eastAsia="ＭＳ ゴシック"/>
          <w:color w:val="000000" w:themeColor="text1"/>
          <w:sz w:val="22"/>
          <w:u w:val="none" w:color="auto"/>
        </w:rPr>
      </w:pPr>
    </w:p>
    <w:p>
      <w:pPr>
        <w:pStyle w:val="0"/>
        <w:spacing w:line="0" w:lineRule="atLeast"/>
        <w:ind w:firstLine="217" w:firstLineChars="100"/>
        <w:jc w:val="center"/>
        <w:rPr>
          <w:rFonts w:hint="default"/>
          <w:color w:val="000000" w:themeColor="text1"/>
          <w:sz w:val="20"/>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7-5-27</w:t>
      </w:r>
      <w:r>
        <w:rPr>
          <w:rFonts w:hint="eastAsia" w:ascii="ＭＳ ゴシック" w:hAnsi="ＭＳ ゴシック" w:eastAsia="ＭＳ ゴシック"/>
          <w:color w:val="000000" w:themeColor="text1"/>
          <w:sz w:val="21"/>
          <w:u w:val="none" w:color="auto"/>
        </w:rPr>
        <w:t>）ターミナル実施訪問看護ステーション数</w:t>
      </w:r>
    </w:p>
    <w:tbl>
      <w:tblPr>
        <w:tblStyle w:val="11"/>
        <w:tblW w:w="8789" w:type="dxa"/>
        <w:jc w:val="left"/>
        <w:tblInd w:w="241" w:type="dxa"/>
        <w:tblLayout w:type="fixed"/>
        <w:tblCellMar>
          <w:left w:w="99" w:type="dxa"/>
          <w:right w:w="99" w:type="dxa"/>
        </w:tblCellMar>
        <w:tblLook w:firstRow="1" w:lastRow="0" w:firstColumn="1" w:lastColumn="0" w:noHBand="0" w:noVBand="1" w:val="04A0"/>
      </w:tblPr>
      <w:tblGrid>
        <w:gridCol w:w="2268"/>
        <w:gridCol w:w="567"/>
        <w:gridCol w:w="851"/>
        <w:gridCol w:w="850"/>
        <w:gridCol w:w="992"/>
        <w:gridCol w:w="851"/>
        <w:gridCol w:w="850"/>
        <w:gridCol w:w="709"/>
        <w:gridCol w:w="851"/>
      </w:tblGrid>
      <w:tr>
        <w:trPr>
          <w:trHeight w:val="271" w:hRule="atLeast"/>
        </w:trPr>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85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jc w:val="center"/>
              <w:rPr>
                <w:rFonts w:hint="default"/>
                <w:color w:val="000000" w:themeColor="text1"/>
                <w:sz w:val="20"/>
                <w:u w:val="none" w:color="auto"/>
              </w:rPr>
            </w:pPr>
            <w:r>
              <w:rPr>
                <w:rFonts w:hint="eastAsia"/>
                <w:color w:val="000000" w:themeColor="text1"/>
                <w:sz w:val="20"/>
                <w:u w:val="none" w:color="auto"/>
              </w:rPr>
              <w:t>安芸</w:t>
            </w:r>
          </w:p>
        </w:tc>
        <w:tc>
          <w:tcPr>
            <w:tcW w:w="85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99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850"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r>
      <w:tr>
        <w:trPr>
          <w:trHeight w:val="277" w:hRule="atLeast"/>
        </w:trPr>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widowControl w:val="1"/>
              <w:overflowPunct w:val="1"/>
              <w:adjustRightInd w:val="1"/>
              <w:snapToGrid w:val="0"/>
              <w:jc w:val="center"/>
              <w:textAlignment w:val="auto"/>
              <w:rPr>
                <w:rFonts w:hint="default"/>
                <w:color w:val="000000" w:themeColor="text1"/>
                <w:sz w:val="20"/>
                <w:u w:val="none" w:color="auto"/>
              </w:rPr>
            </w:pPr>
            <w:r>
              <w:rPr>
                <w:rFonts w:hint="eastAsia"/>
                <w:color w:val="000000" w:themeColor="text1"/>
                <w:sz w:val="20"/>
                <w:u w:val="none" w:color="auto"/>
              </w:rPr>
              <w:t>訪問看護</w:t>
            </w:r>
          </w:p>
          <w:p>
            <w:pPr>
              <w:pStyle w:val="0"/>
              <w:widowControl w:val="1"/>
              <w:overflowPunct w:val="1"/>
              <w:adjustRightInd w:val="1"/>
              <w:snapToGrid w:val="0"/>
              <w:jc w:val="center"/>
              <w:textAlignment w:val="auto"/>
              <w:rPr>
                <w:rFonts w:hint="default"/>
                <w:color w:val="000000" w:themeColor="text1"/>
                <w:sz w:val="20"/>
                <w:u w:val="none" w:color="auto"/>
              </w:rPr>
            </w:pPr>
            <w:r>
              <w:rPr>
                <w:rFonts w:hint="eastAsia"/>
                <w:color w:val="000000" w:themeColor="text1"/>
                <w:sz w:val="20"/>
                <w:u w:val="none" w:color="auto"/>
              </w:rPr>
              <w:t>ステーション数</w:t>
            </w:r>
          </w:p>
        </w:tc>
        <w:tc>
          <w:tcPr>
            <w:tcW w:w="567" w:type="dxa"/>
            <w:tcBorders>
              <w:top w:val="single" w:color="auto" w:sz="4" w:space="0"/>
              <w:left w:val="nil"/>
              <w:bottom w:val="dashed"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H24</w:t>
            </w:r>
          </w:p>
        </w:tc>
        <w:tc>
          <w:tcPr>
            <w:tcW w:w="851" w:type="dxa"/>
            <w:tcBorders>
              <w:top w:val="single" w:color="auto" w:sz="4" w:space="0"/>
              <w:left w:val="single" w:color="auto" w:sz="4" w:space="0"/>
              <w:bottom w:val="dashed" w:color="auto" w:sz="4" w:space="0"/>
              <w:right w:val="nil"/>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2</w:t>
            </w:r>
          </w:p>
        </w:tc>
        <w:tc>
          <w:tcPr>
            <w:tcW w:w="850" w:type="dxa"/>
            <w:tcBorders>
              <w:top w:val="single" w:color="auto" w:sz="4" w:space="0"/>
              <w:left w:val="single" w:color="auto" w:sz="4" w:space="0"/>
              <w:bottom w:val="dashed"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w:t>
            </w:r>
          </w:p>
        </w:tc>
        <w:tc>
          <w:tcPr>
            <w:tcW w:w="992" w:type="dxa"/>
            <w:tcBorders>
              <w:top w:val="single" w:color="auto" w:sz="4" w:space="0"/>
              <w:left w:val="single" w:color="auto" w:sz="4" w:space="0"/>
              <w:bottom w:val="dashed"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17</w:t>
            </w:r>
          </w:p>
        </w:tc>
        <w:tc>
          <w:tcPr>
            <w:tcW w:w="851" w:type="dxa"/>
            <w:tcBorders>
              <w:top w:val="single" w:color="auto" w:sz="4" w:space="0"/>
              <w:left w:val="single" w:color="auto" w:sz="4" w:space="0"/>
              <w:bottom w:val="dashed"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w:t>
            </w:r>
          </w:p>
        </w:tc>
        <w:tc>
          <w:tcPr>
            <w:tcW w:w="850" w:type="dxa"/>
            <w:tcBorders>
              <w:top w:val="single" w:color="auto" w:sz="4" w:space="0"/>
              <w:left w:val="single" w:color="auto" w:sz="4" w:space="0"/>
              <w:bottom w:val="dashed"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w:t>
            </w:r>
          </w:p>
        </w:tc>
        <w:tc>
          <w:tcPr>
            <w:tcW w:w="709" w:type="dxa"/>
            <w:tcBorders>
              <w:top w:val="single" w:color="auto" w:sz="4" w:space="0"/>
              <w:left w:val="single" w:color="auto" w:sz="4" w:space="0"/>
              <w:bottom w:val="dashed"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w:t>
            </w:r>
          </w:p>
        </w:tc>
        <w:tc>
          <w:tcPr>
            <w:tcW w:w="85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35</w:t>
            </w:r>
          </w:p>
        </w:tc>
      </w:tr>
      <w:tr>
        <w:trPr>
          <w:trHeight w:val="141" w:hRule="atLeast"/>
        </w:trPr>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567" w:type="dxa"/>
            <w:tcBorders>
              <w:top w:val="dashed"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H29</w:t>
            </w:r>
          </w:p>
        </w:tc>
        <w:tc>
          <w:tcPr>
            <w:tcW w:w="851" w:type="dxa"/>
            <w:tcBorders>
              <w:top w:val="dash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jc w:val="center"/>
              <w:rPr>
                <w:rFonts w:hint="default"/>
                <w:color w:val="000000" w:themeColor="text1"/>
                <w:sz w:val="20"/>
                <w:u w:val="none" w:color="auto"/>
              </w:rPr>
            </w:pPr>
            <w:r>
              <w:rPr>
                <w:rFonts w:hint="eastAsia"/>
                <w:color w:val="000000" w:themeColor="text1"/>
                <w:sz w:val="20"/>
                <w:u w:val="none" w:color="auto"/>
              </w:rPr>
              <w:t>4</w:t>
            </w:r>
          </w:p>
        </w:tc>
        <w:tc>
          <w:tcPr>
            <w:tcW w:w="850" w:type="dxa"/>
            <w:tcBorders>
              <w:top w:val="dash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6</w:t>
            </w:r>
          </w:p>
        </w:tc>
        <w:tc>
          <w:tcPr>
            <w:tcW w:w="992" w:type="dxa"/>
            <w:tcBorders>
              <w:top w:val="dash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24</w:t>
            </w:r>
          </w:p>
        </w:tc>
        <w:tc>
          <w:tcPr>
            <w:tcW w:w="851" w:type="dxa"/>
            <w:tcBorders>
              <w:top w:val="dash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w:t>
            </w:r>
          </w:p>
        </w:tc>
        <w:tc>
          <w:tcPr>
            <w:tcW w:w="850" w:type="dxa"/>
            <w:tcBorders>
              <w:top w:val="dash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w:t>
            </w:r>
          </w:p>
        </w:tc>
        <w:tc>
          <w:tcPr>
            <w:tcW w:w="709" w:type="dxa"/>
            <w:tcBorders>
              <w:top w:val="dash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7</w:t>
            </w:r>
          </w:p>
        </w:tc>
        <w:tc>
          <w:tcPr>
            <w:tcW w:w="85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47</w:t>
            </w:r>
          </w:p>
        </w:tc>
      </w:tr>
    </w:tbl>
    <w:p>
      <w:pPr>
        <w:pStyle w:val="0"/>
        <w:spacing w:line="0" w:lineRule="atLeast"/>
        <w:ind w:right="168"/>
        <w:jc w:val="right"/>
        <w:rPr>
          <w:rFonts w:hint="default"/>
          <w:color w:val="000000" w:themeColor="text1"/>
          <w:sz w:val="16"/>
          <w:u w:val="none" w:color="auto"/>
        </w:rPr>
      </w:pPr>
      <w:r>
        <w:rPr>
          <w:rFonts w:hint="eastAsia"/>
          <w:color w:val="000000" w:themeColor="text1"/>
          <w:sz w:val="16"/>
          <w:u w:val="none" w:color="auto"/>
        </w:rPr>
        <w:t>出典：高知県訪問看護ステーション連絡協議会調べ</w:t>
      </w:r>
    </w:p>
    <w:p>
      <w:pPr>
        <w:pStyle w:val="0"/>
        <w:spacing w:line="0" w:lineRule="atLeast"/>
        <w:ind w:firstLine="217" w:firstLineChars="100"/>
        <w:jc w:val="center"/>
        <w:rPr>
          <w:rFonts w:hint="default" w:ascii="ＭＳ ゴシック" w:hAnsi="ＭＳ ゴシック" w:eastAsia="ＭＳ ゴシック"/>
          <w:color w:val="000000" w:themeColor="text1"/>
          <w:sz w:val="22"/>
          <w:u w:val="none" w:color="auto"/>
        </w:rPr>
      </w:pPr>
    </w:p>
    <w:p>
      <w:pPr>
        <w:pStyle w:val="0"/>
        <w:spacing w:line="0" w:lineRule="atLeast"/>
        <w:ind w:firstLine="217" w:firstLineChars="100"/>
        <w:jc w:val="center"/>
        <w:rPr>
          <w:rFonts w:hint="default" w:ascii="ＭＳ ゴシック" w:hAnsi="ＭＳ ゴシック" w:eastAsia="ＭＳ ゴシック"/>
          <w:color w:val="000000" w:themeColor="text1"/>
          <w:sz w:val="21"/>
          <w:u w:val="none" w:color="auto"/>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7-5-28</w:t>
      </w:r>
      <w:r>
        <w:rPr>
          <w:rFonts w:hint="eastAsia" w:ascii="ＭＳ ゴシック" w:hAnsi="ＭＳ ゴシック" w:eastAsia="ＭＳ ゴシック"/>
          <w:color w:val="000000" w:themeColor="text1"/>
          <w:sz w:val="21"/>
          <w:u w:val="none" w:color="auto"/>
        </w:rPr>
        <w:t>）在宅死亡者数</w:t>
      </w:r>
    </w:p>
    <w:tbl>
      <w:tblPr>
        <w:tblStyle w:val="11"/>
        <w:tblW w:w="8789" w:type="dxa"/>
        <w:jc w:val="left"/>
        <w:tblInd w:w="241" w:type="dxa"/>
        <w:tblLayout w:type="fixed"/>
        <w:tblCellMar>
          <w:left w:w="99" w:type="dxa"/>
          <w:right w:w="99" w:type="dxa"/>
        </w:tblCellMar>
        <w:tblLook w:firstRow="1" w:lastRow="0" w:firstColumn="1" w:lastColumn="0" w:noHBand="0" w:noVBand="1" w:val="04A0"/>
      </w:tblPr>
      <w:tblGrid>
        <w:gridCol w:w="1701"/>
        <w:gridCol w:w="567"/>
        <w:gridCol w:w="709"/>
        <w:gridCol w:w="850"/>
        <w:gridCol w:w="851"/>
        <w:gridCol w:w="850"/>
        <w:gridCol w:w="709"/>
        <w:gridCol w:w="709"/>
        <w:gridCol w:w="850"/>
        <w:gridCol w:w="993"/>
      </w:tblGrid>
      <w:tr>
        <w:trPr>
          <w:trHeight w:val="243" w:hRule="atLeast"/>
        </w:trPr>
        <w:tc>
          <w:tcPr>
            <w:tcW w:w="22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保健医療圏</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安芸</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中央東</w:t>
            </w:r>
          </w:p>
        </w:tc>
        <w:tc>
          <w:tcPr>
            <w:tcW w:w="8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高知市</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中央西</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高幡</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幡多</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県計</w:t>
            </w:r>
          </w:p>
        </w:tc>
        <w:tc>
          <w:tcPr>
            <w:tcW w:w="993"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全国</w:t>
            </w:r>
          </w:p>
        </w:tc>
      </w:tr>
      <w:tr>
        <w:trPr>
          <w:trHeight w:val="249" w:hRule="atLeast"/>
        </w:trPr>
        <w:tc>
          <w:tcPr>
            <w:tcW w:w="170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在宅死亡者数</w:t>
            </w:r>
          </w:p>
        </w:tc>
        <w:tc>
          <w:tcPr>
            <w:tcW w:w="567" w:type="dxa"/>
            <w:tcBorders>
              <w:top w:val="nil"/>
              <w:left w:val="nil"/>
              <w:bottom w:val="dashed"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H22</w:t>
            </w:r>
          </w:p>
        </w:tc>
        <w:tc>
          <w:tcPr>
            <w:tcW w:w="709"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101</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214</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495</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100</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125</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178</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1,213</w:t>
            </w:r>
          </w:p>
        </w:tc>
        <w:tc>
          <w:tcPr>
            <w:tcW w:w="993"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192,882</w:t>
            </w:r>
          </w:p>
        </w:tc>
      </w:tr>
      <w:tr>
        <w:trPr>
          <w:trHeight w:val="283"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567" w:type="dxa"/>
            <w:tcBorders>
              <w:top w:val="dashed"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H27</w:t>
            </w:r>
          </w:p>
        </w:tc>
        <w:tc>
          <w:tcPr>
            <w:tcW w:w="70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129</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185</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578</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175</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184</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184</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1,435</w:t>
            </w:r>
          </w:p>
        </w:tc>
        <w:tc>
          <w:tcPr>
            <w:tcW w:w="993"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245,653</w:t>
            </w:r>
          </w:p>
        </w:tc>
      </w:tr>
      <w:tr>
        <w:trPr>
          <w:trHeight w:val="333" w:hRule="atLeast"/>
        </w:trPr>
        <w:tc>
          <w:tcPr>
            <w:tcW w:w="1701"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themeFill="accent5" w:themeFillTint="33" w:themeFillShade="FF"/>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在宅死亡率（％）</w:t>
            </w:r>
          </w:p>
        </w:tc>
        <w:tc>
          <w:tcPr>
            <w:tcW w:w="567" w:type="dxa"/>
            <w:tcBorders>
              <w:top w:val="nil"/>
              <w:left w:val="nil"/>
              <w:bottom w:val="dashed"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H22</w:t>
            </w:r>
          </w:p>
        </w:tc>
        <w:tc>
          <w:tcPr>
            <w:tcW w:w="709" w:type="dxa"/>
            <w:tcBorders>
              <w:top w:val="nil"/>
              <w:left w:val="sing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10.8</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12.3</w:t>
            </w:r>
          </w:p>
        </w:tc>
        <w:tc>
          <w:tcPr>
            <w:tcW w:w="851"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14.2</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8.2</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13.2</w:t>
            </w:r>
          </w:p>
        </w:tc>
        <w:tc>
          <w:tcPr>
            <w:tcW w:w="709"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12.4</w:t>
            </w:r>
          </w:p>
        </w:tc>
        <w:tc>
          <w:tcPr>
            <w:tcW w:w="850"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12.4</w:t>
            </w:r>
          </w:p>
        </w:tc>
        <w:tc>
          <w:tcPr>
            <w:tcW w:w="993" w:type="dxa"/>
            <w:tcBorders>
              <w:top w:val="nil"/>
              <w:left w:val="nil"/>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16.1</w:t>
            </w:r>
          </w:p>
        </w:tc>
      </w:tr>
      <w:tr>
        <w:trPr>
          <w:trHeight w:val="153" w:hRule="atLeast"/>
        </w:trPr>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accent5" w:themeFillTint="33" w:themeFillShade="FF"/>
            <w:vAlign w:val="center"/>
          </w:tcPr>
          <w:p>
            <w:pPr>
              <w:pStyle w:val="0"/>
              <w:rPr>
                <w:rFonts w:hint="eastAsia"/>
              </w:rPr>
            </w:pPr>
          </w:p>
        </w:tc>
        <w:tc>
          <w:tcPr>
            <w:tcW w:w="567" w:type="dxa"/>
            <w:tcBorders>
              <w:top w:val="dashed" w:color="auto" w:sz="4" w:space="0"/>
              <w:left w:val="nil"/>
              <w:bottom w:val="single" w:color="auto" w:sz="4" w:space="0"/>
              <w:right w:val="single" w:color="auto" w:sz="4" w:space="0"/>
              <w:tl2br w:val="none" w:color="auto" w:sz="0" w:space="0"/>
              <w:tr2bl w:val="none" w:color="auto" w:sz="0" w:space="0"/>
            </w:tcBorders>
            <w:vAlign w:val="top"/>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H27</w:t>
            </w:r>
          </w:p>
        </w:tc>
        <w:tc>
          <w:tcPr>
            <w:tcW w:w="70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851"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709"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w:t>
            </w:r>
          </w:p>
        </w:tc>
        <w:tc>
          <w:tcPr>
            <w:tcW w:w="850"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14.3</w:t>
            </w:r>
          </w:p>
        </w:tc>
        <w:tc>
          <w:tcPr>
            <w:tcW w:w="993" w:type="dxa"/>
            <w:tcBorders>
              <w:top w:val="dash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overflowPunct w:val="1"/>
              <w:adjustRightInd w:val="1"/>
              <w:jc w:val="center"/>
              <w:textAlignment w:val="auto"/>
              <w:rPr>
                <w:rFonts w:hint="default"/>
                <w:color w:val="000000" w:themeColor="text1"/>
                <w:sz w:val="20"/>
                <w:u w:val="none" w:color="auto"/>
              </w:rPr>
            </w:pPr>
            <w:r>
              <w:rPr>
                <w:rFonts w:hint="eastAsia"/>
                <w:color w:val="000000" w:themeColor="text1"/>
                <w:sz w:val="20"/>
                <w:u w:val="none" w:color="auto"/>
              </w:rPr>
              <w:t>19.0</w:t>
            </w:r>
          </w:p>
        </w:tc>
      </w:tr>
    </w:tbl>
    <w:p>
      <w:pPr>
        <w:pStyle w:val="0"/>
        <w:spacing w:line="0" w:lineRule="atLeast"/>
        <w:ind w:right="84"/>
        <w:jc w:val="right"/>
        <w:rPr>
          <w:rFonts w:hint="default"/>
          <w:color w:val="000000" w:themeColor="text1"/>
          <w:sz w:val="16"/>
          <w:u w:val="none" w:color="auto"/>
        </w:rPr>
      </w:pPr>
      <w:r>
        <w:rPr>
          <w:rFonts w:hint="eastAsia"/>
          <w:color w:val="000000" w:themeColor="text1"/>
          <w:sz w:val="16"/>
          <w:u w:val="none" w:color="auto"/>
        </w:rPr>
        <w:t>出典：人口動態調査</w:t>
      </w:r>
      <w:r>
        <w:rPr>
          <w:rFonts w:hint="eastAsia"/>
          <w:color w:val="000000" w:themeColor="text1"/>
          <w:sz w:val="16"/>
          <w:u w:val="none" w:color="auto"/>
        </w:rPr>
        <w:t>(</w:t>
      </w:r>
      <w:r>
        <w:rPr>
          <w:rFonts w:hint="eastAsia"/>
          <w:color w:val="000000" w:themeColor="text1"/>
          <w:sz w:val="16"/>
          <w:u w:val="none" w:color="auto"/>
        </w:rPr>
        <w:t>平成</w:t>
      </w:r>
      <w:r>
        <w:rPr>
          <w:rFonts w:hint="eastAsia"/>
          <w:color w:val="000000" w:themeColor="text1"/>
          <w:sz w:val="16"/>
          <w:u w:val="none" w:color="auto"/>
        </w:rPr>
        <w:t>22</w:t>
      </w:r>
      <w:r>
        <w:rPr>
          <w:rFonts w:hint="eastAsia"/>
          <w:color w:val="000000" w:themeColor="text1"/>
          <w:sz w:val="16"/>
          <w:u w:val="none" w:color="auto"/>
        </w:rPr>
        <w:t>年は厚労省による特別集計結果</w:t>
      </w:r>
      <w:r>
        <w:rPr>
          <w:rFonts w:hint="eastAsia"/>
          <w:color w:val="000000" w:themeColor="text1"/>
          <w:sz w:val="16"/>
          <w:u w:val="none" w:color="auto"/>
        </w:rPr>
        <w:t>)</w:t>
      </w:r>
    </w:p>
    <w:p>
      <w:pPr>
        <w:pStyle w:val="0"/>
        <w:rPr>
          <w:rFonts w:hint="default"/>
          <w:b w:val="1"/>
          <w:color w:val="auto"/>
          <w:u w:val="none" w:color="auto"/>
          <w:bdr w:val="single" w:color="auto" w:sz="4" w:space="0"/>
          <w:shd w:val="clear" w:color="auto" w:themeFill="accent4" w:themeFillTint="33" w:themeFillShade="FF"/>
        </w:rPr>
      </w:pPr>
    </w:p>
    <w:p>
      <w:pPr>
        <w:pStyle w:val="0"/>
        <w:rPr>
          <w:rFonts w:hint="default"/>
          <w:b w:val="1"/>
          <w:color w:val="auto"/>
          <w:u w:val="none" w:color="auto"/>
          <w:bdr w:val="single" w:color="auto" w:sz="4" w:space="0"/>
          <w:shd w:val="clear" w:color="auto" w:themeFill="accent4" w:themeFillTint="33" w:themeFillShade="FF"/>
        </w:rPr>
      </w:pPr>
    </w:p>
    <w:p>
      <w:pPr>
        <w:pStyle w:val="0"/>
        <w:rPr>
          <w:rFonts w:hint="default"/>
          <w:b w:val="1"/>
          <w:color w:val="auto"/>
          <w:u w:val="none" w:color="auto"/>
          <w:bdr w:val="single" w:color="auto" w:sz="4" w:space="0"/>
          <w:shd w:val="clear" w:color="auto" w:themeFill="accent4" w:themeFillTint="33" w:themeFillShade="FF"/>
        </w:rPr>
      </w:pPr>
    </w:p>
    <w:p>
      <w:pPr>
        <w:pStyle w:val="0"/>
        <w:rPr>
          <w:rFonts w:hint="default"/>
          <w:b w:val="1"/>
          <w:color w:val="auto"/>
          <w:u w:val="none" w:color="auto"/>
          <w:bdr w:val="single" w:color="auto" w:sz="4" w:space="0"/>
          <w:shd w:val="clear" w:color="auto" w:themeFill="accent4" w:themeFillTint="33" w:themeFillShade="FF"/>
        </w:rPr>
      </w:pPr>
      <w:r>
        <w:rPr>
          <w:rFonts w:hint="eastAsia"/>
          <w:b w:val="1"/>
          <w:color w:val="auto"/>
          <w:u w:val="none" w:color="auto"/>
          <w:bdr w:val="single" w:color="auto" w:sz="4" w:space="0"/>
          <w:shd w:val="clear" w:color="auto" w:themeFill="accent4" w:themeFillTint="33" w:themeFillShade="FF"/>
        </w:rPr>
        <w:t>課題</w:t>
      </w:r>
    </w:p>
    <w:p>
      <w:pPr>
        <w:pStyle w:val="0"/>
        <w:snapToGrid w:val="1"/>
        <w:spacing w:line="240" w:lineRule="auto"/>
        <w:rPr>
          <w:rFonts w:hint="default"/>
          <w:b w:val="1"/>
          <w:color w:val="0070C0"/>
          <w:u w:val="none" w:color="auto"/>
        </w:rPr>
      </w:pPr>
      <w:r>
        <w:rPr>
          <w:rFonts w:hint="eastAsia"/>
          <w:b w:val="1"/>
          <w:color w:val="0070C0"/>
          <w:u w:val="none" w:color="auto"/>
        </w:rPr>
        <w:t>１　退院支援</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入院医療機関と在宅医療に係る機関は、入院中の患者を円滑に在宅へ移行させるために、患者や地域の社会資源に関する情報を共有するとともに、地域と病院が連携して在宅療養環境を整備し、地域の限りある医療資源を効果的に活用する必要があり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退院前カンファレンスを含めた退院調整支援は、患者や家族に安心を与え、円滑な在宅移行に有効な手段ですが、病院の機能・地域の実情に応じた退院支援体制が構築されるように、地域内でリーダーとなって退院支援を展開できる人材の育成が必要です。また、円滑な在宅生活への移</w:t>
      </w:r>
      <w:bookmarkStart w:id="0" w:name="_GoBack"/>
      <w:bookmarkEnd w:id="0"/>
      <w:r>
        <w:rPr>
          <w:rFonts w:hint="eastAsia"/>
          <w:color w:val="000000" w:themeColor="text1"/>
          <w:u w:val="none" w:color="auto"/>
        </w:rPr>
        <w:t>行に向けて、入退院時に患者情報の引き継ぎを確実に行う必要があります。</w:t>
      </w:r>
    </w:p>
    <w:p>
      <w:pPr>
        <w:pStyle w:val="0"/>
        <w:snapToGrid w:val="0"/>
        <w:spacing w:line="240" w:lineRule="auto"/>
        <w:rPr>
          <w:rFonts w:hint="default"/>
          <w:color w:val="000000" w:themeColor="text1"/>
          <w:u w:val="none" w:color="auto"/>
        </w:rPr>
      </w:pPr>
    </w:p>
    <w:p>
      <w:pPr>
        <w:pStyle w:val="0"/>
        <w:snapToGrid w:val="1"/>
        <w:spacing w:line="240" w:lineRule="auto"/>
        <w:rPr>
          <w:rFonts w:hint="default"/>
          <w:b w:val="1"/>
          <w:color w:val="0070C0"/>
          <w:u w:val="none" w:color="auto"/>
        </w:rPr>
      </w:pPr>
      <w:r>
        <w:rPr>
          <w:rFonts w:hint="eastAsia"/>
          <w:b w:val="1"/>
          <w:color w:val="0070C0"/>
          <w:u w:val="none" w:color="auto"/>
        </w:rPr>
        <w:t>２　日常の療養支援</w:t>
      </w:r>
    </w:p>
    <w:p>
      <w:pPr>
        <w:pStyle w:val="0"/>
        <w:snapToGrid w:val="1"/>
        <w:spacing w:line="240" w:lineRule="auto"/>
        <w:ind w:left="227" w:hanging="227" w:hangingChars="100"/>
        <w:rPr>
          <w:rFonts w:hint="default"/>
          <w:color w:val="000000" w:themeColor="text1"/>
          <w:u w:val="none" w:color="auto"/>
        </w:rPr>
      </w:pPr>
      <w:r>
        <w:rPr>
          <w:rFonts w:hint="eastAsia"/>
          <w:color w:val="auto"/>
          <w:u w:val="none" w:color="auto"/>
        </w:rPr>
        <w:t>　　</w:t>
      </w:r>
      <w:r>
        <w:rPr>
          <w:rFonts w:hint="eastAsia"/>
          <w:color w:val="000000" w:themeColor="text1"/>
          <w:u w:val="none" w:color="auto"/>
        </w:rPr>
        <w:t>在宅医療に係る機関は、医療と介護が包括的に提供できるよう、患者の医療情報を共有する体制の構築が必要です。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また、訪問診療では、在宅療養支援診療所や在宅療養支援病院以外の医療機関からも訪問診療が行われることが、在宅医療の普及のために重要となります。地域によっては訪問診療を実施している医療機関に、現状以上の訪問診療を実施できる余裕がない地域があり、訪問診療を行う医療機関の増加が望まれます。</w:t>
      </w:r>
    </w:p>
    <w:p>
      <w:pPr>
        <w:pStyle w:val="0"/>
        <w:snapToGrid w:val="1"/>
        <w:spacing w:line="240" w:lineRule="auto"/>
        <w:ind w:left="227" w:hanging="227" w:hangingChars="100"/>
        <w:rPr>
          <w:rFonts w:hint="default"/>
          <w:color w:val="000000" w:themeColor="text1"/>
          <w:u w:val="none" w:color="auto"/>
        </w:rPr>
      </w:pPr>
      <w:r>
        <w:rPr>
          <w:rFonts w:hint="eastAsia"/>
          <w:color w:val="000000" w:themeColor="text1"/>
          <w:u w:val="none" w:color="auto"/>
        </w:rPr>
        <w:t>　　高知市以外の医療圏においては、市町村や医療機関及び住民が利用できる在宅医療の社会資源が少ない状況であり、看護職員をはじめ在宅医療従事者の確保が困難です。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また、中山間地域のように人口集積が少ない地域では、訪問サービスを実施しても不採算となる問題があります。</w:t>
      </w:r>
    </w:p>
    <w:p>
      <w:pPr>
        <w:pStyle w:val="0"/>
        <w:snapToGrid w:val="1"/>
        <w:spacing w:line="240" w:lineRule="auto"/>
        <w:ind w:left="227" w:hanging="227" w:hangingChars="100"/>
        <w:rPr>
          <w:rFonts w:hint="default"/>
          <w:color w:val="000000" w:themeColor="text1"/>
          <w:u w:val="none" w:color="auto"/>
        </w:rPr>
      </w:pPr>
      <w:r>
        <w:rPr>
          <w:rFonts w:hint="eastAsia"/>
          <w:color w:val="000000" w:themeColor="text1"/>
          <w:u w:val="none" w:color="auto"/>
        </w:rPr>
        <w:t>　　小児や障害者等さまざまな状態の在宅療養者に対応する在宅医療体制の構築が求められています。</w:t>
      </w:r>
    </w:p>
    <w:p>
      <w:pPr>
        <w:pStyle w:val="0"/>
        <w:snapToGrid w:val="1"/>
        <w:spacing w:line="240" w:lineRule="auto"/>
        <w:ind w:left="283" w:leftChars="1" w:hanging="281" w:hangingChars="124"/>
        <w:rPr>
          <w:rFonts w:hint="default"/>
          <w:color w:val="000000" w:themeColor="text1"/>
          <w:u w:val="none" w:color="auto"/>
        </w:rPr>
      </w:pPr>
      <w:r>
        <w:rPr>
          <w:rFonts w:hint="eastAsia"/>
          <w:color w:val="000000" w:themeColor="text1"/>
          <w:u w:val="none" w:color="auto"/>
        </w:rPr>
        <w:t>　　今後増加が見込まれる在宅患者に対して、在宅歯科医療の提供体制の強化や、訪問薬剤師の養成等、多職種による在宅医療の取組の確保が必要です。</w:t>
      </w:r>
    </w:p>
    <w:p>
      <w:pPr>
        <w:pStyle w:val="0"/>
        <w:snapToGrid w:val="1"/>
        <w:spacing w:line="240" w:lineRule="auto"/>
        <w:ind w:left="283" w:leftChars="125" w:firstLine="168" w:firstLineChars="74"/>
        <w:rPr>
          <w:rFonts w:hint="default"/>
          <w:color w:val="000000" w:themeColor="text1"/>
          <w:u w:val="none" w:color="auto"/>
        </w:rPr>
      </w:pPr>
      <w:r>
        <w:rPr>
          <w:rFonts w:hint="eastAsia"/>
          <w:color w:val="000000" w:themeColor="text1"/>
          <w:u w:val="none" w:color="auto"/>
        </w:rPr>
        <w:t>また、日常の療養支援時から急変した際の対応や看取りについて、事前に在宅患者や家族と医療従事者などが十分なコミュニケーションをとり、情報を提供し、意思決定を支援することが必要です。</w:t>
      </w:r>
    </w:p>
    <w:p>
      <w:pPr>
        <w:pStyle w:val="0"/>
        <w:snapToGrid w:val="1"/>
        <w:spacing w:line="240" w:lineRule="auto"/>
        <w:ind w:left="283" w:leftChars="125" w:firstLine="168" w:firstLineChars="74"/>
        <w:rPr>
          <w:rFonts w:hint="default"/>
          <w:color w:val="000000" w:themeColor="text1"/>
          <w:u w:val="none" w:color="auto"/>
        </w:rPr>
      </w:pPr>
      <w:r>
        <w:rPr>
          <w:rFonts w:hint="eastAsia"/>
          <w:color w:val="000000" w:themeColor="text1"/>
          <w:u w:val="none" w:color="auto"/>
        </w:rPr>
        <w:t>在宅医療を進めるうえで、在宅患者の日常生活の保持や介護を行う家族の負担軽減のため、訪問介護、訪問・通所リハビリテーション、短期入所サービスなどの居宅介護サービスや小規模多機能型居宅介護などの地域密着型サービスによる支援が必要です。</w:t>
      </w:r>
    </w:p>
    <w:p>
      <w:pPr>
        <w:pStyle w:val="0"/>
        <w:snapToGrid w:val="0"/>
        <w:spacing w:line="240" w:lineRule="auto"/>
        <w:rPr>
          <w:rFonts w:hint="default"/>
          <w:color w:val="auto"/>
        </w:rPr>
      </w:pPr>
    </w:p>
    <w:p>
      <w:pPr>
        <w:pStyle w:val="0"/>
        <w:snapToGrid w:val="1"/>
        <w:spacing w:line="240" w:lineRule="auto"/>
        <w:rPr>
          <w:rFonts w:hint="default"/>
          <w:b w:val="1"/>
          <w:color w:val="0070C0"/>
        </w:rPr>
      </w:pPr>
      <w:r>
        <w:rPr>
          <w:rFonts w:hint="eastAsia"/>
          <w:b w:val="1"/>
          <w:color w:val="0070C0"/>
        </w:rPr>
        <w:t>３　急変時の対応</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在宅患者が急変した場合の受入について、診療所の在宅患者の緊急時受入先が不足しており、自院のみでは休日や夜間も含めた</w:t>
      </w:r>
      <w:r>
        <w:rPr>
          <w:rFonts w:hint="eastAsia"/>
          <w:color w:val="000000" w:themeColor="text1"/>
          <w:u w:val="none" w:color="auto"/>
        </w:rPr>
        <w:t>24</w:t>
      </w:r>
      <w:r>
        <w:rPr>
          <w:rFonts w:hint="eastAsia"/>
          <w:color w:val="000000" w:themeColor="text1"/>
          <w:u w:val="none" w:color="auto"/>
        </w:rPr>
        <w:t>時間対応が難しい医師１名体制の診療所などが、連携により</w:t>
      </w:r>
      <w:r>
        <w:rPr>
          <w:rFonts w:hint="eastAsia"/>
          <w:color w:val="000000" w:themeColor="text1"/>
          <w:u w:val="none" w:color="auto"/>
        </w:rPr>
        <w:t>24</w:t>
      </w:r>
      <w:r>
        <w:rPr>
          <w:rFonts w:hint="eastAsia"/>
          <w:color w:val="000000" w:themeColor="text1"/>
          <w:u w:val="none" w:color="auto"/>
        </w:rPr>
        <w:t>時間対応ができる体制づくりや、在宅医療を担う医師</w:t>
      </w:r>
      <w:r>
        <w:rPr>
          <w:rFonts w:hint="eastAsia"/>
          <w:color w:val="000000" w:themeColor="text1"/>
          <w:sz w:val="20"/>
          <w:u w:val="none" w:color="auto"/>
        </w:rPr>
        <w:t>（歯科医師）</w:t>
      </w:r>
      <w:r>
        <w:rPr>
          <w:rFonts w:hint="eastAsia"/>
          <w:color w:val="000000" w:themeColor="text1"/>
          <w:u w:val="none" w:color="auto"/>
        </w:rPr>
        <w:t>と看護師、薬剤師などの連携のもと、多職種が協力し対応することが必要です。また、１事業所当たりの従業者数が少ない訪問看護ステーションは、</w:t>
      </w:r>
      <w:r>
        <w:rPr>
          <w:rFonts w:hint="eastAsia"/>
          <w:color w:val="000000" w:themeColor="text1"/>
          <w:u w:val="none" w:color="auto"/>
        </w:rPr>
        <w:t>24</w:t>
      </w:r>
      <w:r>
        <w:rPr>
          <w:rFonts w:hint="eastAsia"/>
          <w:color w:val="000000" w:themeColor="text1"/>
          <w:u w:val="none" w:color="auto"/>
        </w:rPr>
        <w:t>時間対応が困難であるなどの問題があります。</w:t>
      </w:r>
    </w:p>
    <w:p>
      <w:pPr>
        <w:pStyle w:val="0"/>
        <w:snapToGrid w:val="0"/>
        <w:spacing w:line="240" w:lineRule="auto"/>
        <w:ind w:left="227" w:leftChars="100" w:firstLine="227" w:firstLineChars="100"/>
        <w:rPr>
          <w:rFonts w:hint="default"/>
          <w:color w:val="auto"/>
        </w:rPr>
      </w:pPr>
    </w:p>
    <w:p>
      <w:pPr>
        <w:pStyle w:val="0"/>
        <w:snapToGrid w:val="1"/>
        <w:spacing w:line="240" w:lineRule="auto"/>
        <w:rPr>
          <w:rFonts w:hint="default"/>
          <w:color w:val="auto"/>
        </w:rPr>
      </w:pPr>
      <w:r>
        <w:rPr>
          <w:rFonts w:hint="eastAsia"/>
          <w:b w:val="1"/>
          <w:color w:val="0070C0"/>
        </w:rPr>
        <w:t>４　看取り</w:t>
      </w:r>
      <w:r>
        <w:rPr>
          <w:rFonts w:hint="eastAsia"/>
          <w:b w:val="1"/>
          <w:color w:val="0070C0"/>
          <w:sz w:val="20"/>
        </w:rPr>
        <w:t>（在宅患者が望む場所での看取り）</w:t>
      </w:r>
    </w:p>
    <w:p>
      <w:pPr>
        <w:pStyle w:val="0"/>
        <w:snapToGrid w:val="1"/>
        <w:spacing w:line="240" w:lineRule="auto"/>
        <w:ind w:left="227" w:hanging="227" w:hangingChars="100"/>
        <w:rPr>
          <w:rFonts w:hint="default"/>
          <w:color w:val="auto"/>
        </w:rPr>
      </w:pPr>
      <w:r>
        <w:rPr>
          <w:rFonts w:hint="eastAsia"/>
          <w:color w:val="auto"/>
        </w:rPr>
        <w:t>　　在宅患者が望む場所での看取りのため、日常の療養支援や急変時の対応のときから、看取りに関する適切な情報提供などが必要です。また、介護施設における看取りについて、施設職員等への情報提供など必要に応じた支援が求められます。</w:t>
      </w:r>
    </w:p>
    <w:p>
      <w:pPr>
        <w:pStyle w:val="0"/>
        <w:snapToGrid w:val="1"/>
        <w:spacing w:line="240" w:lineRule="auto"/>
        <w:ind w:left="227" w:hanging="227" w:hangingChars="100"/>
        <w:rPr>
          <w:rFonts w:hint="default"/>
          <w:color w:val="auto"/>
        </w:rPr>
      </w:pPr>
    </w:p>
    <w:p>
      <w:pPr>
        <w:pStyle w:val="0"/>
        <w:snapToGrid w:val="1"/>
        <w:spacing w:line="240" w:lineRule="auto"/>
        <w:rPr>
          <w:rFonts w:hint="default"/>
          <w:b w:val="1"/>
          <w:color w:val="0070C0"/>
        </w:rPr>
      </w:pPr>
      <w:r>
        <w:rPr>
          <w:rFonts w:hint="eastAsia"/>
          <w:b w:val="1"/>
          <w:color w:val="auto"/>
          <w:bdr w:val="single" w:color="auto" w:sz="4" w:space="0"/>
          <w:shd w:val="clear" w:color="auto" w:themeFill="accent4" w:themeFillTint="33" w:themeFillShade="FF"/>
        </w:rPr>
        <w:t>対策</w:t>
      </w:r>
    </w:p>
    <w:p>
      <w:pPr>
        <w:pStyle w:val="0"/>
        <w:snapToGrid w:val="1"/>
        <w:spacing w:line="240" w:lineRule="auto"/>
        <w:rPr>
          <w:rFonts w:hint="default"/>
          <w:b w:val="1"/>
          <w:color w:val="0070C0"/>
        </w:rPr>
      </w:pPr>
      <w:r>
        <w:rPr>
          <w:rFonts w:hint="eastAsia"/>
          <w:b w:val="1"/>
          <w:color w:val="0070C0"/>
        </w:rPr>
        <w:t>１　退院支援</w:t>
      </w:r>
    </w:p>
    <w:p>
      <w:pPr>
        <w:pStyle w:val="0"/>
        <w:snapToGrid w:val="1"/>
        <w:spacing w:line="240" w:lineRule="auto"/>
        <w:ind w:left="227" w:hanging="227" w:hangingChars="100"/>
        <w:rPr>
          <w:rFonts w:hint="default"/>
          <w:color w:val="000000" w:themeColor="text1"/>
          <w:u w:val="none" w:color="auto"/>
        </w:rPr>
      </w:pPr>
      <w:r>
        <w:rPr>
          <w:rFonts w:hint="eastAsia"/>
          <w:color w:val="auto"/>
        </w:rPr>
        <w:t>　　</w:t>
      </w:r>
      <w:r>
        <w:rPr>
          <w:rFonts w:hint="eastAsia"/>
          <w:color w:val="000000" w:themeColor="text1"/>
          <w:u w:val="none" w:color="auto"/>
        </w:rPr>
        <w:t>県や医療機関は、入院から退院、在宅療養への移行がスムーズに進む環境を整備するため、病院と地域の多職種が協働する退院支援体制の構築及び退院調整支援を実施する人材の育成、地域の多職種による研修活動を実施し、地域の連携体制を構築し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これとあわせて、県は、病院及び介護関係者（ケアマネジャー・地域包括支援センター）と協働し、地域の実情に応じた入退院時の引継ぎルールの策定・運用に向けた支援を進めます。このルールの運用開始後は、半年ごとに活用状況について把握、改善のための協議を行いＰＤＣＡサイクルを回しながら取り組めるよう支援することにより、地域での定着を促進していきます。</w:t>
      </w:r>
    </w:p>
    <w:p>
      <w:pPr>
        <w:pStyle w:val="0"/>
        <w:snapToGrid w:val="0"/>
        <w:spacing w:line="240" w:lineRule="auto"/>
        <w:rPr>
          <w:rFonts w:hint="default"/>
          <w:color w:val="auto"/>
        </w:rPr>
      </w:pPr>
    </w:p>
    <w:p>
      <w:pPr>
        <w:pStyle w:val="0"/>
        <w:snapToGrid w:val="1"/>
        <w:spacing w:line="240" w:lineRule="auto"/>
        <w:rPr>
          <w:rFonts w:hint="default"/>
          <w:b w:val="1"/>
          <w:color w:val="0070C0"/>
        </w:rPr>
      </w:pPr>
      <w:r>
        <w:rPr>
          <w:rFonts w:hint="eastAsia"/>
          <w:b w:val="1"/>
          <w:color w:val="0070C0"/>
        </w:rPr>
        <w:t>２　日常の療養支援</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県は、質の高い在宅医療をより効率的に提供するため、県からの支援によって高知大学が開発した「高知医療介護連携情報システム」などの情報通信技術（ＩＣＴ）を利用した在宅医療に係る多職種による情報共有の促進を図り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在宅医療に係る機関は、ＩＣＴを利用した在宅医療に係る多職種の相互の連携を行い、在宅で療養する患者のニーズに対応した医療や介護を包括的に提供します。また、様々な理由により全ての地域で一斉にＩＣＴを利用することは難しいことから、ＩＣＴの利用がなくても可能なところから連携を進められるよう、在宅医療に係る機関は、ＩＣＴの利用と並行して高知県かかりつけ連携手帳を利用して相互に連携し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県は、今後訪問診療が必要な患者の増加が見込まれる地域について、訪問診療可能な医療機関数の増加方策についての検討を行います。また、訪問看護ステーション連絡協議会と協力し、不採算となる中山間地域への訪問看護に係る経費を補助することにより、中山間地域への訪問看護師の派遣を推進します。また、あったかふれあいセンターや集会所における訪問看護の普及啓発をすすめ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加えて、訪問看護師を継続的に育成するために県立大学と連携し、新人看護師を含む看護経験に対応したプログラムを用いて訪問看護利用者とその家族のセルフケア能力の向上を支援する訪問看護師の育成に努めていきます。また、高知県看護協会と連携し、訪問看護ステーション管理者の研修を実施することで、在宅ケアにおいて特徴的なリスクマネジメントも含む訪問看護の質向上に向けた組織の取組等への研鑽を図るとともに、訪問看護師だけでなく在宅ケアに関係する看護職者を含めた育成を実施することで、組織を超えた看護職者の連携を促進し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県は、県看護協会や大学等教育機関、訪問看護ステーション連絡協議会などと協力し、訪問看護について、訪問看護ステーションのサービス提供地域の拡大の方策を検討するとともに、医療機関からの訪問看護の実施数増加のために教育支援を実施し、訪問看護</w:t>
      </w:r>
      <w:r>
        <w:rPr>
          <w:rFonts w:hint="eastAsia"/>
          <w:color w:val="000000" w:themeColor="text1"/>
          <w:highlight w:val="none"/>
          <w:u w:val="none" w:color="auto"/>
        </w:rPr>
        <w:t>サービスの充実</w:t>
      </w:r>
      <w:r>
        <w:rPr>
          <w:rFonts w:hint="eastAsia"/>
          <w:color w:val="000000" w:themeColor="text1"/>
          <w:u w:val="none" w:color="auto"/>
        </w:rPr>
        <w:t>を図ります。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さらに、市町村や医療機関及び住民のニーズに対応できる訪問看護体制整備を目指し、訪問看護ステーションの設立または、サテライトステーションの設置のための支援を行います。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県は、高齢者のみでなく、疾病や障害を抱えた小児や若年層の在宅療養者に対して、ニーズに沿った在宅医療を提供するための体制整備について検討を行います。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歯科については、在宅歯科連携室を核として、医科や介護等との連携や相談窓口及び訪問歯科診療の調整機能を強化します。また、県は、歯科保健医療の需要動向を踏まえた歯科衛生士等の養成のあり方について関係団体とともに検討し、人材確保に努めるとともに、在宅歯科医療への対応力向上を図るために歯科医療従事者を対象にした研修を行い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県は、在宅での安心安全な薬物療法を提供するために、訪問薬剤師としての専門的、基礎的知識及び技術を修得するための研修を実施し、人材育成に努めます。</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在宅医療に係る機関は、自己以外の職種の専門性への理解を深め、医師、歯科医師、薬剤師、看護師、保健師、管理栄養士、リハビリテーションスタッフ、ソーシャルワーカー、介護支援専門員、歯科衛生士などの多職種が、互いの専門性を発揮した医療・介護を実施することで、在宅医療提供者間の負担を軽減するよう努めます。</w:t>
      </w:r>
    </w:p>
    <w:p>
      <w:pPr>
        <w:pStyle w:val="0"/>
        <w:snapToGrid w:val="1"/>
        <w:spacing w:line="240" w:lineRule="auto"/>
        <w:ind w:left="227" w:hanging="227" w:hangingChars="100"/>
        <w:rPr>
          <w:rFonts w:hint="default"/>
          <w:color w:val="000000" w:themeColor="text1"/>
          <w:u w:val="none" w:color="auto"/>
        </w:rPr>
      </w:pPr>
      <w:r>
        <w:rPr>
          <w:rFonts w:hint="eastAsia"/>
          <w:color w:val="000000" w:themeColor="text1"/>
          <w:u w:val="none" w:color="auto"/>
        </w:rPr>
        <w:t>　　県や在宅医療に係る機関は、在宅患者や介護する家族などが在宅医療への理解を深め、急変時や看取り期の対応について決定できるよう、事前に十分なコミュニケーションをとることの必要性などについて啓発を行います。</w:t>
      </w:r>
    </w:p>
    <w:p>
      <w:pPr>
        <w:pStyle w:val="0"/>
        <w:snapToGrid w:val="1"/>
        <w:spacing w:line="240" w:lineRule="auto"/>
        <w:ind w:left="227" w:hanging="227" w:hangingChars="100"/>
        <w:rPr>
          <w:rFonts w:hint="default"/>
          <w:color w:val="000000" w:themeColor="text1"/>
          <w:u w:val="none" w:color="auto"/>
        </w:rPr>
      </w:pPr>
      <w:r>
        <w:rPr>
          <w:rFonts w:hint="eastAsia"/>
          <w:color w:val="000000" w:themeColor="text1"/>
          <w:u w:val="none" w:color="auto"/>
        </w:rPr>
        <w:t>　　また、県や市町村は、在宅医療を行ううえで必要な介護資源を把握し、医療と介護の連携に努めるとともに、必要とされる介護資源確保の検討を行います。</w:t>
      </w:r>
    </w:p>
    <w:p>
      <w:pPr>
        <w:pStyle w:val="0"/>
        <w:snapToGrid w:val="0"/>
        <w:spacing w:line="240" w:lineRule="auto"/>
        <w:ind w:left="227" w:hanging="227" w:hangingChars="100"/>
        <w:rPr>
          <w:rFonts w:hint="default"/>
          <w:color w:val="auto"/>
        </w:rPr>
      </w:pPr>
    </w:p>
    <w:p>
      <w:pPr>
        <w:pStyle w:val="0"/>
        <w:snapToGrid w:val="0"/>
        <w:spacing w:line="240" w:lineRule="auto"/>
        <w:ind w:left="227" w:hanging="227" w:hangingChars="100"/>
        <w:rPr>
          <w:rFonts w:hint="default"/>
          <w:color w:val="auto"/>
        </w:rPr>
      </w:pPr>
    </w:p>
    <w:p>
      <w:pPr>
        <w:pStyle w:val="0"/>
        <w:snapToGrid w:val="1"/>
        <w:spacing w:line="240" w:lineRule="auto"/>
        <w:rPr>
          <w:rFonts w:hint="default"/>
          <w:b w:val="1"/>
          <w:color w:val="0070C0"/>
        </w:rPr>
      </w:pPr>
      <w:r>
        <w:rPr>
          <w:rFonts w:hint="eastAsia"/>
          <w:b w:val="1"/>
          <w:color w:val="0070C0"/>
        </w:rPr>
        <w:t>３　急変時の対応</w:t>
      </w:r>
    </w:p>
    <w:p>
      <w:pPr>
        <w:pStyle w:val="0"/>
        <w:snapToGrid w:val="1"/>
        <w:spacing w:line="240" w:lineRule="auto"/>
        <w:ind w:left="227" w:leftChars="100" w:firstLine="227" w:firstLineChars="100"/>
        <w:rPr>
          <w:rFonts w:hint="default"/>
          <w:color w:val="000000" w:themeColor="text1"/>
          <w:u w:val="none" w:color="auto"/>
        </w:rPr>
      </w:pPr>
      <w:r>
        <w:rPr>
          <w:rFonts w:hint="eastAsia"/>
          <w:color w:val="000000" w:themeColor="text1"/>
          <w:u w:val="none" w:color="auto"/>
        </w:rPr>
        <w:t>在宅医療に係る機関は</w:t>
      </w:r>
      <w:r>
        <w:rPr>
          <w:rFonts w:hint="default"/>
          <w:color w:val="000000" w:themeColor="text1"/>
          <w:u w:val="none" w:color="auto"/>
        </w:rPr>
        <w:t>、</w:t>
      </w:r>
      <w:r>
        <w:rPr>
          <w:rFonts w:hint="eastAsia"/>
          <w:color w:val="000000" w:themeColor="text1"/>
          <w:u w:val="none" w:color="auto"/>
        </w:rPr>
        <w:t>病状急変時における連絡先を患者や家族に提示し、急変時対応について意識づけするとともに、医師１名体制など院内の体制により</w:t>
      </w:r>
      <w:r>
        <w:rPr>
          <w:rFonts w:hint="default"/>
          <w:color w:val="000000" w:themeColor="text1"/>
          <w:u w:val="none" w:color="auto"/>
        </w:rPr>
        <w:t xml:space="preserve">24 </w:t>
      </w:r>
      <w:r>
        <w:rPr>
          <w:rFonts w:hint="default"/>
          <w:color w:val="000000" w:themeColor="text1"/>
          <w:u w:val="none" w:color="auto"/>
        </w:rPr>
        <w:t>時間対応が自院で難しい場合も、近隣の病院や診療所</w:t>
      </w:r>
      <w:r>
        <w:rPr>
          <w:rFonts w:hint="eastAsia"/>
          <w:color w:val="000000" w:themeColor="text1"/>
          <w:u w:val="none" w:color="auto"/>
        </w:rPr>
        <w:t>（歯科含む）</w:t>
      </w:r>
      <w:r>
        <w:rPr>
          <w:rFonts w:hint="default"/>
          <w:color w:val="000000" w:themeColor="text1"/>
          <w:u w:val="none" w:color="auto"/>
        </w:rPr>
        <w:t>、訪問看護</w:t>
      </w:r>
      <w:r>
        <w:rPr>
          <w:rFonts w:hint="eastAsia"/>
          <w:color w:val="000000" w:themeColor="text1"/>
          <w:u w:val="none" w:color="auto"/>
        </w:rPr>
        <w:t>ステーション、薬局など</w:t>
      </w:r>
      <w:r>
        <w:rPr>
          <w:rFonts w:hint="default"/>
          <w:color w:val="000000" w:themeColor="text1"/>
          <w:u w:val="none" w:color="auto"/>
        </w:rPr>
        <w:t>との連携により、</w:t>
      </w:r>
      <w:r>
        <w:rPr>
          <w:rFonts w:hint="default"/>
          <w:color w:val="000000" w:themeColor="text1"/>
          <w:u w:val="none" w:color="auto"/>
        </w:rPr>
        <w:t xml:space="preserve">24 </w:t>
      </w:r>
      <w:r>
        <w:rPr>
          <w:rFonts w:hint="default"/>
          <w:color w:val="000000" w:themeColor="text1"/>
          <w:u w:val="none" w:color="auto"/>
        </w:rPr>
        <w:t>時間対応が可能な体制を確保する</w:t>
      </w:r>
      <w:r>
        <w:rPr>
          <w:rFonts w:hint="eastAsia"/>
          <w:color w:val="000000" w:themeColor="text1"/>
          <w:u w:val="none" w:color="auto"/>
        </w:rPr>
        <w:t>よう、急変時の在宅医療の具体的な姿や地域内でのグループづくりなどを推進します。</w:t>
      </w:r>
    </w:p>
    <w:p>
      <w:pPr>
        <w:pStyle w:val="0"/>
        <w:snapToGrid w:val="1"/>
        <w:spacing w:line="240" w:lineRule="auto"/>
        <w:ind w:left="222" w:leftChars="98" w:firstLine="234" w:firstLineChars="103"/>
        <w:rPr>
          <w:rFonts w:hint="default"/>
          <w:color w:val="000000" w:themeColor="text1"/>
          <w:u w:val="none" w:color="auto"/>
        </w:rPr>
      </w:pPr>
      <w:r>
        <w:rPr>
          <w:rFonts w:hint="eastAsia"/>
          <w:color w:val="000000" w:themeColor="text1"/>
          <w:u w:val="none" w:color="auto"/>
        </w:rPr>
        <w:t>県は、入院医療機関とともに、急変時受入可能医療機関の増加方策を検討します。また、県看護協会や訪問看護ステーション連絡協議会とともに、</w:t>
      </w:r>
      <w:r>
        <w:rPr>
          <w:rFonts w:hint="default"/>
          <w:color w:val="000000" w:themeColor="text1"/>
          <w:u w:val="none" w:color="auto"/>
        </w:rPr>
        <w:t>24</w:t>
      </w:r>
      <w:r>
        <w:rPr>
          <w:rFonts w:hint="default"/>
          <w:color w:val="000000" w:themeColor="text1"/>
          <w:u w:val="none" w:color="auto"/>
        </w:rPr>
        <w:t>時間対応可能な訪問看護ステーションの充実を図ります。</w:t>
      </w:r>
    </w:p>
    <w:p>
      <w:pPr>
        <w:pStyle w:val="0"/>
        <w:snapToGrid w:val="0"/>
        <w:spacing w:line="240" w:lineRule="auto"/>
        <w:rPr>
          <w:rFonts w:hint="default"/>
          <w:color w:val="auto"/>
        </w:rPr>
      </w:pPr>
    </w:p>
    <w:p>
      <w:pPr>
        <w:pStyle w:val="0"/>
        <w:snapToGrid w:val="1"/>
        <w:spacing w:line="240" w:lineRule="auto"/>
        <w:rPr>
          <w:rFonts w:hint="default"/>
          <w:color w:val="auto"/>
        </w:rPr>
      </w:pPr>
      <w:r>
        <w:rPr>
          <w:rFonts w:hint="eastAsia"/>
          <w:b w:val="1"/>
          <w:color w:val="0070C0"/>
        </w:rPr>
        <w:t>４　看取り</w:t>
      </w:r>
      <w:r>
        <w:rPr>
          <w:rFonts w:hint="eastAsia"/>
          <w:color w:val="auto"/>
          <w:sz w:val="20"/>
        </w:rPr>
        <w:t>（在宅患者が望む場所での看取り）</w:t>
      </w:r>
    </w:p>
    <w:p>
      <w:pPr>
        <w:pStyle w:val="0"/>
        <w:snapToGrid w:val="1"/>
        <w:spacing w:line="240" w:lineRule="auto"/>
        <w:ind w:left="227" w:hanging="227" w:hangingChars="100"/>
        <w:rPr>
          <w:rFonts w:hint="default"/>
          <w:color w:val="000000" w:themeColor="text1"/>
          <w:u w:val="none" w:color="auto"/>
        </w:rPr>
      </w:pPr>
      <w:r>
        <w:rPr>
          <w:rFonts w:hint="eastAsia"/>
          <w:color w:val="auto"/>
        </w:rPr>
        <w:t>　</w:t>
      </w:r>
      <w:r>
        <w:rPr>
          <w:rFonts w:hint="eastAsia"/>
          <w:color w:val="000000" w:themeColor="text1"/>
          <w:u w:val="none" w:color="auto"/>
        </w:rPr>
        <w:t>　県は、人生の最終段階における症状に対する患者や家族の不安を解消するとともに、患者や家族が看取りに関して理解し、患者自身の最期を迎える場所などについて自己選択が可能となるよう情報提供を行います。また、看取りなどにより居宅で最後を迎えた患者に対するその後の対応について、かかりつけ医、訪問看護師、病院、介護施設、ケアマネジャー（介護支援専門員）、消防機関など多様な立場の関係者の共通理解と役割分担に取り組みます。</w:t>
      </w:r>
    </w:p>
    <w:p>
      <w:pPr>
        <w:pStyle w:val="0"/>
        <w:snapToGrid w:val="1"/>
        <w:spacing w:line="240" w:lineRule="auto"/>
        <w:ind w:left="227" w:hanging="227" w:hangingChars="100"/>
        <w:rPr>
          <w:rFonts w:hint="default"/>
          <w:b w:val="1"/>
          <w:color w:val="0070C0"/>
        </w:rPr>
      </w:pPr>
      <w:r>
        <w:rPr>
          <w:rFonts w:hint="eastAsia"/>
          <w:color w:val="000000" w:themeColor="text1"/>
          <w:u w:val="none" w:color="auto"/>
        </w:rPr>
        <w:t>　　在宅医療に係る機関や介護施設などは、患者や家族が看取りについて選択が可能となるよう情報提供を行います。</w:t>
      </w: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p>
    <w:p>
      <w:pPr>
        <w:pStyle w:val="0"/>
        <w:snapToGrid w:val="1"/>
        <w:spacing w:line="240" w:lineRule="auto"/>
        <w:ind w:left="227" w:hanging="227" w:hangingChars="100"/>
        <w:rPr>
          <w:rFonts w:hint="default"/>
          <w:b w:val="1"/>
          <w:color w:val="0070C0"/>
        </w:rPr>
      </w:pPr>
      <w:r>
        <w:rPr>
          <w:rFonts w:hint="eastAsia"/>
          <w:b w:val="1"/>
          <w:color w:val="0070C0"/>
        </w:rPr>
        <w:t>【</w:t>
      </w:r>
      <w:r>
        <w:rPr>
          <w:rFonts w:hint="eastAsia"/>
          <w:b w:val="1"/>
          <w:color w:val="0070C0"/>
        </w:rPr>
        <w:t xml:space="preserve"> </w:t>
      </w:r>
      <w:r>
        <w:rPr>
          <w:rFonts w:hint="eastAsia"/>
          <w:b w:val="1"/>
          <w:color w:val="0070C0"/>
        </w:rPr>
        <w:t>高知版地域包括ケアシステム構築の推進</w:t>
      </w:r>
      <w:r>
        <w:rPr>
          <w:rFonts w:hint="eastAsia"/>
          <w:b w:val="1"/>
          <w:color w:val="0070C0"/>
        </w:rPr>
        <w:t xml:space="preserve"> </w:t>
      </w:r>
      <w:r>
        <w:rPr>
          <w:rFonts w:hint="eastAsia"/>
          <w:b w:val="1"/>
          <w:color w:val="0070C0"/>
        </w:rPr>
        <w:t>】</w:t>
      </w:r>
    </w:p>
    <w:p>
      <w:pPr>
        <w:pStyle w:val="0"/>
        <w:snapToGrid w:val="1"/>
        <w:spacing w:line="240" w:lineRule="auto"/>
        <w:ind w:left="0" w:leftChars="-25" w:hangingChars="103" w:firstLine="0"/>
        <w:jc w:val="left"/>
        <w:rPr>
          <w:rFonts w:hint="default"/>
          <w:b w:val="1"/>
          <w:color w:val="0070C0"/>
        </w:rPr>
      </w:pPr>
      <w:r>
        <w:rPr>
          <w:rFonts w:hint="eastAsia"/>
          <w:b w:val="1"/>
          <w:color w:val="0070C0"/>
        </w:rPr>
        <w:t>　</w:t>
      </w:r>
      <w:r>
        <w:rPr>
          <w:rFonts w:hint="eastAsia" w:ascii="ＭＳ 明朝" w:hAnsi="ＭＳ 明朝" w:eastAsia="ＭＳ 明朝"/>
          <w:b w:val="1"/>
          <w:color w:val="0070C0"/>
          <w:sz w:val="22"/>
        </w:rPr>
        <w:t>　</w:t>
      </w:r>
      <w:r>
        <w:rPr>
          <w:rFonts w:hint="eastAsia" w:ascii="ＭＳ 明朝" w:hAnsi="ＭＳ 明朝" w:eastAsia="ＭＳ 明朝"/>
          <w:b w:val="0"/>
          <w:color w:val="000000"/>
          <w:sz w:val="22"/>
        </w:rPr>
        <w:t>高齢者</w:t>
      </w:r>
      <w:r>
        <w:rPr>
          <w:rFonts w:hint="eastAsia" w:ascii="ＭＳ 明朝" w:hAnsi="ＭＳ 明朝" w:eastAsia="ＭＳ 明朝"/>
          <w:b w:val="0"/>
          <w:color w:val="000000"/>
          <w:sz w:val="22"/>
          <w:highlight w:val="none"/>
          <w:u w:val="none" w:color="auto"/>
        </w:rPr>
        <w:t>本人に沿ってＱＯＬを向上させることを目指し、医療・介護・福祉サービス等の地域資源を切れ目ないネットワークでつなぐ</w:t>
      </w:r>
      <w:r>
        <w:rPr>
          <w:rFonts w:hint="eastAsia" w:ascii="ＭＳ 明朝" w:hAnsi="ＭＳ 明朝" w:eastAsia="ＭＳ 明朝"/>
          <w:b w:val="1"/>
          <w:color w:val="000000"/>
          <w:sz w:val="22"/>
          <w:highlight w:val="none"/>
          <w:u w:val="none" w:color="auto"/>
        </w:rPr>
        <w:t>「高知版地域包括ケアシステム」</w:t>
      </w:r>
      <w:r>
        <w:rPr>
          <w:rFonts w:hint="eastAsia" w:ascii="ＭＳ 明朝" w:hAnsi="ＭＳ 明朝" w:eastAsia="ＭＳ 明朝"/>
          <w:b w:val="0"/>
          <w:color w:val="000000"/>
          <w:sz w:val="22"/>
          <w:highlight w:val="none"/>
          <w:u w:val="none" w:color="auto"/>
        </w:rPr>
        <w:t>の構築を推進します。</w:t>
      </w:r>
      <w:r>
        <w:rPr>
          <w:rFonts w:hint="eastAsia" w:ascii="HG丸ｺﾞｼｯｸM-PRO" w:hAnsi="HG丸ｺﾞｼｯｸM-PRO" w:eastAsia="ＭＳ ゴシック"/>
          <w:b w:val="0"/>
          <w:color w:val="000000"/>
          <w:sz w:val="24"/>
          <w:highlight w:val="none"/>
          <w:u w:val="none" w:color="auto"/>
        </w:rPr>
        <w:t>　</w:t>
      </w:r>
    </w:p>
    <w:p>
      <w:pPr>
        <w:pStyle w:val="0"/>
        <w:snapToGrid w:val="1"/>
        <w:spacing w:line="240" w:lineRule="auto"/>
        <w:ind w:left="338" w:leftChars="-26" w:hanging="397" w:hangingChars="183"/>
        <w:jc w:val="center"/>
        <w:rPr>
          <w:rFonts w:hint="default"/>
          <w:b w:val="1"/>
          <w:color w:val="0070C0"/>
        </w:rPr>
      </w:pPr>
      <w:r>
        <w:rPr>
          <w:rFonts w:hint="eastAsia"/>
        </w:rPr>
        <mc:AlternateContent>
          <mc:Choice Requires="wps">
            <w:drawing>
              <wp:anchor distT="0" distB="0" distL="203200" distR="203200" simplePos="0" relativeHeight="50" behindDoc="0" locked="0" layoutInCell="1" hidden="0" allowOverlap="1">
                <wp:simplePos x="0" y="0"/>
                <wp:positionH relativeFrom="column">
                  <wp:posOffset>730250</wp:posOffset>
                </wp:positionH>
                <wp:positionV relativeFrom="paragraph">
                  <wp:posOffset>172720</wp:posOffset>
                </wp:positionV>
                <wp:extent cx="4461510" cy="259080"/>
                <wp:effectExtent l="0" t="0" r="635" b="635"/>
                <wp:wrapNone/>
                <wp:docPr id="1038" name="オブジェクト 0"/>
                <a:graphic xmlns:a="http://schemas.openxmlformats.org/drawingml/2006/main">
                  <a:graphicData uri="http://schemas.microsoft.com/office/word/2010/wordprocessingShape">
                    <wps:wsp>
                      <wps:cNvPr id="1038" name="オブジェクト 0"/>
                      <wps:cNvSpPr txBox="1"/>
                      <wps:spPr>
                        <a:xfrm>
                          <a:off x="0" y="0"/>
                          <a:ext cx="4461510" cy="2590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1"/>
                              <w:spacing w:line="240" w:lineRule="auto"/>
                              <w:ind w:left="338" w:leftChars="-26" w:hanging="397" w:hangingChars="183"/>
                              <w:jc w:val="center"/>
                              <w:rPr>
                                <w:rFonts w:hint="default"/>
                                <w:b w:val="1"/>
                                <w:color w:val="0070C0"/>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7-5-29</w:t>
                            </w:r>
                            <w:r>
                              <w:rPr>
                                <w:rFonts w:hint="eastAsia" w:ascii="ＭＳ ゴシック" w:hAnsi="ＭＳ ゴシック" w:eastAsia="ＭＳ ゴシック"/>
                                <w:color w:val="000000" w:themeColor="text1"/>
                                <w:sz w:val="21"/>
                                <w:u w:val="none" w:color="auto"/>
                              </w:rPr>
                              <w:t>）高知版地域包括ケアシステムの構築に向けた取組図</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6pt;mso-position-vertical-relative:text;mso-position-horizontal-relative:text;position:absolute;height:20.39pt;mso-wrap-distance-top:0pt;width:351.3pt;mso-wrap-distance-left:16pt;margin-left:57.5pt;z-index:50;" o:spid="_x0000_s103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1"/>
                        <w:spacing w:line="240" w:lineRule="auto"/>
                        <w:ind w:left="338" w:leftChars="-26" w:hanging="397" w:hangingChars="183"/>
                        <w:jc w:val="center"/>
                        <w:rPr>
                          <w:rFonts w:hint="default"/>
                          <w:b w:val="1"/>
                          <w:color w:val="0070C0"/>
                        </w:rPr>
                      </w:pPr>
                      <w:r>
                        <w:rPr>
                          <w:rFonts w:hint="eastAsia" w:ascii="ＭＳ ゴシック" w:hAnsi="ＭＳ ゴシック" w:eastAsia="ＭＳ ゴシック"/>
                          <w:color w:val="000000" w:themeColor="text1"/>
                          <w:sz w:val="21"/>
                          <w:u w:val="none" w:color="auto"/>
                        </w:rPr>
                        <w:t>（図表</w:t>
                      </w:r>
                      <w:r>
                        <w:rPr>
                          <w:rFonts w:hint="eastAsia" w:ascii="ＭＳ ゴシック" w:hAnsi="ＭＳ ゴシック" w:eastAsia="ＭＳ ゴシック"/>
                          <w:color w:val="000000" w:themeColor="text1"/>
                          <w:sz w:val="21"/>
                          <w:u w:val="none" w:color="auto"/>
                        </w:rPr>
                        <w:t>7-5-29</w:t>
                      </w:r>
                      <w:r>
                        <w:rPr>
                          <w:rFonts w:hint="eastAsia" w:ascii="ＭＳ ゴシック" w:hAnsi="ＭＳ ゴシック" w:eastAsia="ＭＳ ゴシック"/>
                          <w:color w:val="000000" w:themeColor="text1"/>
                          <w:sz w:val="21"/>
                          <w:u w:val="none" w:color="auto"/>
                        </w:rPr>
                        <w:t>）高知版地域包括ケアシステムの構築に向けた取組図</w:t>
                      </w:r>
                    </w:p>
                    <w:p>
                      <w:pPr>
                        <w:pStyle w:val="0"/>
                        <w:rPr>
                          <w:rFonts w:hint="eastAsia"/>
                        </w:rPr>
                      </w:pPr>
                    </w:p>
                  </w:txbxContent>
                </v:textbox>
                <v:imagedata o:title=""/>
                <w10:wrap type="none" anchorx="text" anchory="text"/>
              </v:shape>
            </w:pict>
          </mc:Fallback>
        </mc:AlternateContent>
      </w:r>
    </w:p>
    <w:p>
      <w:pPr>
        <w:pStyle w:val="0"/>
        <w:ind w:left="227" w:hanging="227" w:hangingChars="100"/>
        <w:rPr>
          <w:rFonts w:hint="eastAsia" w:ascii="ＭＳ 明朝" w:hAnsi="ＭＳ 明朝" w:eastAsia="ＭＳ 明朝"/>
          <w:b w:val="1"/>
          <w:color w:val="000000"/>
          <w:sz w:val="22"/>
          <w:highlight w:val="none"/>
          <w:u w:val="none" w:color="auto"/>
        </w:rPr>
      </w:pPr>
    </w:p>
    <w:p>
      <w:pPr>
        <w:pStyle w:val="0"/>
        <w:ind w:left="227" w:hanging="227" w:hangingChars="100"/>
        <w:rPr>
          <w:rFonts w:hint="eastAsia" w:ascii="ＭＳ 明朝" w:hAnsi="ＭＳ 明朝" w:eastAsia="ＭＳ 明朝"/>
          <w:b w:val="1"/>
          <w:color w:val="000000"/>
          <w:sz w:val="22"/>
          <w:highlight w:val="none"/>
          <w:u w:val="none" w:color="auto"/>
        </w:rPr>
      </w:pPr>
      <w:r>
        <w:rPr>
          <w:rFonts w:hint="eastAsia"/>
        </w:rPr>
        <w:drawing>
          <wp:inline>
            <wp:extent cx="5879465" cy="335534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7"/>
                    <a:stretch>
                      <a:fillRect/>
                    </a:stretch>
                  </pic:blipFill>
                  <pic:spPr>
                    <a:xfrm>
                      <a:off x="0" y="0"/>
                      <a:ext cx="5879465" cy="3355340"/>
                    </a:xfrm>
                    <a:prstGeom prst="rect">
                      <a:avLst/>
                    </a:prstGeom>
                    <a:noFill/>
                    <a:ln>
                      <a:miter/>
                    </a:ln>
                  </pic:spPr>
                </pic:pic>
              </a:graphicData>
            </a:graphic>
          </wp:inline>
        </w:drawing>
      </w:r>
    </w:p>
    <w:p>
      <w:pPr>
        <w:pStyle w:val="0"/>
        <w:ind w:left="227" w:hanging="227" w:hangingChars="100"/>
        <w:rPr>
          <w:rFonts w:hint="eastAsia" w:ascii="ＭＳ 明朝" w:hAnsi="ＭＳ 明朝" w:eastAsia="ＭＳ 明朝"/>
          <w:b w:val="1"/>
          <w:color w:val="000000"/>
          <w:sz w:val="22"/>
          <w:highlight w:val="none"/>
          <w:u w:val="none" w:color="auto"/>
        </w:rPr>
      </w:pPr>
    </w:p>
    <w:p>
      <w:pPr>
        <w:pStyle w:val="0"/>
        <w:ind w:left="227" w:leftChars="100" w:firstLine="0" w:firstLineChars="0"/>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1"/>
          <w:color w:val="000000"/>
          <w:sz w:val="22"/>
          <w:highlight w:val="none"/>
          <w:u w:val="none" w:color="auto"/>
        </w:rPr>
        <w:t>（１）医療・介護・福祉サービスの充実・強化</w:t>
      </w:r>
    </w:p>
    <w:p>
      <w:pPr>
        <w:pStyle w:val="0"/>
        <w:ind w:left="723" w:leftChars="319" w:firstLine="184" w:firstLineChars="81"/>
        <w:jc w:val="left"/>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0"/>
          <w:color w:val="000000"/>
          <w:sz w:val="22"/>
          <w:highlight w:val="none"/>
          <w:u w:val="none" w:color="auto"/>
        </w:rPr>
        <w:t>地域地域で必要なサービスが提供できるよう、サービスの確保に引き続き取り組んでいきます。</w:t>
      </w:r>
    </w:p>
    <w:p>
      <w:pPr>
        <w:pStyle w:val="0"/>
        <w:rPr>
          <w:rFonts w:hint="eastAsia" w:ascii="ＭＳ 明朝" w:hAnsi="ＭＳ 明朝" w:eastAsia="ＭＳ 明朝"/>
          <w:b w:val="1"/>
          <w:color w:val="0070C0"/>
          <w:sz w:val="22"/>
        </w:rPr>
      </w:pPr>
    </w:p>
    <w:p>
      <w:pPr>
        <w:pStyle w:val="0"/>
        <w:ind w:left="0" w:leftChars="0" w:firstLine="227" w:firstLineChars="100"/>
        <w:jc w:val="left"/>
        <w:rPr>
          <w:rFonts w:hint="eastAsia" w:ascii="ＭＳ 明朝" w:hAnsi="ＭＳ 明朝" w:eastAsia="ＭＳ 明朝"/>
          <w:b w:val="1"/>
          <w:color w:val="000000"/>
          <w:sz w:val="22"/>
          <w:highlight w:val="none"/>
          <w:u w:val="none" w:color="auto"/>
        </w:rPr>
      </w:pPr>
      <w:r>
        <w:rPr>
          <w:rFonts w:hint="eastAsia" w:ascii="ＭＳ 明朝" w:hAnsi="ＭＳ 明朝" w:eastAsia="ＭＳ 明朝"/>
          <w:b w:val="1"/>
          <w:color w:val="000000"/>
          <w:sz w:val="22"/>
          <w:highlight w:val="none"/>
          <w:u w:val="none" w:color="auto"/>
        </w:rPr>
        <w:t>（２）サービス間の連携を強化するしくみづくり</w:t>
      </w:r>
    </w:p>
    <w:p>
      <w:pPr>
        <w:pStyle w:val="0"/>
        <w:ind w:left="723" w:leftChars="319" w:firstLine="177" w:firstLineChars="78"/>
        <w:jc w:val="left"/>
        <w:rPr>
          <w:rFonts w:hint="eastAsia" w:ascii="ＭＳ 明朝" w:hAnsi="ＭＳ 明朝" w:eastAsia="ＭＳ 明朝"/>
          <w:b w:val="1"/>
          <w:color w:val="0070C0"/>
          <w:sz w:val="22"/>
        </w:rPr>
      </w:pPr>
      <w:r>
        <w:rPr>
          <w:rFonts w:hint="eastAsia" w:ascii="ＭＳ 明朝" w:hAnsi="ＭＳ 明朝" w:eastAsia="ＭＳ 明朝"/>
          <w:b w:val="0"/>
          <w:color w:val="000000"/>
          <w:sz w:val="22"/>
          <w:highlight w:val="none"/>
          <w:u w:val="none" w:color="auto"/>
        </w:rPr>
        <w:t>「高知版地域包括ケアシステム」の構築を推進するため、各福祉保健所に地域包括ケア推進監を配置するなど推進体制を強化します。</w:t>
      </w:r>
    </w:p>
    <w:p>
      <w:pPr>
        <w:pStyle w:val="0"/>
        <w:ind w:left="723" w:leftChars="319" w:firstLine="177" w:firstLineChars="78"/>
        <w:jc w:val="left"/>
        <w:rPr>
          <w:rFonts w:hint="eastAsia" w:ascii="ＭＳ 明朝" w:hAnsi="ＭＳ 明朝" w:eastAsia="ＭＳ 明朝"/>
          <w:b w:val="1"/>
          <w:color w:val="0070C0"/>
          <w:sz w:val="22"/>
        </w:rPr>
      </w:pPr>
      <w:r>
        <w:rPr>
          <w:rFonts w:hint="eastAsia" w:ascii="ＭＳ 明朝" w:hAnsi="ＭＳ 明朝" w:eastAsia="ＭＳ 明朝"/>
          <w:b w:val="0"/>
          <w:color w:val="000000"/>
          <w:sz w:val="22"/>
          <w:highlight w:val="none"/>
          <w:u w:val="none" w:color="auto"/>
        </w:rPr>
        <w:t>また、医療・介護・福祉の関係者が連携・調整を行う「地域包括ケア推進協議体」を地域地域に設置するとともに、サービス間の接続部を担う人材の機能強化を図ることで、さらなる連携の強化を図ります。</w:t>
      </w:r>
    </w:p>
    <w:p>
      <w:pPr>
        <w:pStyle w:val="0"/>
        <w:rPr>
          <w:rFonts w:hint="default"/>
          <w:b w:val="1"/>
          <w:color w:val="0070C0"/>
        </w:rPr>
      </w:pPr>
    </w:p>
    <w:p>
      <w:pPr>
        <w:pStyle w:val="0"/>
        <w:rPr>
          <w:rFonts w:hint="default"/>
          <w:b w:val="1"/>
          <w:color w:val="0070C0"/>
        </w:rPr>
      </w:pPr>
    </w:p>
    <w:p>
      <w:pPr>
        <w:pStyle w:val="0"/>
        <w:rPr>
          <w:rFonts w:hint="default"/>
          <w:b w:val="1"/>
          <w:color w:val="0070C0"/>
        </w:rPr>
      </w:pPr>
    </w:p>
    <w:p>
      <w:pPr>
        <w:pStyle w:val="0"/>
        <w:rPr>
          <w:rFonts w:hint="default"/>
          <w:b w:val="1"/>
          <w:color w:val="000000"/>
        </w:rPr>
      </w:pPr>
      <w:r>
        <w:rPr>
          <w:rFonts w:hint="eastAsia"/>
          <w:b w:val="1"/>
          <w:color w:val="000000"/>
        </w:rPr>
        <w:t>＜参考＞</w:t>
      </w:r>
      <w:r>
        <w:rPr>
          <w:rFonts w:hint="eastAsia"/>
          <w:b w:val="1"/>
          <w:color w:val="000000"/>
        </w:rPr>
        <w:t xml:space="preserve"> </w:t>
      </w:r>
      <w:r>
        <w:rPr>
          <w:rFonts w:hint="eastAsia"/>
          <w:b w:val="1"/>
          <w:color w:val="000000"/>
        </w:rPr>
        <w:t>在宅医療の中心的役割を担う機関</w:t>
      </w:r>
      <w:r>
        <w:rPr>
          <w:rFonts w:hint="eastAsia"/>
          <w:b w:val="1"/>
          <w:color w:val="000000"/>
        </w:rPr>
        <w:t xml:space="preserve"> </w:t>
      </w:r>
    </w:p>
    <w:p>
      <w:pPr>
        <w:pStyle w:val="0"/>
        <w:rPr>
          <w:rFonts w:hint="default"/>
          <w:b w:val="1"/>
          <w:color w:val="000000"/>
        </w:rPr>
      </w:pPr>
    </w:p>
    <w:p>
      <w:pPr>
        <w:pStyle w:val="0"/>
        <w:rPr>
          <w:rFonts w:hint="default"/>
          <w:color w:val="auto"/>
          <w:sz w:val="20"/>
        </w:rPr>
      </w:pPr>
      <w:r>
        <w:rPr>
          <w:rFonts w:hint="eastAsia"/>
          <w:b w:val="1"/>
          <w:color w:val="auto"/>
        </w:rPr>
        <w:t>（１）積極的役割を担う医療機関</w:t>
      </w:r>
      <w:r>
        <w:rPr>
          <w:rFonts w:hint="eastAsia"/>
          <w:color w:val="auto"/>
          <w:sz w:val="20"/>
        </w:rPr>
        <w:t>（推進機能）</w:t>
      </w:r>
    </w:p>
    <w:p>
      <w:pPr>
        <w:pStyle w:val="0"/>
        <w:spacing w:line="0" w:lineRule="atLeast"/>
        <w:ind w:firstLine="453" w:firstLineChars="200"/>
        <w:rPr>
          <w:rFonts w:hint="default" w:asciiTheme="majorEastAsia" w:hAnsiTheme="majorEastAsia" w:eastAsiaTheme="majorEastAsia"/>
          <w:color w:val="auto"/>
        </w:rPr>
      </w:pPr>
      <w:r>
        <w:rPr>
          <w:rFonts w:hint="eastAsia" w:asciiTheme="majorEastAsia" w:hAnsiTheme="majorEastAsia" w:eastAsiaTheme="majorEastAsia"/>
          <w:color w:val="auto"/>
        </w:rPr>
        <w:t>○在宅療養支援診療所・在宅療養支援病院</w:t>
      </w:r>
    </w:p>
    <w:p>
      <w:pPr>
        <w:pStyle w:val="0"/>
        <w:spacing w:before="197" w:beforeLines="50" w:beforeAutospacing="0"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7-5-30</w:t>
      </w:r>
      <w:r>
        <w:rPr>
          <w:rFonts w:hint="eastAsia" w:ascii="ＭＳ ゴシック" w:hAnsi="ＭＳ ゴシック" w:eastAsia="ＭＳ ゴシック"/>
          <w:color w:val="auto"/>
          <w:sz w:val="21"/>
        </w:rPr>
        <w:t>）在宅療養支援診療所</w:t>
      </w:r>
    </w:p>
    <w:tbl>
      <w:tblPr>
        <w:tblStyle w:val="11"/>
        <w:tblW w:w="8603" w:type="dxa"/>
        <w:jc w:val="center"/>
        <w:tblInd w:w="0" w:type="dxa"/>
        <w:tblLayout w:type="fixed"/>
        <w:tblCellMar>
          <w:left w:w="0" w:type="dxa"/>
          <w:right w:w="0" w:type="dxa"/>
        </w:tblCellMar>
        <w:tblLook w:firstRow="1" w:lastRow="0" w:firstColumn="1" w:lastColumn="0" w:noHBand="0" w:noVBand="1" w:val="04A0"/>
      </w:tblPr>
      <w:tblGrid>
        <w:gridCol w:w="1467"/>
        <w:gridCol w:w="7136"/>
      </w:tblGrid>
      <w:tr>
        <w:trPr>
          <w:trHeight w:val="214"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eastAsia"/>
                <w:color w:val="auto"/>
                <w:sz w:val="20"/>
              </w:rPr>
              <w:t>保健医療圏</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医　療　機　関</w:t>
            </w:r>
          </w:p>
        </w:tc>
      </w:tr>
      <w:tr>
        <w:trPr>
          <w:trHeight w:val="801"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安</w:t>
            </w:r>
            <w:r>
              <w:rPr>
                <w:rFonts w:hint="eastAsia"/>
                <w:color w:val="000000" w:themeColor="text1"/>
                <w:sz w:val="20"/>
                <w:u w:val="none" w:color="auto"/>
              </w:rPr>
              <w:t>　</w:t>
            </w:r>
            <w:r>
              <w:rPr>
                <w:rFonts w:hint="default"/>
                <w:color w:val="000000" w:themeColor="text1"/>
                <w:sz w:val="20"/>
                <w:u w:val="none" w:color="auto"/>
              </w:rPr>
              <w:t>芸</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left"/>
              <w:rPr>
                <w:rFonts w:hint="default"/>
                <w:color w:val="000000" w:themeColor="text1"/>
                <w:sz w:val="20"/>
                <w:u w:val="none" w:color="auto"/>
              </w:rPr>
            </w:pPr>
            <w:r>
              <w:rPr>
                <w:rFonts w:hint="eastAsia"/>
                <w:color w:val="000000" w:themeColor="text1"/>
                <w:sz w:val="20"/>
                <w:u w:val="none" w:color="auto"/>
              </w:rPr>
              <w:t>尾木医院　　　　　　　芸西オルソクリニック　　　</w:t>
            </w:r>
          </w:p>
          <w:p>
            <w:pPr>
              <w:pStyle w:val="0"/>
              <w:ind w:left="227" w:leftChars="100"/>
              <w:jc w:val="left"/>
              <w:rPr>
                <w:rFonts w:hint="default"/>
                <w:color w:val="000000" w:themeColor="text1"/>
                <w:sz w:val="20"/>
                <w:u w:val="none" w:color="auto"/>
              </w:rPr>
            </w:pPr>
            <w:r>
              <w:rPr>
                <w:rFonts w:hint="eastAsia"/>
                <w:color w:val="000000" w:themeColor="text1"/>
                <w:sz w:val="20"/>
                <w:u w:val="none" w:color="auto"/>
              </w:rPr>
              <w:t>寿美医院　　　　　　　松本医院　　　　　　　三宅医院　</w:t>
            </w:r>
          </w:p>
        </w:tc>
      </w:tr>
      <w:tr>
        <w:trPr>
          <w:trHeight w:val="1210"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中央東</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000000" w:themeColor="text1"/>
                <w:sz w:val="20"/>
                <w:u w:val="none" w:color="auto"/>
              </w:rPr>
            </w:pPr>
            <w:r>
              <w:rPr>
                <w:rFonts w:hint="eastAsia"/>
                <w:color w:val="000000" w:themeColor="text1"/>
                <w:sz w:val="20"/>
                <w:u w:val="none" w:color="auto"/>
              </w:rPr>
              <w:t>　赤岡医院　　　　　　　かがみ診療所　　　　　さくら香美クリニック</w:t>
            </w:r>
          </w:p>
          <w:p>
            <w:pPr>
              <w:pStyle w:val="0"/>
              <w:jc w:val="left"/>
              <w:rPr>
                <w:rFonts w:hint="default"/>
                <w:color w:val="000000" w:themeColor="text1"/>
                <w:sz w:val="20"/>
                <w:u w:val="none" w:color="auto"/>
              </w:rPr>
            </w:pPr>
            <w:r>
              <w:rPr>
                <w:rFonts w:hint="eastAsia"/>
                <w:color w:val="000000" w:themeColor="text1"/>
                <w:sz w:val="20"/>
                <w:u w:val="none" w:color="auto"/>
              </w:rPr>
              <w:t>　鈴木内科　　　　　　　田井医院　　　　　　　寺田内科</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藤川クリニック　　　　前田メディカルクリニック</w:t>
            </w:r>
          </w:p>
        </w:tc>
      </w:tr>
      <w:tr>
        <w:trPr>
          <w:trHeight w:val="3005"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高知市</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000000" w:themeColor="text1"/>
                <w:sz w:val="20"/>
                <w:u w:val="none" w:color="auto"/>
              </w:rPr>
            </w:pPr>
            <w:r>
              <w:rPr>
                <w:rFonts w:hint="eastAsia"/>
                <w:color w:val="000000" w:themeColor="text1"/>
                <w:sz w:val="20"/>
                <w:u w:val="none" w:color="auto"/>
              </w:rPr>
              <w:t>　あおぞら診療所高知潮江　　朝倉医療クリニック　　　</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潮江診療所　　　　　　　　内田脳神経外科　　　　　　</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おざきクリニック　　　　　帯屋町ハートクリニック</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かもだの診療所　　　　　　高知いちょう医院</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こうち在宅医療クリニック　たむら内科クリニック</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ながの内科クリニック　　　原脳神経外科　　　</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福田心臓・消化器内科　　　藤井クリニック　　　　　　</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松岡胃腸科内科　　　　　　みなみの風診療所　</w:t>
            </w:r>
          </w:p>
        </w:tc>
      </w:tr>
      <w:tr>
        <w:trPr>
          <w:trHeight w:val="408"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中央西</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000000" w:themeColor="text1"/>
                <w:sz w:val="20"/>
                <w:u w:val="none" w:color="auto"/>
              </w:rPr>
            </w:pPr>
            <w:r>
              <w:rPr>
                <w:rFonts w:hint="eastAsia"/>
                <w:color w:val="000000" w:themeColor="text1"/>
                <w:sz w:val="20"/>
                <w:u w:val="none" w:color="auto"/>
              </w:rPr>
              <w:t>　岡本内科　　　　　伊与木クリニック　　　　　橋本外科胃腸科内科</w:t>
            </w:r>
          </w:p>
        </w:tc>
      </w:tr>
      <w:tr>
        <w:trPr>
          <w:trHeight w:val="166"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　幡</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jc w:val="left"/>
              <w:rPr>
                <w:rFonts w:hint="default"/>
                <w:color w:val="000000" w:themeColor="text1"/>
                <w:sz w:val="20"/>
                <w:u w:val="none" w:color="auto"/>
              </w:rPr>
            </w:pPr>
            <w:r>
              <w:rPr>
                <w:rFonts w:hint="eastAsia"/>
                <w:color w:val="000000" w:themeColor="text1"/>
                <w:sz w:val="20"/>
                <w:u w:val="none" w:color="auto"/>
              </w:rPr>
              <w:t>　須崎医療クリニック　　　　</w:t>
            </w:r>
          </w:p>
        </w:tc>
      </w:tr>
      <w:tr>
        <w:trPr>
          <w:trHeight w:val="441" w:hRule="atLeast"/>
        </w:trPr>
        <w:tc>
          <w:tcPr>
            <w:tcW w:w="14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幡</w:t>
            </w:r>
            <w:r>
              <w:rPr>
                <w:rFonts w:hint="eastAsia"/>
                <w:color w:val="000000" w:themeColor="text1"/>
                <w:sz w:val="20"/>
                <w:u w:val="none" w:color="auto"/>
              </w:rPr>
              <w:t>　</w:t>
            </w:r>
            <w:r>
              <w:rPr>
                <w:rFonts w:hint="default"/>
                <w:color w:val="000000" w:themeColor="text1"/>
                <w:sz w:val="20"/>
                <w:u w:val="none" w:color="auto"/>
              </w:rPr>
              <w:t>多</w:t>
            </w:r>
          </w:p>
        </w:tc>
        <w:tc>
          <w:tcPr>
            <w:tcW w:w="71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いなげ胃腸科内科　　　奥谷整形外科　　　田村内科クリニック　　　　　　　　　　　　　　</w:t>
            </w:r>
          </w:p>
        </w:tc>
      </w:tr>
    </w:tbl>
    <w:p>
      <w:pPr>
        <w:pStyle w:val="0"/>
        <w:spacing w:before="118" w:beforeLines="30" w:beforeAutospacing="0" w:line="0" w:lineRule="atLeast"/>
        <w:ind w:firstLine="217" w:firstLineChars="100"/>
        <w:jc w:val="center"/>
        <w:rPr>
          <w:rFonts w:hint="default"/>
          <w:sz w:val="16"/>
        </w:rPr>
      </w:pPr>
      <w:r>
        <w:rPr>
          <w:rFonts w:hint="eastAsia"/>
          <w:color w:val="000000" w:themeColor="text1"/>
          <w:sz w:val="16"/>
          <w:u w:val="none" w:color="auto"/>
        </w:rPr>
        <w:t>＊掲載について同意を得た医療機関のみ記載</w:t>
      </w:r>
      <w:r>
        <w:rPr>
          <w:rFonts w:hint="eastAsia"/>
          <w:color w:val="000000" w:themeColor="text1"/>
          <w:sz w:val="18"/>
          <w:u w:val="none" w:color="auto"/>
        </w:rPr>
        <w:t>　　　　　　</w:t>
      </w:r>
      <w:r>
        <w:rPr>
          <w:rFonts w:hint="eastAsia"/>
          <w:color w:val="000000" w:themeColor="text1"/>
          <w:sz w:val="16"/>
          <w:u w:val="none" w:color="auto"/>
        </w:rPr>
        <w:t>出典：高知県医療政策課調べ（平成</w:t>
      </w:r>
      <w:r>
        <w:rPr>
          <w:rFonts w:hint="eastAsia"/>
          <w:color w:val="000000" w:themeColor="text1"/>
          <w:sz w:val="16"/>
          <w:u w:val="none" w:color="auto"/>
        </w:rPr>
        <w:t>29</w:t>
      </w:r>
      <w:r>
        <w:rPr>
          <w:rFonts w:hint="eastAsia"/>
          <w:color w:val="000000" w:themeColor="text1"/>
          <w:sz w:val="16"/>
          <w:u w:val="none" w:color="auto"/>
        </w:rPr>
        <w:t>年</w:t>
      </w:r>
      <w:r>
        <w:rPr>
          <w:rFonts w:hint="eastAsia"/>
          <w:color w:val="000000" w:themeColor="text1"/>
          <w:sz w:val="16"/>
          <w:u w:val="none" w:color="auto"/>
        </w:rPr>
        <w:t>10</w:t>
      </w:r>
      <w:r>
        <w:rPr>
          <w:rFonts w:hint="eastAsia"/>
          <w:color w:val="000000" w:themeColor="text1"/>
          <w:sz w:val="16"/>
          <w:u w:val="none" w:color="auto"/>
        </w:rPr>
        <w:t>月現在）</w:t>
      </w:r>
    </w:p>
    <w:p>
      <w:pPr>
        <w:pStyle w:val="0"/>
        <w:spacing w:before="0" w:beforeLines="0" w:beforeAutospacing="0" w:line="0" w:lineRule="atLeast"/>
        <w:ind w:firstLine="217" w:firstLineChars="100"/>
        <w:jc w:val="center"/>
        <w:rPr>
          <w:rFonts w:hint="default"/>
          <w:sz w:val="16"/>
        </w:rPr>
      </w:pPr>
    </w:p>
    <w:p>
      <w:pPr>
        <w:pStyle w:val="0"/>
        <w:spacing w:before="197" w:beforeLines="50" w:beforeAutospacing="0"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7-5-31</w:t>
      </w:r>
      <w:r>
        <w:rPr>
          <w:rFonts w:hint="eastAsia" w:ascii="ＭＳ ゴシック" w:hAnsi="ＭＳ ゴシック" w:eastAsia="ＭＳ ゴシック"/>
          <w:color w:val="auto"/>
          <w:sz w:val="21"/>
        </w:rPr>
        <w:t>）在宅療養支援病院</w:t>
      </w:r>
    </w:p>
    <w:tbl>
      <w:tblPr>
        <w:tblStyle w:val="11"/>
        <w:tblW w:w="8723" w:type="dxa"/>
        <w:jc w:val="center"/>
        <w:tblInd w:w="0" w:type="dxa"/>
        <w:tblLayout w:type="fixed"/>
        <w:tblCellMar>
          <w:left w:w="0" w:type="dxa"/>
          <w:right w:w="0" w:type="dxa"/>
        </w:tblCellMar>
        <w:tblLook w:firstRow="1" w:lastRow="0" w:firstColumn="1" w:lastColumn="0" w:noHBand="0" w:noVBand="1" w:val="04A0"/>
      </w:tblPr>
      <w:tblGrid>
        <w:gridCol w:w="1521"/>
        <w:gridCol w:w="7202"/>
      </w:tblGrid>
      <w:tr>
        <w:trPr>
          <w:trHeight w:val="49"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eastAsia"/>
                <w:color w:val="auto"/>
                <w:sz w:val="20"/>
              </w:rPr>
              <w:t>保健医療圏</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医　療　機　関</w:t>
            </w:r>
          </w:p>
        </w:tc>
      </w:tr>
      <w:tr>
        <w:trPr>
          <w:trHeight w:val="25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安</w:t>
            </w:r>
            <w:r>
              <w:rPr>
                <w:rFonts w:hint="eastAsia"/>
                <w:color w:val="000000" w:themeColor="text1"/>
                <w:sz w:val="20"/>
                <w:u w:val="none" w:color="auto"/>
              </w:rPr>
              <w:t>　</w:t>
            </w:r>
            <w:r>
              <w:rPr>
                <w:rFonts w:hint="default"/>
                <w:color w:val="000000" w:themeColor="text1"/>
                <w:sz w:val="20"/>
                <w:u w:val="none" w:color="auto"/>
              </w:rPr>
              <w:t>芸</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田野病院</w:t>
            </w:r>
          </w:p>
        </w:tc>
      </w:tr>
      <w:tr>
        <w:trPr>
          <w:trHeight w:val="244"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中央東</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南国中央病院</w:t>
            </w:r>
          </w:p>
        </w:tc>
      </w:tr>
      <w:tr>
        <w:trPr>
          <w:trHeight w:val="1867"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高知市</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川村病院　　　　　　　　　高知厚生病院　</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高知生協病院　　　　　　　島津病院　　　　</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だいいちリハビリテーション病院</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竹下病院　　　　　　　　　近森オルソリハビリテーション病院</w:t>
            </w:r>
          </w:p>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図南病院　　　　　　　　　平田病院</w:t>
            </w:r>
          </w:p>
        </w:tc>
      </w:tr>
      <w:tr>
        <w:trPr>
          <w:trHeight w:val="6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中央西</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いの病院</w:t>
            </w:r>
          </w:p>
        </w:tc>
      </w:tr>
      <w:tr>
        <w:trPr>
          <w:trHeight w:val="398"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eastAsia"/>
                <w:color w:val="000000" w:themeColor="text1"/>
                <w:sz w:val="20"/>
                <w:u w:val="none" w:color="auto"/>
              </w:rPr>
              <w:t>高　幡</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くぼかわ病院　　　　　　　須崎くろしお病院</w:t>
            </w:r>
          </w:p>
        </w:tc>
      </w:tr>
      <w:tr>
        <w:trPr>
          <w:trHeight w:val="262" w:hRule="atLeast"/>
        </w:trPr>
        <w:tc>
          <w:tcPr>
            <w:tcW w:w="1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000000" w:themeColor="text1"/>
                <w:sz w:val="20"/>
                <w:u w:val="none" w:color="auto"/>
              </w:rPr>
            </w:pPr>
            <w:r>
              <w:rPr>
                <w:rFonts w:hint="default"/>
                <w:color w:val="000000" w:themeColor="text1"/>
                <w:sz w:val="20"/>
                <w:u w:val="none" w:color="auto"/>
              </w:rPr>
              <w:t>幡</w:t>
            </w:r>
            <w:r>
              <w:rPr>
                <w:rFonts w:hint="eastAsia"/>
                <w:color w:val="000000" w:themeColor="text1"/>
                <w:sz w:val="20"/>
                <w:u w:val="none" w:color="auto"/>
              </w:rPr>
              <w:t>　</w:t>
            </w:r>
            <w:r>
              <w:rPr>
                <w:rFonts w:hint="default"/>
                <w:color w:val="000000" w:themeColor="text1"/>
                <w:sz w:val="20"/>
                <w:u w:val="none" w:color="auto"/>
              </w:rPr>
              <w:t>多</w:t>
            </w:r>
          </w:p>
        </w:tc>
        <w:tc>
          <w:tcPr>
            <w:tcW w:w="7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left"/>
              <w:rPr>
                <w:rFonts w:hint="default"/>
                <w:color w:val="000000" w:themeColor="text1"/>
                <w:sz w:val="20"/>
                <w:u w:val="none" w:color="auto"/>
              </w:rPr>
            </w:pPr>
            <w:r>
              <w:rPr>
                <w:rFonts w:hint="eastAsia"/>
                <w:color w:val="000000" w:themeColor="text1"/>
                <w:sz w:val="20"/>
                <w:u w:val="none" w:color="auto"/>
              </w:rPr>
              <w:t>大井田病院　　　　　　　　筒井病院</w:t>
            </w:r>
          </w:p>
        </w:tc>
      </w:tr>
    </w:tbl>
    <w:p>
      <w:pPr>
        <w:pStyle w:val="0"/>
        <w:spacing w:before="197" w:beforeLines="50" w:beforeAutospacing="0" w:line="0" w:lineRule="atLeast"/>
        <w:ind w:firstLine="373" w:firstLineChars="200"/>
        <w:rPr>
          <w:rFonts w:hint="default"/>
          <w:sz w:val="16"/>
        </w:rPr>
      </w:pPr>
      <w:r>
        <w:rPr>
          <w:rFonts w:hint="eastAsia"/>
          <w:color w:val="000000" w:themeColor="text1"/>
          <w:sz w:val="16"/>
          <w:u w:val="none" w:color="auto"/>
        </w:rPr>
        <w:t>　＊掲載について同意を得た医療機関のみ記載　　　</w:t>
      </w:r>
      <w:r>
        <w:rPr>
          <w:rFonts w:hint="eastAsia"/>
          <w:color w:val="000000" w:themeColor="text1"/>
          <w:sz w:val="18"/>
          <w:u w:val="none" w:color="auto"/>
        </w:rPr>
        <w:t>　　　</w:t>
      </w:r>
      <w:r>
        <w:rPr>
          <w:rFonts w:hint="eastAsia"/>
          <w:color w:val="000000" w:themeColor="text1"/>
          <w:sz w:val="16"/>
          <w:u w:val="none" w:color="auto"/>
        </w:rPr>
        <w:t>出典：高知県医療政策課調べ（平成</w:t>
      </w:r>
      <w:r>
        <w:rPr>
          <w:rFonts w:hint="eastAsia"/>
          <w:color w:val="000000" w:themeColor="text1"/>
          <w:sz w:val="16"/>
          <w:u w:val="none" w:color="auto"/>
        </w:rPr>
        <w:t>29</w:t>
      </w:r>
      <w:r>
        <w:rPr>
          <w:rFonts w:hint="eastAsia"/>
          <w:color w:val="000000" w:themeColor="text1"/>
          <w:sz w:val="16"/>
          <w:u w:val="none" w:color="auto"/>
        </w:rPr>
        <w:t>年</w:t>
      </w:r>
      <w:r>
        <w:rPr>
          <w:rFonts w:hint="eastAsia"/>
          <w:color w:val="000000" w:themeColor="text1"/>
          <w:sz w:val="16"/>
          <w:u w:val="none" w:color="auto"/>
        </w:rPr>
        <w:t>10</w:t>
      </w:r>
      <w:r>
        <w:rPr>
          <w:rFonts w:hint="eastAsia"/>
          <w:color w:val="000000" w:themeColor="text1"/>
          <w:sz w:val="16"/>
          <w:u w:val="none" w:color="auto"/>
        </w:rPr>
        <w:t>月現在</w:t>
      </w:r>
      <w:r>
        <w:rPr>
          <w:rFonts w:hint="eastAsia"/>
          <w:sz w:val="16"/>
        </w:rPr>
        <w:t>）</w:t>
      </w:r>
    </w:p>
    <w:p>
      <w:pPr>
        <w:pStyle w:val="0"/>
        <w:rPr>
          <w:rFonts w:hint="default"/>
          <w:color w:val="auto"/>
          <w:sz w:val="20"/>
        </w:rPr>
      </w:pPr>
    </w:p>
    <w:p>
      <w:pPr>
        <w:pStyle w:val="0"/>
        <w:rPr>
          <w:rFonts w:hint="default"/>
          <w:color w:val="auto"/>
          <w:sz w:val="20"/>
        </w:rPr>
      </w:pPr>
    </w:p>
    <w:p>
      <w:pPr>
        <w:pStyle w:val="0"/>
        <w:rPr>
          <w:rFonts w:hint="default"/>
          <w:color w:val="auto"/>
          <w:sz w:val="20"/>
        </w:rPr>
      </w:pPr>
      <w:r>
        <w:rPr>
          <w:rFonts w:hint="eastAsia"/>
          <w:b w:val="1"/>
          <w:color w:val="auto"/>
        </w:rPr>
        <w:t>（２）在宅医療に必要な連携を担う拠点</w:t>
      </w:r>
      <w:r>
        <w:rPr>
          <w:rFonts w:hint="eastAsia"/>
          <w:color w:val="auto"/>
          <w:sz w:val="20"/>
        </w:rPr>
        <w:t>（調整機能）</w:t>
      </w:r>
    </w:p>
    <w:p>
      <w:pPr>
        <w:pStyle w:val="0"/>
        <w:spacing w:line="0" w:lineRule="atLeast"/>
        <w:rPr>
          <w:rFonts w:hint="default"/>
          <w:color w:val="auto"/>
        </w:rPr>
      </w:pPr>
    </w:p>
    <w:p>
      <w:pPr>
        <w:pStyle w:val="0"/>
        <w:spacing w:line="0" w:lineRule="atLeast"/>
        <w:ind w:firstLine="217" w:firstLineChars="10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7-5-32</w:t>
      </w:r>
      <w:r>
        <w:rPr>
          <w:rFonts w:hint="eastAsia" w:ascii="ＭＳ ゴシック" w:hAnsi="ＭＳ ゴシック" w:eastAsia="ＭＳ ゴシック"/>
          <w:color w:val="auto"/>
          <w:sz w:val="21"/>
        </w:rPr>
        <w:t>）在宅医療に必要な連携を担う拠点</w:t>
      </w:r>
    </w:p>
    <w:tbl>
      <w:tblPr>
        <w:tblStyle w:val="11"/>
        <w:tblW w:w="6059" w:type="dxa"/>
        <w:jc w:val="center"/>
        <w:tblInd w:w="0" w:type="dxa"/>
        <w:tblLayout w:type="fixed"/>
        <w:tblCellMar>
          <w:left w:w="0" w:type="dxa"/>
          <w:right w:w="0" w:type="dxa"/>
        </w:tblCellMar>
        <w:tblLook w:firstRow="1" w:lastRow="0" w:firstColumn="1" w:lastColumn="0" w:noHBand="0" w:noVBand="1" w:val="04A0"/>
      </w:tblPr>
      <w:tblGrid>
        <w:gridCol w:w="2558"/>
        <w:gridCol w:w="3501"/>
      </w:tblGrid>
      <w:tr>
        <w:trPr>
          <w:trHeight w:val="248"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eastAsia"/>
                <w:color w:val="auto"/>
                <w:sz w:val="20"/>
              </w:rPr>
              <w:t>保健医療圏</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拠　点</w:t>
            </w:r>
          </w:p>
        </w:tc>
      </w:tr>
      <w:tr>
        <w:trPr>
          <w:trHeight w:val="240"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default"/>
                <w:color w:val="auto"/>
                <w:sz w:val="20"/>
              </w:rPr>
              <w:t>安</w:t>
            </w:r>
            <w:r>
              <w:rPr>
                <w:rFonts w:hint="eastAsia"/>
                <w:color w:val="auto"/>
                <w:sz w:val="20"/>
              </w:rPr>
              <w:t>　</w:t>
            </w:r>
            <w:r>
              <w:rPr>
                <w:rFonts w:hint="default"/>
                <w:color w:val="auto"/>
                <w:sz w:val="20"/>
              </w:rPr>
              <w:t>芸</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center"/>
              <w:rPr>
                <w:rFonts w:hint="default"/>
                <w:color w:val="auto"/>
                <w:sz w:val="20"/>
              </w:rPr>
            </w:pPr>
            <w:r>
              <w:rPr>
                <w:rFonts w:hint="eastAsia"/>
                <w:color w:val="auto"/>
                <w:sz w:val="20"/>
              </w:rPr>
              <w:t>安芸福祉保健所</w:t>
            </w:r>
          </w:p>
        </w:tc>
      </w:tr>
      <w:tr>
        <w:trPr>
          <w:trHeight w:val="254"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default"/>
                <w:color w:val="auto"/>
                <w:sz w:val="20"/>
              </w:rPr>
              <w:t>中央東</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中央東福祉保健所</w:t>
            </w:r>
          </w:p>
        </w:tc>
      </w:tr>
      <w:tr>
        <w:trPr>
          <w:trHeight w:val="301"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default"/>
                <w:color w:val="auto"/>
                <w:sz w:val="20"/>
              </w:rPr>
              <w:t>高知市</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left="227" w:leftChars="100"/>
              <w:jc w:val="center"/>
              <w:rPr>
                <w:rFonts w:hint="default"/>
                <w:color w:val="auto"/>
                <w:sz w:val="20"/>
              </w:rPr>
            </w:pPr>
            <w:r>
              <w:rPr>
                <w:rFonts w:hint="eastAsia"/>
                <w:color w:val="auto"/>
                <w:sz w:val="20"/>
              </w:rPr>
              <w:t>高知市保健所</w:t>
            </w:r>
          </w:p>
        </w:tc>
      </w:tr>
      <w:tr>
        <w:trPr>
          <w:trHeight w:val="350"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default"/>
                <w:color w:val="auto"/>
                <w:sz w:val="20"/>
              </w:rPr>
              <w:t>中央西</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中央西福祉保健所</w:t>
            </w:r>
          </w:p>
        </w:tc>
      </w:tr>
      <w:tr>
        <w:trPr>
          <w:trHeight w:val="256"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eastAsia"/>
                <w:color w:val="auto"/>
                <w:sz w:val="20"/>
              </w:rPr>
              <w:t>高　幡</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須崎福祉保健所</w:t>
            </w:r>
          </w:p>
        </w:tc>
      </w:tr>
      <w:tr>
        <w:trPr>
          <w:trHeight w:val="228" w:hRule="atLeast"/>
        </w:trPr>
        <w:tc>
          <w:tcPr>
            <w:tcW w:w="25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5" w:themeFillTint="33" w:themeFillShade="FF"/>
            <w:tcMar>
              <w:top w:w="15" w:type="dxa"/>
              <w:left w:w="15" w:type="dxa"/>
              <w:bottom w:w="0" w:type="dxa"/>
              <w:right w:w="15" w:type="dxa"/>
            </w:tcMar>
            <w:vAlign w:val="center"/>
          </w:tcPr>
          <w:p>
            <w:pPr>
              <w:pStyle w:val="0"/>
              <w:jc w:val="center"/>
              <w:rPr>
                <w:rFonts w:hint="default"/>
                <w:color w:val="auto"/>
                <w:sz w:val="20"/>
              </w:rPr>
            </w:pPr>
            <w:r>
              <w:rPr>
                <w:rFonts w:hint="default"/>
                <w:color w:val="auto"/>
                <w:sz w:val="20"/>
              </w:rPr>
              <w:t>幡</w:t>
            </w:r>
            <w:r>
              <w:rPr>
                <w:rFonts w:hint="eastAsia"/>
                <w:color w:val="auto"/>
                <w:sz w:val="20"/>
              </w:rPr>
              <w:t>　</w:t>
            </w:r>
            <w:r>
              <w:rPr>
                <w:rFonts w:hint="default"/>
                <w:color w:val="auto"/>
                <w:sz w:val="20"/>
              </w:rPr>
              <w:t>多</w:t>
            </w:r>
          </w:p>
        </w:tc>
        <w:tc>
          <w:tcPr>
            <w:tcW w:w="35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15" w:type="dxa"/>
              <w:left w:w="15" w:type="dxa"/>
              <w:bottom w:w="0" w:type="dxa"/>
              <w:right w:w="15" w:type="dxa"/>
            </w:tcMar>
            <w:vAlign w:val="center"/>
          </w:tcPr>
          <w:p>
            <w:pPr>
              <w:pStyle w:val="0"/>
              <w:ind w:firstLine="207" w:firstLineChars="100"/>
              <w:jc w:val="center"/>
              <w:rPr>
                <w:rFonts w:hint="default"/>
                <w:color w:val="auto"/>
                <w:sz w:val="20"/>
              </w:rPr>
            </w:pPr>
            <w:r>
              <w:rPr>
                <w:rFonts w:hint="eastAsia"/>
                <w:color w:val="auto"/>
                <w:sz w:val="20"/>
              </w:rPr>
              <w:t>幡多福祉保健所</w:t>
            </w:r>
          </w:p>
        </w:tc>
      </w:tr>
    </w:tbl>
    <w:p>
      <w:pPr>
        <w:pStyle w:val="0"/>
        <w:spacing w:before="197" w:beforeLines="50" w:beforeAutospacing="0" w:line="240" w:lineRule="exact"/>
        <w:rPr>
          <w:rFonts w:hint="default"/>
          <w:color w:val="auto"/>
        </w:rPr>
      </w:pPr>
      <w:r>
        <w:rPr>
          <w:rFonts w:hint="eastAsia"/>
          <w:color w:val="auto"/>
          <w:sz w:val="18"/>
        </w:rPr>
        <w:t>　</w:t>
      </w:r>
    </w:p>
    <w:p>
      <w:pPr>
        <w:pStyle w:val="0"/>
        <w:rPr>
          <w:rFonts w:hint="default"/>
          <w:b w:val="1"/>
          <w:color w:val="auto"/>
          <w:bdr w:val="single" w:color="auto" w:sz="4" w:space="0"/>
          <w:shd w:val="clear" w:color="auto" w:themeFill="accent4" w:themeFillTint="33" w:themeFillShade="FF"/>
        </w:rPr>
      </w:pPr>
      <w:r>
        <w:rPr>
          <w:rFonts w:hint="eastAsia"/>
          <w:b w:val="1"/>
          <w:color w:val="auto"/>
          <w:bdr w:val="single" w:color="auto" w:sz="4" w:space="0"/>
          <w:shd w:val="clear" w:color="auto" w:themeFill="accent4" w:themeFillTint="33" w:themeFillShade="FF"/>
        </w:rPr>
        <w:t>目標</w:t>
      </w:r>
    </w:p>
    <w:p>
      <w:pPr>
        <w:pStyle w:val="0"/>
        <w:spacing w:line="0" w:lineRule="atLeast"/>
        <w:rPr>
          <w:rFonts w:hint="default"/>
          <w:color w:val="auto"/>
          <w:bdr w:val="single" w:color="auto" w:sz="4" w:space="0"/>
        </w:rPr>
      </w:pPr>
    </w:p>
    <w:p>
      <w:pPr>
        <w:pStyle w:val="0"/>
        <w:spacing w:line="0" w:lineRule="atLeast"/>
        <w:rPr>
          <w:rFonts w:hint="default"/>
          <w:color w:val="auto"/>
          <w:u w:val="single" w:color="auto"/>
          <w:bdr w:val="single" w:color="auto" w:sz="4" w:space="0"/>
        </w:rPr>
      </w:pPr>
      <w:r>
        <w:rPr>
          <w:rFonts w:hint="eastAsia"/>
          <w:b w:val="1"/>
          <w:color w:val="0070C0"/>
          <w:u w:val="none" w:color="auto"/>
        </w:rPr>
        <w:t>１　退院支援</w:t>
      </w:r>
    </w:p>
    <w:tbl>
      <w:tblPr>
        <w:tblStyle w:val="11"/>
        <w:tblW w:w="8894"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
        <w:gridCol w:w="2611"/>
        <w:gridCol w:w="1657"/>
        <w:gridCol w:w="1827"/>
        <w:gridCol w:w="2476"/>
      </w:tblGrid>
      <w:tr>
        <w:trPr>
          <w:trHeight w:val="690" w:hRule="atLeast"/>
        </w:trPr>
        <w:tc>
          <w:tcPr>
            <w:tcW w:w="324" w:type="dxa"/>
            <w:shd w:val="clear" w:color="auto" w:fill="DAEEF3"/>
            <w:vAlign w:val="center"/>
          </w:tcPr>
          <w:p>
            <w:pPr>
              <w:pStyle w:val="0"/>
              <w:snapToGrid w:val="0"/>
              <w:rPr>
                <w:rFonts w:hint="eastAsia"/>
              </w:rPr>
            </w:pPr>
            <w:r>
              <w:rPr>
                <w:rFonts w:hint="eastAsia"/>
                <w:sz w:val="16"/>
              </w:rPr>
              <w:t>区分</w:t>
            </w:r>
          </w:p>
        </w:tc>
        <w:tc>
          <w:tcPr>
            <w:tcW w:w="2634" w:type="dxa"/>
            <w:shd w:val="clear" w:color="auto" w:fill="DAEEF3"/>
            <w:vAlign w:val="center"/>
          </w:tcPr>
          <w:p>
            <w:pPr>
              <w:pStyle w:val="0"/>
              <w:jc w:val="center"/>
              <w:rPr>
                <w:rFonts w:hint="default"/>
                <w:color w:val="auto"/>
                <w:sz w:val="20"/>
              </w:rPr>
            </w:pPr>
            <w:r>
              <w:rPr>
                <w:rFonts w:hint="eastAsia"/>
                <w:color w:val="auto"/>
                <w:sz w:val="20"/>
              </w:rPr>
              <w:t>項目</w:t>
            </w:r>
          </w:p>
        </w:tc>
        <w:tc>
          <w:tcPr>
            <w:tcW w:w="1670" w:type="dxa"/>
            <w:shd w:val="clear" w:color="auto" w:fill="DAEEF3"/>
            <w:vAlign w:val="center"/>
          </w:tcPr>
          <w:p>
            <w:pPr>
              <w:pStyle w:val="0"/>
              <w:jc w:val="center"/>
              <w:rPr>
                <w:rFonts w:hint="default"/>
                <w:color w:val="auto"/>
                <w:sz w:val="20"/>
              </w:rPr>
            </w:pPr>
            <w:r>
              <w:rPr>
                <w:rFonts w:hint="eastAsia"/>
                <w:color w:val="auto"/>
                <w:sz w:val="20"/>
              </w:rPr>
              <w:t>直近値</w:t>
            </w:r>
          </w:p>
        </w:tc>
        <w:tc>
          <w:tcPr>
            <w:tcW w:w="1843" w:type="dxa"/>
            <w:shd w:val="clear" w:color="auto" w:fill="DAEEF3"/>
            <w:vAlign w:val="center"/>
          </w:tcPr>
          <w:p>
            <w:pPr>
              <w:pStyle w:val="0"/>
              <w:snapToGrid w:val="0"/>
              <w:jc w:val="center"/>
              <w:rPr>
                <w:rFonts w:hint="default"/>
                <w:color w:val="auto"/>
                <w:sz w:val="20"/>
              </w:rPr>
            </w:pPr>
            <w:r>
              <w:rPr>
                <w:rFonts w:hint="eastAsia"/>
                <w:color w:val="auto"/>
                <w:sz w:val="20"/>
              </w:rPr>
              <w:t>目標値</w:t>
            </w:r>
          </w:p>
          <w:p>
            <w:pPr>
              <w:pStyle w:val="0"/>
              <w:snapToGrid w:val="0"/>
              <w:jc w:val="center"/>
              <w:rPr>
                <w:rFonts w:hint="default"/>
                <w:color w:val="auto"/>
                <w:sz w:val="20"/>
              </w:rPr>
            </w:pPr>
            <w:r>
              <w:rPr>
                <w:rFonts w:hint="eastAsia"/>
                <w:color w:val="auto"/>
                <w:sz w:val="20"/>
              </w:rPr>
              <w:t>（令和５年度）</w:t>
            </w:r>
          </w:p>
        </w:tc>
        <w:tc>
          <w:tcPr>
            <w:tcW w:w="2497" w:type="dxa"/>
            <w:shd w:val="clear" w:color="auto" w:fill="DAEEF3"/>
            <w:vAlign w:val="center"/>
          </w:tcPr>
          <w:p>
            <w:pPr>
              <w:pStyle w:val="0"/>
              <w:jc w:val="center"/>
              <w:rPr>
                <w:rFonts w:hint="default"/>
                <w:color w:val="auto"/>
                <w:sz w:val="20"/>
              </w:rPr>
            </w:pPr>
            <w:r>
              <w:rPr>
                <w:rFonts w:hint="eastAsia"/>
                <w:color w:val="auto"/>
                <w:sz w:val="20"/>
              </w:rPr>
              <w:t>直近値の出典</w:t>
            </w:r>
          </w:p>
        </w:tc>
      </w:tr>
      <w:tr>
        <w:trPr>
          <w:trHeight w:val="1172" w:hRule="atLeast"/>
        </w:trPr>
        <w:tc>
          <w:tcPr>
            <w:tcW w:w="324" w:type="dxa"/>
            <w:shd w:val="clear" w:color="auto" w:fill="D4EBED"/>
            <w:vAlign w:val="center"/>
          </w:tcPr>
          <w:p>
            <w:pPr>
              <w:pStyle w:val="0"/>
              <w:rPr>
                <w:rFonts w:hint="eastAsia"/>
              </w:rPr>
            </w:pPr>
            <w:r>
              <w:rPr>
                <w:rFonts w:hint="eastAsia"/>
              </w:rPr>
              <w:t>S</w:t>
            </w:r>
          </w:p>
        </w:tc>
        <w:tc>
          <w:tcPr>
            <w:tcW w:w="2634"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退院前カンファレンスを</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実施している医療機関数</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（退院支援実施医療機関数）</w:t>
            </w:r>
          </w:p>
        </w:tc>
        <w:tc>
          <w:tcPr>
            <w:tcW w:w="1670"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54</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60</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保険医療機関の管内指定状況（四国厚生支局）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29</w:t>
            </w:r>
            <w:r>
              <w:rPr>
                <w:rFonts w:hint="eastAsia"/>
                <w:color w:val="000000" w:themeColor="text1"/>
                <w:sz w:val="20"/>
                <w:u w:val="none" w:color="auto"/>
              </w:rPr>
              <w:t>年</w:t>
            </w:r>
            <w:r>
              <w:rPr>
                <w:rFonts w:hint="eastAsia"/>
                <w:color w:val="000000" w:themeColor="text1"/>
                <w:sz w:val="20"/>
                <w:u w:val="none" w:color="auto"/>
              </w:rPr>
              <w:t>8</w:t>
            </w:r>
            <w:r>
              <w:rPr>
                <w:rFonts w:hint="eastAsia"/>
                <w:color w:val="000000" w:themeColor="text1"/>
                <w:sz w:val="20"/>
                <w:u w:val="none" w:color="auto"/>
              </w:rPr>
              <w:t>月時点）</w:t>
            </w:r>
          </w:p>
        </w:tc>
      </w:tr>
    </w:tbl>
    <w:p>
      <w:pPr>
        <w:pStyle w:val="0"/>
        <w:rPr>
          <w:rFonts w:hint="default"/>
          <w:color w:val="auto"/>
        </w:rPr>
      </w:pPr>
      <w:r>
        <w:rPr>
          <w:rFonts w:hint="eastAsia"/>
          <w:color w:val="auto"/>
        </w:rPr>
        <w:t>　</w:t>
      </w:r>
    </w:p>
    <w:p>
      <w:pPr>
        <w:pStyle w:val="0"/>
        <w:rPr>
          <w:rFonts w:hint="default" w:ascii="ＭＳ ゴシック" w:hAnsi="ＭＳ ゴシック" w:eastAsia="ＭＳ ゴシック"/>
          <w:sz w:val="21"/>
          <w:u w:val="single" w:color="auto"/>
        </w:rPr>
      </w:pPr>
      <w:r>
        <w:rPr>
          <w:rFonts w:hint="eastAsia"/>
          <w:b w:val="1"/>
          <w:color w:val="0070C0"/>
          <w:u w:val="none" w:color="auto"/>
        </w:rPr>
        <w:t>２　日常の療養支援</w:t>
      </w:r>
    </w:p>
    <w:tbl>
      <w:tblPr>
        <w:tblStyle w:val="11"/>
        <w:tblW w:w="8894"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
        <w:gridCol w:w="2591"/>
        <w:gridCol w:w="1713"/>
        <w:gridCol w:w="1813"/>
        <w:gridCol w:w="2455"/>
      </w:tblGrid>
      <w:tr>
        <w:trPr>
          <w:trHeight w:val="720" w:hRule="atLeast"/>
        </w:trPr>
        <w:tc>
          <w:tcPr>
            <w:tcW w:w="324" w:type="dxa"/>
            <w:shd w:val="clear" w:color="auto" w:fill="DAEEF3"/>
            <w:vAlign w:val="center"/>
          </w:tcPr>
          <w:p>
            <w:pPr>
              <w:pStyle w:val="0"/>
              <w:snapToGrid w:val="0"/>
              <w:rPr>
                <w:rFonts w:hint="eastAsia"/>
                <w:sz w:val="16"/>
              </w:rPr>
            </w:pPr>
            <w:r>
              <w:rPr>
                <w:rFonts w:hint="eastAsia"/>
                <w:sz w:val="16"/>
              </w:rPr>
              <w:t>区分</w:t>
            </w:r>
          </w:p>
        </w:tc>
        <w:tc>
          <w:tcPr>
            <w:tcW w:w="2635" w:type="dxa"/>
            <w:shd w:val="clear" w:color="auto" w:fill="DAEEF3"/>
            <w:vAlign w:val="center"/>
          </w:tcPr>
          <w:p>
            <w:pPr>
              <w:pStyle w:val="0"/>
              <w:spacing w:line="0" w:lineRule="atLeast"/>
              <w:jc w:val="center"/>
              <w:rPr>
                <w:rFonts w:hint="default"/>
                <w:color w:val="auto"/>
                <w:sz w:val="20"/>
              </w:rPr>
            </w:pPr>
            <w:r>
              <w:rPr>
                <w:rFonts w:hint="eastAsia"/>
                <w:color w:val="auto"/>
                <w:sz w:val="20"/>
              </w:rPr>
              <w:t>項目</w:t>
            </w:r>
          </w:p>
        </w:tc>
        <w:tc>
          <w:tcPr>
            <w:tcW w:w="1741" w:type="dxa"/>
            <w:shd w:val="clear" w:color="auto" w:themeFill="accent5" w:themeFillTint="33" w:themeFillShade="FF"/>
            <w:vAlign w:val="center"/>
          </w:tcPr>
          <w:p>
            <w:pPr>
              <w:pStyle w:val="0"/>
              <w:spacing w:line="0" w:lineRule="atLeast"/>
              <w:jc w:val="center"/>
              <w:rPr>
                <w:rFonts w:hint="default"/>
                <w:color w:val="auto"/>
                <w:sz w:val="20"/>
              </w:rPr>
            </w:pPr>
            <w:r>
              <w:rPr>
                <w:rFonts w:hint="eastAsia"/>
                <w:color w:val="auto"/>
                <w:sz w:val="20"/>
              </w:rPr>
              <w:t>直近値</w:t>
            </w:r>
          </w:p>
        </w:tc>
        <w:tc>
          <w:tcPr>
            <w:tcW w:w="1843" w:type="dxa"/>
            <w:shd w:val="clear" w:color="auto" w:themeFill="accent5" w:themeFillTint="33" w:themeFillShade="FF"/>
            <w:vAlign w:val="center"/>
          </w:tcPr>
          <w:p>
            <w:pPr>
              <w:pStyle w:val="0"/>
              <w:spacing w:line="0" w:lineRule="atLeast"/>
              <w:jc w:val="center"/>
              <w:rPr>
                <w:rFonts w:hint="default"/>
                <w:color w:val="auto"/>
                <w:sz w:val="20"/>
              </w:rPr>
            </w:pPr>
            <w:r>
              <w:rPr>
                <w:rFonts w:hint="eastAsia"/>
                <w:color w:val="auto"/>
                <w:sz w:val="20"/>
              </w:rPr>
              <w:t>目標値</w:t>
            </w:r>
          </w:p>
          <w:p>
            <w:pPr>
              <w:pStyle w:val="0"/>
              <w:spacing w:line="0" w:lineRule="atLeast"/>
              <w:jc w:val="center"/>
              <w:rPr>
                <w:rFonts w:hint="default"/>
                <w:color w:val="auto"/>
                <w:sz w:val="20"/>
              </w:rPr>
            </w:pPr>
            <w:r>
              <w:rPr>
                <w:rFonts w:hint="eastAsia"/>
                <w:color w:val="auto"/>
                <w:sz w:val="20"/>
              </w:rPr>
              <w:t>（令和５年度）</w:t>
            </w:r>
          </w:p>
        </w:tc>
        <w:tc>
          <w:tcPr>
            <w:tcW w:w="2497" w:type="dxa"/>
            <w:shd w:val="clear" w:color="auto" w:themeFill="accent5" w:themeFillTint="33" w:themeFillShade="FF"/>
            <w:vAlign w:val="center"/>
          </w:tcPr>
          <w:p>
            <w:pPr>
              <w:pStyle w:val="0"/>
              <w:spacing w:line="0" w:lineRule="atLeast"/>
              <w:jc w:val="center"/>
              <w:rPr>
                <w:rFonts w:hint="default"/>
                <w:color w:val="auto"/>
                <w:sz w:val="20"/>
              </w:rPr>
            </w:pPr>
            <w:r>
              <w:rPr>
                <w:rFonts w:hint="eastAsia"/>
                <w:color w:val="auto"/>
                <w:sz w:val="20"/>
              </w:rPr>
              <w:t>直近値の出典</w:t>
            </w:r>
          </w:p>
        </w:tc>
      </w:tr>
      <w:tr>
        <w:trPr>
          <w:trHeight w:val="1031"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多職種連携のための</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情報通信技術（ＩＣＴ）を導入した施設数</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55</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250</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在宅医療・介護連携の</w:t>
            </w:r>
            <w:r>
              <w:rPr>
                <w:rFonts w:hint="eastAsia"/>
                <w:color w:val="000000" w:themeColor="text1"/>
                <w:sz w:val="20"/>
                <w:u w:val="none" w:color="auto"/>
              </w:rPr>
              <w:t>ICT</w:t>
            </w:r>
            <w:r>
              <w:rPr>
                <w:rFonts w:hint="eastAsia"/>
                <w:color w:val="000000" w:themeColor="text1"/>
                <w:sz w:val="20"/>
                <w:u w:val="none" w:color="auto"/>
              </w:rPr>
              <w:t>連携システム構築事業事務局より</w:t>
            </w:r>
          </w:p>
        </w:tc>
      </w:tr>
      <w:tr>
        <w:trPr>
          <w:trHeight w:val="723"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訪問診療を実施している</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医療機関数（※）</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133</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151</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R2:146</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年高知県在宅医療実態調査</w:t>
            </w:r>
          </w:p>
        </w:tc>
      </w:tr>
      <w:tr>
        <w:trPr>
          <w:trHeight w:val="1048"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訪問看護ステーション数</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65</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70</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29</w:t>
            </w:r>
            <w:r>
              <w:rPr>
                <w:rFonts w:hint="eastAsia"/>
                <w:color w:val="000000" w:themeColor="text1"/>
                <w:sz w:val="20"/>
                <w:u w:val="none" w:color="auto"/>
              </w:rPr>
              <w:t>年高知県訪問看護ステーション連絡協議会調べ</w:t>
            </w:r>
          </w:p>
        </w:tc>
      </w:tr>
      <w:tr>
        <w:trPr>
          <w:trHeight w:val="661"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訪問看護ステーション</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従事者数</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280</w:t>
            </w:r>
            <w:r>
              <w:rPr>
                <w:rFonts w:hint="eastAsia"/>
                <w:color w:val="000000" w:themeColor="text1"/>
                <w:sz w:val="20"/>
                <w:u w:val="none" w:color="auto"/>
              </w:rPr>
              <w:t>人</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330</w:t>
            </w:r>
            <w:r>
              <w:rPr>
                <w:rFonts w:hint="eastAsia"/>
                <w:color w:val="000000" w:themeColor="text1"/>
                <w:sz w:val="20"/>
                <w:u w:val="none" w:color="auto"/>
              </w:rPr>
              <w:t>人</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高知県従事者届け</w:t>
            </w:r>
          </w:p>
        </w:tc>
      </w:tr>
      <w:tr>
        <w:trPr>
          <w:trHeight w:val="852" w:hRule="atLeast"/>
        </w:trPr>
        <w:tc>
          <w:tcPr>
            <w:tcW w:w="324" w:type="dxa"/>
            <w:shd w:val="clear" w:color="auto" w:fill="D4EBED"/>
            <w:vAlign w:val="center"/>
          </w:tcPr>
          <w:p>
            <w:pPr>
              <w:pStyle w:val="0"/>
              <w:rPr>
                <w:rFonts w:hint="eastAsia"/>
              </w:rPr>
            </w:pPr>
            <w:r>
              <w:rPr>
                <w:rFonts w:hint="eastAsia"/>
              </w:rPr>
              <w:t>P</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訪問診療を受けた患者数</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（月間）（※）</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2,617</w:t>
            </w:r>
            <w:r>
              <w:rPr>
                <w:rFonts w:hint="eastAsia"/>
                <w:color w:val="000000" w:themeColor="text1"/>
                <w:sz w:val="20"/>
                <w:u w:val="none" w:color="auto"/>
              </w:rPr>
              <w:t>人</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2,971</w:t>
            </w:r>
            <w:r>
              <w:rPr>
                <w:rFonts w:hint="eastAsia"/>
                <w:color w:val="000000" w:themeColor="text1"/>
                <w:sz w:val="20"/>
                <w:u w:val="none" w:color="auto"/>
              </w:rPr>
              <w:t>人</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R2:2,876</w:t>
            </w:r>
            <w:r>
              <w:rPr>
                <w:rFonts w:hint="eastAsia"/>
                <w:color w:val="000000" w:themeColor="text1"/>
                <w:sz w:val="20"/>
                <w:u w:val="none" w:color="auto"/>
              </w:rPr>
              <w:t>人）</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年高知県在宅医療実態調査</w:t>
            </w:r>
          </w:p>
        </w:tc>
      </w:tr>
      <w:tr>
        <w:trPr>
          <w:trHeight w:val="1043"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往診を実施している</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医療機関数（※）</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249</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279</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R2:270</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こうち医療ネットにおいて往診可と登録している医療機関数</w:t>
            </w:r>
          </w:p>
        </w:tc>
      </w:tr>
      <w:tr>
        <w:trPr>
          <w:trHeight w:val="1454"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訪問歯科診療を実施するため施設基準の届出を行っている歯科診療所数</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＜訪問診療を行っている</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歯科診療所数＞</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275</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144</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300</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200</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保険医療機関の管内指定状況（四国厚生支局）</w:t>
            </w:r>
          </w:p>
          <w:p>
            <w:pPr>
              <w:pStyle w:val="0"/>
              <w:spacing w:line="0" w:lineRule="atLeast"/>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29</w:t>
            </w:r>
            <w:r>
              <w:rPr>
                <w:rFonts w:hint="eastAsia"/>
                <w:color w:val="000000" w:themeColor="text1"/>
                <w:sz w:val="20"/>
                <w:u w:val="none" w:color="auto"/>
              </w:rPr>
              <w:t>年</w:t>
            </w:r>
            <w:r>
              <w:rPr>
                <w:rFonts w:hint="eastAsia"/>
                <w:color w:val="000000" w:themeColor="text1"/>
                <w:sz w:val="20"/>
                <w:u w:val="none" w:color="auto"/>
              </w:rPr>
              <w:t>8</w:t>
            </w:r>
            <w:r>
              <w:rPr>
                <w:rFonts w:hint="eastAsia"/>
                <w:color w:val="000000" w:themeColor="text1"/>
                <w:sz w:val="20"/>
                <w:u w:val="none" w:color="auto"/>
              </w:rPr>
              <w:t>月時点）</w:t>
            </w:r>
          </w:p>
          <w:p>
            <w:pPr>
              <w:pStyle w:val="0"/>
              <w:spacing w:line="0" w:lineRule="atLeast"/>
              <w:jc w:val="center"/>
              <w:rPr>
                <w:rFonts w:hint="default"/>
                <w:color w:val="000000" w:themeColor="text1"/>
                <w:sz w:val="20"/>
                <w:u w:val="none" w:color="auto"/>
              </w:rPr>
            </w:pPr>
            <w:r>
              <w:rPr>
                <w:rFonts w:hint="eastAsia"/>
                <w:color w:val="000000" w:themeColor="text1"/>
                <w:sz w:val="18"/>
                <w:u w:val="none" w:color="auto"/>
              </w:rPr>
              <w:t>＜高知県歯科医師会調査（平成</w:t>
            </w:r>
            <w:r>
              <w:rPr>
                <w:rFonts w:hint="eastAsia"/>
                <w:color w:val="000000" w:themeColor="text1"/>
                <w:sz w:val="18"/>
                <w:u w:val="none" w:color="auto"/>
              </w:rPr>
              <w:t>28</w:t>
            </w:r>
            <w:r>
              <w:rPr>
                <w:rFonts w:hint="eastAsia"/>
                <w:color w:val="000000" w:themeColor="text1"/>
                <w:sz w:val="18"/>
                <w:u w:val="none" w:color="auto"/>
              </w:rPr>
              <w:t>年</w:t>
            </w:r>
            <w:r>
              <w:rPr>
                <w:rFonts w:hint="eastAsia"/>
                <w:color w:val="000000" w:themeColor="text1"/>
                <w:sz w:val="18"/>
                <w:u w:val="none" w:color="auto"/>
              </w:rPr>
              <w:t>6</w:t>
            </w:r>
            <w:r>
              <w:rPr>
                <w:rFonts w:hint="eastAsia"/>
                <w:color w:val="000000" w:themeColor="text1"/>
                <w:sz w:val="18"/>
                <w:u w:val="none" w:color="auto"/>
              </w:rPr>
              <w:t>月調査）＞</w:t>
            </w:r>
          </w:p>
        </w:tc>
      </w:tr>
      <w:tr>
        <w:trPr>
          <w:trHeight w:val="1417" w:hRule="atLeast"/>
        </w:trPr>
        <w:tc>
          <w:tcPr>
            <w:tcW w:w="324" w:type="dxa"/>
            <w:shd w:val="clear" w:color="auto" w:fill="D4EBED"/>
            <w:vAlign w:val="center"/>
          </w:tcPr>
          <w:p>
            <w:pPr>
              <w:pStyle w:val="0"/>
              <w:rPr>
                <w:rFonts w:hint="eastAsia"/>
              </w:rPr>
            </w:pPr>
            <w:r>
              <w:rPr>
                <w:rFonts w:hint="eastAsia"/>
              </w:rPr>
              <w:t>P</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在宅患者訪問薬剤管理指導届出薬局に占める１年間に在宅患者訪問薬剤管理指導（医療）及び居宅療養管理指導（介護）を実施した薬局の割合</w:t>
            </w:r>
          </w:p>
        </w:tc>
        <w:tc>
          <w:tcPr>
            <w:tcW w:w="1741"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25.5</w:t>
            </w:r>
            <w:r>
              <w:rPr>
                <w:rFonts w:hint="eastAsia"/>
                <w:color w:val="000000" w:themeColor="text1"/>
                <w:sz w:val="20"/>
                <w:u w:val="none" w:color="auto"/>
              </w:rPr>
              <w:t>％</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50</w:t>
            </w:r>
            <w:r>
              <w:rPr>
                <w:rFonts w:hint="eastAsia"/>
                <w:color w:val="000000" w:themeColor="text1"/>
                <w:sz w:val="20"/>
                <w:u w:val="none" w:color="auto"/>
              </w:rPr>
              <w:t>％</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高知県薬剤師会調査</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w:t>
            </w:r>
            <w:r>
              <w:rPr>
                <w:rFonts w:hint="eastAsia"/>
                <w:color w:val="000000" w:themeColor="text1"/>
                <w:sz w:val="20"/>
                <w:u w:val="none" w:color="auto"/>
              </w:rPr>
              <w:t>7</w:t>
            </w:r>
            <w:r>
              <w:rPr>
                <w:rFonts w:hint="eastAsia"/>
                <w:color w:val="000000" w:themeColor="text1"/>
                <w:sz w:val="20"/>
                <w:u w:val="none" w:color="auto"/>
              </w:rPr>
              <w:t>月調査）</w:t>
            </w:r>
          </w:p>
        </w:tc>
      </w:tr>
    </w:tbl>
    <w:p>
      <w:pPr>
        <w:pStyle w:val="0"/>
        <w:tabs>
          <w:tab w:val="left" w:leader="none" w:pos="7704"/>
        </w:tabs>
        <w:rPr>
          <w:rFonts w:hint="default" w:ascii="ＭＳ ゴシック" w:hAnsi="ＭＳ ゴシック" w:eastAsia="ＭＳ ゴシック"/>
          <w:sz w:val="21"/>
        </w:rPr>
      </w:pPr>
    </w:p>
    <w:p>
      <w:pPr>
        <w:pStyle w:val="0"/>
        <w:rPr>
          <w:rFonts w:hint="default" w:ascii="ＭＳ ゴシック" w:hAnsi="ＭＳ ゴシック" w:eastAsia="ＭＳ ゴシック"/>
          <w:sz w:val="21"/>
          <w:u w:val="single" w:color="auto"/>
        </w:rPr>
      </w:pPr>
      <w:r>
        <w:rPr>
          <w:rFonts w:hint="eastAsia"/>
          <w:b w:val="1"/>
          <w:color w:val="0070C0"/>
          <w:u w:val="none" w:color="auto"/>
        </w:rPr>
        <w:t>３　急変時の対応</w:t>
      </w:r>
    </w:p>
    <w:tbl>
      <w:tblPr>
        <w:tblStyle w:val="11"/>
        <w:tblW w:w="8894"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
        <w:gridCol w:w="2591"/>
        <w:gridCol w:w="1712"/>
        <w:gridCol w:w="1814"/>
        <w:gridCol w:w="2455"/>
      </w:tblGrid>
      <w:tr>
        <w:trPr>
          <w:trHeight w:val="718" w:hRule="atLeast"/>
        </w:trPr>
        <w:tc>
          <w:tcPr>
            <w:tcW w:w="324" w:type="dxa"/>
            <w:shd w:val="clear" w:color="auto" w:fill="DAEEF3"/>
            <w:vAlign w:val="center"/>
          </w:tcPr>
          <w:p>
            <w:pPr>
              <w:pStyle w:val="0"/>
              <w:snapToGrid w:val="0"/>
              <w:rPr>
                <w:rFonts w:hint="eastAsia"/>
              </w:rPr>
            </w:pPr>
            <w:r>
              <w:rPr>
                <w:rFonts w:hint="eastAsia"/>
                <w:sz w:val="16"/>
              </w:rPr>
              <w:t>区分</w:t>
            </w:r>
          </w:p>
        </w:tc>
        <w:tc>
          <w:tcPr>
            <w:tcW w:w="2635" w:type="dxa"/>
            <w:shd w:val="clear" w:color="auto" w:fill="DAEEF3"/>
            <w:vAlign w:val="center"/>
          </w:tcPr>
          <w:p>
            <w:pPr>
              <w:pStyle w:val="0"/>
              <w:spacing w:line="0" w:lineRule="atLeast"/>
              <w:jc w:val="center"/>
              <w:rPr>
                <w:rFonts w:hint="default"/>
                <w:color w:val="auto"/>
                <w:sz w:val="20"/>
              </w:rPr>
            </w:pPr>
            <w:r>
              <w:rPr>
                <w:rFonts w:hint="eastAsia"/>
                <w:color w:val="auto"/>
                <w:sz w:val="20"/>
              </w:rPr>
              <w:t>項目</w:t>
            </w:r>
          </w:p>
        </w:tc>
        <w:tc>
          <w:tcPr>
            <w:tcW w:w="1740" w:type="dxa"/>
            <w:shd w:val="clear" w:color="auto" w:themeFill="accent5" w:themeFillTint="33" w:themeFillShade="FF"/>
            <w:vAlign w:val="center"/>
          </w:tcPr>
          <w:p>
            <w:pPr>
              <w:pStyle w:val="0"/>
              <w:spacing w:line="0" w:lineRule="atLeast"/>
              <w:jc w:val="center"/>
              <w:rPr>
                <w:rFonts w:hint="default"/>
                <w:color w:val="auto"/>
                <w:sz w:val="20"/>
              </w:rPr>
            </w:pPr>
            <w:r>
              <w:rPr>
                <w:rFonts w:hint="eastAsia"/>
                <w:color w:val="auto"/>
                <w:sz w:val="20"/>
              </w:rPr>
              <w:t>直近値</w:t>
            </w:r>
          </w:p>
        </w:tc>
        <w:tc>
          <w:tcPr>
            <w:tcW w:w="1843" w:type="dxa"/>
            <w:shd w:val="clear" w:color="auto" w:themeFill="accent5" w:themeFillTint="33" w:themeFillShade="FF"/>
            <w:vAlign w:val="center"/>
          </w:tcPr>
          <w:p>
            <w:pPr>
              <w:pStyle w:val="0"/>
              <w:spacing w:line="0" w:lineRule="atLeast"/>
              <w:jc w:val="center"/>
              <w:rPr>
                <w:rFonts w:hint="default"/>
                <w:color w:val="auto"/>
                <w:sz w:val="20"/>
              </w:rPr>
            </w:pPr>
            <w:r>
              <w:rPr>
                <w:rFonts w:hint="eastAsia"/>
                <w:color w:val="auto"/>
                <w:sz w:val="20"/>
              </w:rPr>
              <w:t>目標値</w:t>
            </w:r>
          </w:p>
          <w:p>
            <w:pPr>
              <w:pStyle w:val="0"/>
              <w:spacing w:line="0" w:lineRule="atLeast"/>
              <w:jc w:val="center"/>
              <w:rPr>
                <w:rFonts w:hint="default"/>
                <w:color w:val="auto"/>
                <w:sz w:val="20"/>
              </w:rPr>
            </w:pPr>
            <w:r>
              <w:rPr>
                <w:rFonts w:hint="eastAsia"/>
                <w:color w:val="auto"/>
                <w:sz w:val="20"/>
              </w:rPr>
              <w:t>（令和５年度）</w:t>
            </w:r>
          </w:p>
        </w:tc>
        <w:tc>
          <w:tcPr>
            <w:tcW w:w="2497" w:type="dxa"/>
            <w:shd w:val="clear" w:color="auto" w:themeFill="accent5" w:themeFillTint="33" w:themeFillShade="FF"/>
            <w:vAlign w:val="center"/>
          </w:tcPr>
          <w:p>
            <w:pPr>
              <w:pStyle w:val="0"/>
              <w:spacing w:line="0" w:lineRule="atLeast"/>
              <w:jc w:val="center"/>
              <w:rPr>
                <w:rFonts w:hint="default"/>
                <w:color w:val="auto"/>
                <w:sz w:val="20"/>
              </w:rPr>
            </w:pPr>
            <w:r>
              <w:rPr>
                <w:rFonts w:hint="eastAsia"/>
                <w:color w:val="auto"/>
                <w:sz w:val="20"/>
              </w:rPr>
              <w:t>直近値の出典</w:t>
            </w:r>
          </w:p>
        </w:tc>
      </w:tr>
      <w:tr>
        <w:trPr>
          <w:trHeight w:val="651"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急変時の受入可能</w:t>
            </w:r>
          </w:p>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病院・有床診療所数（※）</w:t>
            </w:r>
          </w:p>
        </w:tc>
        <w:tc>
          <w:tcPr>
            <w:tcW w:w="1740"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37</w:t>
            </w:r>
            <w:r>
              <w:rPr>
                <w:rFonts w:hint="eastAsia"/>
                <w:color w:val="000000" w:themeColor="text1"/>
                <w:sz w:val="20"/>
                <w:u w:val="none" w:color="auto"/>
              </w:rPr>
              <w:t>か所</w:t>
            </w:r>
          </w:p>
        </w:tc>
        <w:tc>
          <w:tcPr>
            <w:tcW w:w="1843"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42</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R2:40</w:t>
            </w:r>
            <w:r>
              <w:rPr>
                <w:rFonts w:hint="eastAsia"/>
                <w:color w:val="000000" w:themeColor="text1"/>
                <w:sz w:val="20"/>
                <w:u w:val="none" w:color="auto"/>
              </w:rPr>
              <w:t>か所）</w:t>
            </w:r>
          </w:p>
        </w:tc>
        <w:tc>
          <w:tcPr>
            <w:tcW w:w="2497" w:type="dxa"/>
            <w:vAlign w:val="center"/>
          </w:tcPr>
          <w:p>
            <w:pPr>
              <w:pStyle w:val="0"/>
              <w:spacing w:line="0" w:lineRule="atLeast"/>
              <w:jc w:val="center"/>
              <w:rPr>
                <w:rFonts w:hint="default"/>
                <w:strike w:val="1"/>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年高知県在宅医療実態調査</w:t>
            </w:r>
          </w:p>
        </w:tc>
      </w:tr>
      <w:tr>
        <w:trPr>
          <w:trHeight w:val="904"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24</w:t>
            </w:r>
            <w:r>
              <w:rPr>
                <w:rFonts w:hint="eastAsia"/>
                <w:color w:val="000000" w:themeColor="text1"/>
                <w:sz w:val="20"/>
                <w:u w:val="none" w:color="auto"/>
              </w:rPr>
              <w:t>時間体制をとる訪問看護ステーション数・従事者数</w:t>
            </w:r>
          </w:p>
        </w:tc>
        <w:tc>
          <w:tcPr>
            <w:tcW w:w="1740"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47</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219</w:t>
            </w:r>
            <w:r>
              <w:rPr>
                <w:rFonts w:hint="eastAsia"/>
                <w:color w:val="000000" w:themeColor="text1"/>
                <w:sz w:val="20"/>
                <w:u w:val="none" w:color="auto"/>
              </w:rPr>
              <w:t>人</w:t>
            </w:r>
          </w:p>
        </w:tc>
        <w:tc>
          <w:tcPr>
            <w:tcW w:w="1843"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47</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219</w:t>
            </w:r>
            <w:r>
              <w:rPr>
                <w:rFonts w:hint="eastAsia"/>
                <w:color w:val="000000" w:themeColor="text1"/>
                <w:sz w:val="20"/>
                <w:u w:val="none" w:color="auto"/>
              </w:rPr>
              <w:t>人</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（維持）</w:t>
            </w:r>
          </w:p>
        </w:tc>
        <w:tc>
          <w:tcPr>
            <w:tcW w:w="2497" w:type="dxa"/>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29</w:t>
            </w:r>
            <w:r>
              <w:rPr>
                <w:rFonts w:hint="eastAsia"/>
                <w:color w:val="000000" w:themeColor="text1"/>
                <w:sz w:val="20"/>
                <w:u w:val="none" w:color="auto"/>
              </w:rPr>
              <w:t>年</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高知県訪問看護ステーション連絡協議会調べ</w:t>
            </w:r>
          </w:p>
        </w:tc>
      </w:tr>
    </w:tbl>
    <w:p>
      <w:pPr>
        <w:pStyle w:val="0"/>
        <w:tabs>
          <w:tab w:val="left" w:leader="none" w:pos="7704"/>
        </w:tabs>
        <w:rPr>
          <w:rFonts w:hint="default" w:ascii="ＭＳ ゴシック" w:hAnsi="ＭＳ ゴシック" w:eastAsia="ＭＳ ゴシック"/>
          <w:sz w:val="21"/>
        </w:rPr>
      </w:pPr>
    </w:p>
    <w:p>
      <w:pPr>
        <w:pStyle w:val="0"/>
        <w:rPr>
          <w:rFonts w:hint="default" w:ascii="ＭＳ ゴシック" w:hAnsi="ＭＳ ゴシック" w:eastAsia="ＭＳ ゴシック"/>
          <w:sz w:val="21"/>
          <w:u w:val="single" w:color="auto"/>
        </w:rPr>
      </w:pPr>
      <w:r>
        <w:rPr>
          <w:rFonts w:hint="eastAsia"/>
          <w:b w:val="1"/>
          <w:color w:val="0070C0"/>
          <w:u w:val="none" w:color="auto"/>
        </w:rPr>
        <w:t>４　看取り</w:t>
      </w:r>
    </w:p>
    <w:tbl>
      <w:tblPr>
        <w:tblStyle w:val="11"/>
        <w:tblW w:w="8894" w:type="dxa"/>
        <w:jc w:val="left"/>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
        <w:gridCol w:w="2591"/>
        <w:gridCol w:w="1712"/>
        <w:gridCol w:w="1814"/>
        <w:gridCol w:w="2455"/>
      </w:tblGrid>
      <w:tr>
        <w:trPr>
          <w:trHeight w:val="670" w:hRule="atLeast"/>
        </w:trPr>
        <w:tc>
          <w:tcPr>
            <w:tcW w:w="324" w:type="dxa"/>
            <w:shd w:val="clear" w:color="auto" w:fill="DAEEF3"/>
            <w:vAlign w:val="center"/>
          </w:tcPr>
          <w:p>
            <w:pPr>
              <w:pStyle w:val="0"/>
              <w:snapToGrid w:val="0"/>
              <w:rPr>
                <w:rFonts w:hint="eastAsia"/>
              </w:rPr>
            </w:pPr>
            <w:r>
              <w:rPr>
                <w:rFonts w:hint="eastAsia"/>
                <w:sz w:val="16"/>
              </w:rPr>
              <w:t>区分</w:t>
            </w:r>
          </w:p>
        </w:tc>
        <w:tc>
          <w:tcPr>
            <w:tcW w:w="2635" w:type="dxa"/>
            <w:shd w:val="clear" w:color="auto" w:fill="DAEEF3"/>
            <w:vAlign w:val="center"/>
          </w:tcPr>
          <w:p>
            <w:pPr>
              <w:pStyle w:val="0"/>
              <w:jc w:val="center"/>
              <w:rPr>
                <w:rFonts w:hint="default"/>
                <w:color w:val="auto"/>
                <w:sz w:val="20"/>
              </w:rPr>
            </w:pPr>
            <w:r>
              <w:rPr>
                <w:rFonts w:hint="eastAsia"/>
                <w:color w:val="auto"/>
                <w:sz w:val="20"/>
              </w:rPr>
              <w:t>項目</w:t>
            </w:r>
          </w:p>
        </w:tc>
        <w:tc>
          <w:tcPr>
            <w:tcW w:w="1740" w:type="dxa"/>
            <w:shd w:val="clear" w:color="auto" w:fill="DAEEF3"/>
            <w:vAlign w:val="center"/>
          </w:tcPr>
          <w:p>
            <w:pPr>
              <w:pStyle w:val="0"/>
              <w:jc w:val="center"/>
              <w:rPr>
                <w:rFonts w:hint="default"/>
                <w:color w:val="auto"/>
                <w:sz w:val="20"/>
              </w:rPr>
            </w:pPr>
            <w:r>
              <w:rPr>
                <w:rFonts w:hint="eastAsia"/>
                <w:color w:val="auto"/>
                <w:sz w:val="20"/>
              </w:rPr>
              <w:t>直近値</w:t>
            </w:r>
          </w:p>
        </w:tc>
        <w:tc>
          <w:tcPr>
            <w:tcW w:w="1843" w:type="dxa"/>
            <w:shd w:val="clear" w:color="auto" w:fill="DAEEF3"/>
            <w:vAlign w:val="center"/>
          </w:tcPr>
          <w:p>
            <w:pPr>
              <w:pStyle w:val="0"/>
              <w:snapToGrid w:val="0"/>
              <w:jc w:val="center"/>
              <w:rPr>
                <w:rFonts w:hint="default"/>
                <w:color w:val="auto"/>
                <w:sz w:val="20"/>
              </w:rPr>
            </w:pPr>
            <w:r>
              <w:rPr>
                <w:rFonts w:hint="eastAsia"/>
                <w:color w:val="auto"/>
                <w:sz w:val="20"/>
              </w:rPr>
              <w:t>目標値</w:t>
            </w:r>
          </w:p>
          <w:p>
            <w:pPr>
              <w:pStyle w:val="0"/>
              <w:snapToGrid w:val="0"/>
              <w:jc w:val="center"/>
              <w:rPr>
                <w:rFonts w:hint="default"/>
                <w:color w:val="auto"/>
                <w:sz w:val="20"/>
              </w:rPr>
            </w:pPr>
            <w:r>
              <w:rPr>
                <w:rFonts w:hint="eastAsia"/>
                <w:color w:val="auto"/>
                <w:sz w:val="20"/>
              </w:rPr>
              <w:t>（令和５年度）</w:t>
            </w:r>
          </w:p>
        </w:tc>
        <w:tc>
          <w:tcPr>
            <w:tcW w:w="2497" w:type="dxa"/>
            <w:shd w:val="clear" w:color="auto" w:fill="DAEEF3"/>
            <w:vAlign w:val="center"/>
          </w:tcPr>
          <w:p>
            <w:pPr>
              <w:pStyle w:val="0"/>
              <w:jc w:val="center"/>
              <w:rPr>
                <w:rFonts w:hint="default"/>
                <w:color w:val="auto"/>
                <w:sz w:val="20"/>
              </w:rPr>
            </w:pPr>
            <w:r>
              <w:rPr>
                <w:rFonts w:hint="eastAsia"/>
                <w:color w:val="auto"/>
                <w:sz w:val="20"/>
              </w:rPr>
              <w:t>直近値の出典</w:t>
            </w:r>
          </w:p>
        </w:tc>
      </w:tr>
      <w:tr>
        <w:trPr>
          <w:trHeight w:val="684" w:hRule="atLeast"/>
        </w:trPr>
        <w:tc>
          <w:tcPr>
            <w:tcW w:w="324" w:type="dxa"/>
            <w:shd w:val="clear" w:color="auto" w:fill="D4EBED"/>
            <w:vAlign w:val="center"/>
          </w:tcPr>
          <w:p>
            <w:pPr>
              <w:pStyle w:val="0"/>
              <w:rPr>
                <w:rFonts w:hint="eastAsia"/>
              </w:rPr>
            </w:pPr>
            <w:r>
              <w:rPr>
                <w:rFonts w:hint="eastAsia"/>
              </w:rPr>
              <w:t>S</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在宅看取りを実施している医療機関数（※）</w:t>
            </w:r>
          </w:p>
        </w:tc>
        <w:tc>
          <w:tcPr>
            <w:tcW w:w="1740"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133</w:t>
            </w:r>
            <w:r>
              <w:rPr>
                <w:rFonts w:hint="eastAsia"/>
                <w:color w:val="000000" w:themeColor="text1"/>
                <w:sz w:val="20"/>
                <w:u w:val="none" w:color="auto"/>
              </w:rPr>
              <w:t>か所</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151</w:t>
            </w:r>
            <w:r>
              <w:rPr>
                <w:rFonts w:hint="eastAsia"/>
                <w:color w:val="000000" w:themeColor="text1"/>
                <w:sz w:val="20"/>
                <w:u w:val="none" w:color="auto"/>
              </w:rPr>
              <w:t>か所</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R2:146</w:t>
            </w:r>
            <w:r>
              <w:rPr>
                <w:rFonts w:hint="eastAsia"/>
                <w:color w:val="000000" w:themeColor="text1"/>
                <w:sz w:val="20"/>
                <w:u w:val="none" w:color="auto"/>
              </w:rPr>
              <w:t>か所）</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年高知県在宅医療実態調査</w:t>
            </w:r>
          </w:p>
        </w:tc>
      </w:tr>
      <w:tr>
        <w:trPr>
          <w:trHeight w:val="694" w:hRule="atLeast"/>
        </w:trPr>
        <w:tc>
          <w:tcPr>
            <w:tcW w:w="324" w:type="dxa"/>
            <w:shd w:val="clear" w:color="auto" w:fill="D4EBED"/>
            <w:vAlign w:val="center"/>
          </w:tcPr>
          <w:p>
            <w:pPr>
              <w:pStyle w:val="0"/>
              <w:rPr>
                <w:rFonts w:hint="eastAsia"/>
              </w:rPr>
            </w:pPr>
            <w:r>
              <w:rPr>
                <w:rFonts w:hint="eastAsia"/>
              </w:rPr>
              <w:t>P</w:t>
            </w:r>
          </w:p>
        </w:tc>
        <w:tc>
          <w:tcPr>
            <w:tcW w:w="2635" w:type="dxa"/>
            <w:shd w:val="clear" w:color="auto" w:fill="D4EBED"/>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看取り数（年間）（※）</w:t>
            </w:r>
          </w:p>
        </w:tc>
        <w:tc>
          <w:tcPr>
            <w:tcW w:w="1740"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612</w:t>
            </w:r>
            <w:r>
              <w:rPr>
                <w:rFonts w:hint="eastAsia"/>
                <w:color w:val="000000" w:themeColor="text1"/>
                <w:sz w:val="20"/>
                <w:u w:val="none" w:color="auto"/>
              </w:rPr>
              <w:t>人</w:t>
            </w:r>
          </w:p>
        </w:tc>
        <w:tc>
          <w:tcPr>
            <w:tcW w:w="1843"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694</w:t>
            </w:r>
            <w:r>
              <w:rPr>
                <w:rFonts w:hint="eastAsia"/>
                <w:color w:val="000000" w:themeColor="text1"/>
                <w:sz w:val="20"/>
                <w:u w:val="none" w:color="auto"/>
              </w:rPr>
              <w:t>人</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r>
              <w:rPr>
                <w:rFonts w:hint="eastAsia"/>
                <w:color w:val="000000" w:themeColor="text1"/>
                <w:sz w:val="20"/>
                <w:u w:val="none" w:color="auto"/>
              </w:rPr>
              <w:t>R2:672</w:t>
            </w:r>
            <w:r>
              <w:rPr>
                <w:rFonts w:hint="eastAsia"/>
                <w:color w:val="000000" w:themeColor="text1"/>
                <w:sz w:val="20"/>
                <w:u w:val="none" w:color="auto"/>
              </w:rPr>
              <w:t>人）</w:t>
            </w:r>
          </w:p>
        </w:tc>
        <w:tc>
          <w:tcPr>
            <w:tcW w:w="2497" w:type="dxa"/>
            <w:shd w:val="clear" w:color="auto" w:fill="auto"/>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平成</w:t>
            </w:r>
            <w:r>
              <w:rPr>
                <w:rFonts w:hint="eastAsia"/>
                <w:color w:val="000000" w:themeColor="text1"/>
                <w:sz w:val="20"/>
                <w:u w:val="none" w:color="auto"/>
              </w:rPr>
              <w:t>28</w:t>
            </w:r>
            <w:r>
              <w:rPr>
                <w:rFonts w:hint="eastAsia"/>
                <w:color w:val="000000" w:themeColor="text1"/>
                <w:sz w:val="20"/>
                <w:u w:val="none" w:color="auto"/>
              </w:rPr>
              <w:t>年高知県在宅医療実態調査</w:t>
            </w:r>
          </w:p>
        </w:tc>
      </w:tr>
    </w:tbl>
    <w:p>
      <w:pPr>
        <w:pStyle w:val="0"/>
        <w:tabs>
          <w:tab w:val="left" w:leader="none" w:pos="7704"/>
        </w:tabs>
        <w:rPr>
          <w:rFonts w:hint="default" w:ascii="ＭＳ ゴシック" w:hAnsi="ＭＳ ゴシック" w:eastAsia="ＭＳ ゴシック"/>
          <w:color w:val="000000" w:themeColor="text1"/>
          <w:sz w:val="21"/>
          <w:u w:val="none" w:color="auto"/>
        </w:rPr>
      </w:pPr>
    </w:p>
    <w:p>
      <w:pPr>
        <w:pStyle w:val="0"/>
        <w:tabs>
          <w:tab w:val="left" w:leader="none" w:pos="7704"/>
        </w:tabs>
        <w:rPr>
          <w:rFonts w:hint="default" w:ascii="ＭＳ ゴシック" w:hAnsi="ＭＳ ゴシック" w:eastAsia="ＭＳ ゴシック"/>
          <w:color w:val="000000" w:themeColor="text1"/>
          <w:sz w:val="21"/>
          <w:u w:val="none" w:color="auto"/>
        </w:rPr>
      </w:pPr>
      <w:r>
        <w:rPr>
          <w:rFonts w:hint="eastAsia"/>
        </w:rPr>
        <mc:AlternateContent>
          <mc:Choice Requires="wps">
            <w:drawing>
              <wp:anchor distT="0" distB="0" distL="71755" distR="71755" simplePos="0" relativeHeight="51" behindDoc="0" locked="0" layoutInCell="1" hidden="0" allowOverlap="1">
                <wp:simplePos x="0" y="0"/>
                <wp:positionH relativeFrom="column">
                  <wp:posOffset>179070</wp:posOffset>
                </wp:positionH>
                <wp:positionV relativeFrom="paragraph">
                  <wp:posOffset>22225</wp:posOffset>
                </wp:positionV>
                <wp:extent cx="5629275" cy="42799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txBox="1">
                        <a:spLocks noChangeArrowheads="1"/>
                      </wps:cNvSpPr>
                      <wps:spPr>
                        <a:xfrm>
                          <a:off x="0" y="0"/>
                          <a:ext cx="5629275" cy="427990"/>
                        </a:xfrm>
                        <a:prstGeom prst="rect">
                          <a:avLst/>
                        </a:prstGeom>
                        <a:solidFill>
                          <a:srgbClr val="FFFFFF"/>
                        </a:solidFill>
                        <a:ln w="6350" cmpd="sng">
                          <a:solidFill>
                            <a:srgbClr val="000000"/>
                          </a:solidFill>
                          <a:miter/>
                        </a:ln>
                      </wps:spPr>
                      <wps:txbx>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ascii="ＭＳ 明朝" w:hAnsi="ＭＳ 明朝" w:eastAsia="ＭＳ 明朝"/>
                                <w:sz w:val="16"/>
                              </w:rPr>
                            </w:pPr>
                            <w:r>
                              <w:rPr>
                                <w:rFonts w:hint="eastAsia" w:ascii="ＭＳ 明朝" w:hAnsi="ＭＳ 明朝" w:eastAsia="ＭＳ 明朝"/>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5pt;mso-position-vertical-relative:text;mso-position-horizontal-relative:text;position:absolute;height:33.700000000000003pt;mso-wrap-distance-top:0pt;width:443.25pt;mso-wrap-distance-left:5.65pt;margin-left:14.1pt;z-index:51;" o:spid="_x0000_s104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ＭＳ 明朝" w:hAnsi="ＭＳ 明朝" w:eastAsia="ＭＳ 明朝"/>
                          <w:sz w:val="16"/>
                        </w:rPr>
                      </w:pPr>
                      <w:r>
                        <w:rPr>
                          <w:rFonts w:hint="eastAsia"/>
                          <w:sz w:val="16"/>
                        </w:rPr>
                        <w:t>区分の</w:t>
                      </w:r>
                      <w:r>
                        <w:rPr>
                          <w:rFonts w:hint="eastAsia" w:ascii="ＭＳ 明朝" w:hAnsi="ＭＳ 明朝" w:eastAsia="ＭＳ 明朝"/>
                          <w:sz w:val="16"/>
                        </w:rPr>
                        <w:t>欄　Ｓ（ストラクチャー指標）：医療サービスを提供する物的・人的資源及び組織体制等を測る指標</w:t>
                      </w:r>
                    </w:p>
                    <w:p>
                      <w:pPr>
                        <w:pStyle w:val="0"/>
                        <w:snapToGrid w:val="0"/>
                        <w:ind w:left="0" w:leftChars="0" w:firstLine="0" w:firstLineChars="0"/>
                        <w:rPr>
                          <w:rFonts w:hint="eastAsia" w:ascii="ＭＳ 明朝" w:hAnsi="ＭＳ 明朝" w:eastAsia="ＭＳ 明朝"/>
                          <w:sz w:val="16"/>
                        </w:rPr>
                      </w:pPr>
                      <w:r>
                        <w:rPr>
                          <w:rFonts w:hint="eastAsia" w:ascii="ＭＳ 明朝" w:hAnsi="ＭＳ 明朝" w:eastAsia="ＭＳ 明朝"/>
                          <w:sz w:val="16"/>
                        </w:rPr>
                        <w:t>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ＭＳ 明朝" w:hAnsi="ＭＳ 明朝" w:eastAsia="ＭＳ 明朝"/>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tabs>
          <w:tab w:val="left" w:leader="none" w:pos="7704"/>
        </w:tabs>
        <w:rPr>
          <w:rFonts w:hint="default" w:ascii="ＭＳ ゴシック" w:hAnsi="ＭＳ ゴシック" w:eastAsia="ＭＳ ゴシック"/>
          <w:color w:val="000000" w:themeColor="text1"/>
          <w:sz w:val="21"/>
          <w:u w:val="none" w:color="auto"/>
        </w:rPr>
      </w:pPr>
    </w:p>
    <w:p>
      <w:pPr>
        <w:pStyle w:val="0"/>
        <w:tabs>
          <w:tab w:val="left" w:leader="none" w:pos="7704"/>
        </w:tabs>
        <w:rPr>
          <w:rFonts w:hint="default" w:ascii="ＭＳ ゴシック" w:hAnsi="ＭＳ ゴシック" w:eastAsia="ＭＳ ゴシック"/>
          <w:color w:val="000000" w:themeColor="text1"/>
          <w:sz w:val="21"/>
          <w:u w:val="none" w:color="auto"/>
        </w:rPr>
      </w:pPr>
    </w:p>
    <w:p>
      <w:pPr>
        <w:pStyle w:val="0"/>
        <w:tabs>
          <w:tab w:val="left" w:leader="none" w:pos="7704"/>
        </w:tabs>
        <w:rPr>
          <w:rFonts w:hint="default" w:ascii="ＭＳ ゴシック" w:hAnsi="ＭＳ ゴシック" w:eastAsia="ＭＳ ゴシック"/>
          <w:color w:val="000000" w:themeColor="text1"/>
          <w:sz w:val="21"/>
          <w:u w:val="none" w:color="auto"/>
        </w:rPr>
      </w:pPr>
    </w:p>
    <w:p>
      <w:pPr>
        <w:pStyle w:val="0"/>
        <w:tabs>
          <w:tab w:val="left" w:leader="none" w:pos="7704"/>
        </w:tabs>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＜目標値の設定における考え方について＞</w:t>
      </w:r>
    </w:p>
    <w:p>
      <w:pPr>
        <w:pStyle w:val="0"/>
        <w:tabs>
          <w:tab w:val="left" w:leader="none" w:pos="7704"/>
        </w:tabs>
        <w:spacing w:before="197" w:beforeLines="50" w:beforeAutospacing="0" w:line="240" w:lineRule="auto"/>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（療養病床から生じる追加的需要に対する対応）</w:t>
      </w:r>
    </w:p>
    <w:p>
      <w:pPr>
        <w:pStyle w:val="0"/>
        <w:snapToGrid w:val="1"/>
        <w:spacing w:line="240" w:lineRule="auto"/>
        <w:ind w:left="179" w:leftChars="79" w:firstLineChars="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地域医療構想の必要病床数の推計に関連して、通常の人口構造の変動とは別に、病床の機能分化・連携に伴って療養病床から新たに生じる、在宅医療等（介護施設含む）の追加的需要（以下「追加的需要」）が、国より示されました。</w:t>
      </w:r>
    </w:p>
    <w:p>
      <w:pPr>
        <w:pStyle w:val="0"/>
        <w:snapToGrid w:val="1"/>
        <w:spacing w:line="240" w:lineRule="auto"/>
        <w:ind w:left="181" w:leftChars="80" w:firstLine="175" w:firstLineChars="77"/>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（追加的需要については、「第９章</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第３節</w:t>
      </w:r>
      <w:r>
        <w:rPr>
          <w:rFonts w:hint="eastAsia" w:asciiTheme="minorEastAsia" w:hAnsiTheme="minorEastAsia" w:eastAsiaTheme="minorEastAsia"/>
          <w:color w:val="000000" w:themeColor="text1"/>
          <w:sz w:val="22"/>
          <w:u w:val="none" w:color="auto"/>
        </w:rPr>
        <w:t xml:space="preserve"> </w:t>
      </w:r>
      <w:r>
        <w:rPr>
          <w:rFonts w:hint="eastAsia"/>
          <w:color w:val="000000" w:themeColor="text1"/>
          <w:sz w:val="22"/>
          <w:u w:val="none" w:color="auto"/>
        </w:rPr>
        <w:t>５　保健医療計画及び介護保険事業計画で考慮が必要な追加的需要の推計について」</w:t>
      </w:r>
      <w:r>
        <w:rPr>
          <w:rFonts w:hint="eastAsia" w:asciiTheme="minorEastAsia" w:hAnsiTheme="minorEastAsia" w:eastAsiaTheme="minorEastAsia"/>
          <w:color w:val="000000" w:themeColor="text1"/>
          <w:sz w:val="22"/>
          <w:u w:val="none" w:color="auto"/>
        </w:rPr>
        <w:t>で記載）</w:t>
      </w:r>
    </w:p>
    <w:p>
      <w:pPr>
        <w:pStyle w:val="0"/>
        <w:tabs>
          <w:tab w:val="left" w:leader="none" w:pos="7704"/>
        </w:tabs>
        <w:snapToGrid w:val="1"/>
        <w:spacing w:line="240" w:lineRule="auto"/>
        <w:ind w:left="181" w:leftChars="8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県では、この追加的需要について、市町村（介護保険者）及び医師会等の関係者と協議を行い、在宅医療で対応するもの、介護施設で対応するものについて、整理を行いました。</w:t>
      </w:r>
    </w:p>
    <w:p>
      <w:pPr>
        <w:pStyle w:val="0"/>
        <w:tabs>
          <w:tab w:val="left" w:leader="none" w:pos="7704"/>
        </w:tabs>
        <w:snapToGrid w:val="1"/>
        <w:spacing w:line="240" w:lineRule="auto"/>
        <w:ind w:left="181" w:leftChars="80" w:firstLine="227"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このうち、在宅医療で対応する追加的需要については、高齢化等の影響による在宅医療の需要増加に上乗せして見込み、これを基に上記の目標値（（※）部分）を設定しています。</w:t>
      </w:r>
    </w:p>
    <w:p>
      <w:pPr>
        <w:pStyle w:val="0"/>
        <w:tabs>
          <w:tab w:val="left" w:leader="none" w:pos="7704"/>
        </w:tabs>
        <w:snapToGrid w:val="1"/>
        <w:spacing w:line="240" w:lineRule="auto"/>
        <w:ind w:leftChars="0" w:hanging="179" w:hangingChars="79"/>
        <w:jc w:val="both"/>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なお、介護保険事業（支援）計画との整合性の観点から、令和２年度の目標値も設定しています。</w:t>
      </w: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napToGrid w:val="1"/>
        <w:spacing w:line="320" w:lineRule="exact"/>
        <w:jc w:val="both"/>
        <w:rPr>
          <w:rFonts w:hint="default" w:asciiTheme="minorEastAsia" w:hAnsiTheme="minorEastAsia" w:eastAsiaTheme="minorEastAsia"/>
          <w:color w:val="000000" w:themeColor="text1"/>
          <w:sz w:val="22"/>
          <w:u w:val="none" w:color="auto"/>
        </w:rPr>
      </w:pPr>
    </w:p>
    <w:p>
      <w:pPr>
        <w:pStyle w:val="0"/>
        <w:tabs>
          <w:tab w:val="left" w:leader="none" w:pos="7704"/>
        </w:tabs>
        <w:spacing w:after="197" w:afterLines="50" w:afterAutospacing="0" w:line="240" w:lineRule="auto"/>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（図表</w:t>
      </w:r>
      <w:r>
        <w:rPr>
          <w:rFonts w:hint="eastAsia" w:ascii="ＭＳ ゴシック" w:hAnsi="ＭＳ ゴシック" w:eastAsia="ＭＳ ゴシック"/>
          <w:b w:val="1"/>
          <w:sz w:val="22"/>
        </w:rPr>
        <w:t>7-5-33</w:t>
      </w:r>
      <w:r>
        <w:rPr>
          <w:rFonts w:hint="eastAsia" w:ascii="ＭＳ ゴシック" w:hAnsi="ＭＳ ゴシック" w:eastAsia="ＭＳ ゴシック"/>
          <w:b w:val="1"/>
          <w:sz w:val="22"/>
        </w:rPr>
        <w:t>）在宅医療の医療連携体制図</w:t>
      </w:r>
    </w:p>
    <w:p>
      <w:pPr>
        <w:pStyle w:val="0"/>
        <w:tabs>
          <w:tab w:val="left" w:leader="none" w:pos="7704"/>
        </w:tabs>
        <w:rPr>
          <w:rFonts w:hint="default" w:ascii="ＭＳ ゴシック" w:hAnsi="ＭＳ ゴシック" w:eastAsia="ＭＳ ゴシック"/>
          <w:sz w:val="21"/>
        </w:rPr>
      </w:pPr>
      <w:r>
        <w:rPr>
          <w:rFonts w:hint="default" w:ascii="ＭＳ ゴシック" w:hAnsi="ＭＳ ゴシック" w:eastAsia="ＭＳ ゴシック"/>
          <w:sz w:val="21"/>
        </w:rPr>
        <mc:AlternateContent>
          <mc:Choice Requires="wps">
            <w:drawing>
              <wp:anchor simplePos="0" relativeHeight="22" behindDoc="0" locked="0" layoutInCell="1" hidden="0" allowOverlap="1">
                <wp:simplePos x="0" y="0"/>
                <wp:positionH relativeFrom="column">
                  <wp:posOffset>226060</wp:posOffset>
                </wp:positionH>
                <wp:positionV relativeFrom="paragraph">
                  <wp:posOffset>260350</wp:posOffset>
                </wp:positionV>
                <wp:extent cx="4921885" cy="194500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a:spLocks noChangeArrowheads="1"/>
                      </wps:cNvSpPr>
                      <wps:spPr>
                        <a:xfrm>
                          <a:off x="0" y="0"/>
                          <a:ext cx="4921885" cy="1945005"/>
                        </a:xfrm>
                        <a:prstGeom prst="roundRect">
                          <a:avLst>
                            <a:gd name="adj" fmla="val 6888"/>
                          </a:avLst>
                        </a:prstGeom>
                        <a:solidFill>
                          <a:srgbClr val="FFFFFF"/>
                        </a:solidFill>
                        <a:ln w="9525">
                          <a:solidFill>
                            <a:sysClr val="windowText" lastClr="000000"/>
                          </a:solidFill>
                        </a:ln>
                      </wps:spPr>
                      <wps:txbx>
                        <w:txbxContent>
                          <w:p>
                            <w:pPr>
                              <w:pStyle w:val="0"/>
                              <w:rPr>
                                <w:rFonts w:hint="default"/>
                              </w:rPr>
                            </w:pPr>
                            <w:r>
                              <w:rPr>
                                <w:rFonts w:hint="eastAsia"/>
                              </w:rPr>
                              <w:t>　</w:t>
                            </w:r>
                          </w:p>
                          <w:p>
                            <w:pPr>
                              <w:pStyle w:val="0"/>
                              <w:rPr>
                                <w:rFonts w:hint="default"/>
                              </w:rPr>
                            </w:pPr>
                          </w:p>
                        </w:txbxContent>
                      </wps:txbx>
                      <wps:bodyPr vertOverflow="overflow" horzOverflow="overflow" lIns="74295" tIns="8890" rIns="74295" bIns="8890" anchor="t" upright="1"/>
                    </wps:wsp>
                  </a:graphicData>
                </a:graphic>
              </wp:anchor>
            </w:drawing>
          </mc:Choice>
          <mc:Fallback>
            <w:pict>
              <v:roundrect id="オブジェクト 0" style="margin-top:20.5pt;mso-position-vertical-relative:text;mso-position-horizontal-relative:text;v-text-anchor:top;position:absolute;height:153.15pt;width:387.55pt;margin-left:17.8pt;z-index:22;" o:spid="_x0000_s1041" o:allowincell="t" o:allowoverlap="t" filled="t" fillcolor="#ffffff" stroked="t" strokecolor="#000000" strokeweight="0.75pt" o:spt="2" arcsize="4515f">
                <v:fill/>
                <v:stroke filltype="solid"/>
                <v:textbox style="layout-flow:horizontal;" inset="2.0637499999999998mm,0.24694444444444438mm,2.0637499999999998mm,0.24694444444444438mm">
                  <w:txbxContent>
                    <w:p>
                      <w:pPr>
                        <w:pStyle w:val="0"/>
                        <w:rPr>
                          <w:rFonts w:hint="default"/>
                        </w:rPr>
                      </w:pPr>
                      <w:r>
                        <w:rPr>
                          <w:rFonts w:hint="eastAsia"/>
                        </w:rPr>
                        <w:t>　</w:t>
                      </w:r>
                    </w:p>
                    <w:p>
                      <w:pPr>
                        <w:pStyle w:val="0"/>
                        <w:rPr>
                          <w:rFonts w:hint="default"/>
                        </w:rPr>
                      </w:pP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48" behindDoc="0" locked="0" layoutInCell="1" hidden="0" allowOverlap="1">
                <wp:simplePos x="0" y="0"/>
                <wp:positionH relativeFrom="column">
                  <wp:posOffset>3966845</wp:posOffset>
                </wp:positionH>
                <wp:positionV relativeFrom="paragraph">
                  <wp:posOffset>2862580</wp:posOffset>
                </wp:positionV>
                <wp:extent cx="1681480" cy="27114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1681480" cy="271145"/>
                        </a:xfrm>
                        <a:prstGeom prst="rect">
                          <a:avLst/>
                        </a:prstGeom>
                        <a:solidFill>
                          <a:srgbClr val="FFFFFF">
                            <a:alpha val="0"/>
                          </a:srgbClr>
                        </a:solidFill>
                        <a:ln>
                          <a:miter/>
                        </a:ln>
                      </wps:spPr>
                      <wps:txbx>
                        <w:txbxContent>
                          <w:p>
                            <w:pPr>
                              <w:pStyle w:val="0"/>
                              <w:ind w:firstLine="207" w:firstLineChars="100"/>
                              <w:rPr>
                                <w:rFonts w:hint="default"/>
                              </w:rPr>
                            </w:pPr>
                            <w:r>
                              <w:rPr>
                                <w:rFonts w:hint="eastAsia"/>
                                <w:sz w:val="20"/>
                              </w:rPr>
                              <w:t>・訪問看護ステーション</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5.4pt;mso-position-vertical-relative:text;mso-position-horizontal-relative:text;v-text-anchor:top;position:absolute;height:21.35pt;width:132.4pt;margin-left:312.35000000000002pt;z-index:48;" o:spid="_x0000_s1042" o:allowincell="t" o:allowoverlap="t" filled="t" fillcolor="#ffffff" stroked="f" o:spt="202" type="#_x0000_t202">
                <v:fill opacity="0f"/>
                <v:textbox style="layout-flow:horizontal;" inset="2.0637499999999998mm,0.24694444444444438mm,2.0637499999999998mm,0.24694444444444438mm">
                  <w:txbxContent>
                    <w:p>
                      <w:pPr>
                        <w:pStyle w:val="0"/>
                        <w:ind w:firstLine="207" w:firstLineChars="100"/>
                        <w:rPr>
                          <w:rFonts w:hint="default"/>
                        </w:rPr>
                      </w:pPr>
                      <w:r>
                        <w:rPr>
                          <w:rFonts w:hint="eastAsia"/>
                          <w:sz w:val="20"/>
                        </w:rPr>
                        <w:t>・訪問看護ステーション</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42" behindDoc="0" locked="0" layoutInCell="1" hidden="0" allowOverlap="1">
                <wp:simplePos x="0" y="0"/>
                <wp:positionH relativeFrom="column">
                  <wp:posOffset>1003300</wp:posOffset>
                </wp:positionH>
                <wp:positionV relativeFrom="paragraph">
                  <wp:posOffset>2938145</wp:posOffset>
                </wp:positionV>
                <wp:extent cx="2116455" cy="271145"/>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2116455" cy="271145"/>
                        </a:xfrm>
                        <a:prstGeom prst="rect">
                          <a:avLst/>
                        </a:prstGeom>
                        <a:solidFill>
                          <a:srgbClr val="FFFFFF">
                            <a:alpha val="0"/>
                          </a:srgbClr>
                        </a:solidFill>
                        <a:ln>
                          <a:miter/>
                        </a:ln>
                      </wps:spPr>
                      <wps:txbx>
                        <w:txbxContent>
                          <w:p>
                            <w:pPr>
                              <w:pStyle w:val="0"/>
                              <w:rPr>
                                <w:rFonts w:hint="default"/>
                              </w:rPr>
                            </w:pPr>
                            <w:r>
                              <w:rPr>
                                <w:rFonts w:hint="eastAsia"/>
                                <w:sz w:val="20"/>
                              </w:rPr>
                              <w:t>・病院・診療所（＊歯科を含む）</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1.35pt;mso-position-vertical-relative:text;mso-position-horizontal-relative:text;v-text-anchor:top;position:absolute;height:21.35pt;width:166.65pt;margin-left:79pt;z-index:42;" o:spid="_x0000_s1043"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rPr>
                      </w:pPr>
                      <w:r>
                        <w:rPr>
                          <w:rFonts w:hint="eastAsia"/>
                          <w:sz w:val="20"/>
                        </w:rPr>
                        <w:t>・病院・診療所（＊歯科を含む）</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43" behindDoc="0" locked="0" layoutInCell="1" hidden="0" allowOverlap="1">
                <wp:simplePos x="0" y="0"/>
                <wp:positionH relativeFrom="column">
                  <wp:posOffset>4154170</wp:posOffset>
                </wp:positionH>
                <wp:positionV relativeFrom="paragraph">
                  <wp:posOffset>3293745</wp:posOffset>
                </wp:positionV>
                <wp:extent cx="1605915" cy="271145"/>
                <wp:effectExtent l="0" t="0" r="635" b="635"/>
                <wp:wrapNone/>
                <wp:docPr id="1044" name="オブジェクト 0"/>
                <a:graphic xmlns:a="http://schemas.openxmlformats.org/drawingml/2006/main">
                  <a:graphicData uri="http://schemas.microsoft.com/office/word/2010/wordprocessingShape">
                    <wps:wsp>
                      <wps:cNvPr id="1044" name="オブジェクト 0"/>
                      <wps:cNvSpPr txBox="1">
                        <a:spLocks noChangeArrowheads="1"/>
                      </wps:cNvSpPr>
                      <wps:spPr>
                        <a:xfrm>
                          <a:off x="0" y="0"/>
                          <a:ext cx="1605915" cy="271145"/>
                        </a:xfrm>
                        <a:prstGeom prst="rect">
                          <a:avLst/>
                        </a:prstGeom>
                        <a:solidFill>
                          <a:srgbClr val="FFFFFF">
                            <a:alpha val="0"/>
                          </a:srgbClr>
                        </a:solidFill>
                        <a:ln>
                          <a:miter/>
                        </a:ln>
                      </wps:spPr>
                      <wps:txbx>
                        <w:txbxContent>
                          <w:p>
                            <w:pPr>
                              <w:pStyle w:val="0"/>
                              <w:rPr>
                                <w:rFonts w:hint="default"/>
                              </w:rPr>
                            </w:pPr>
                            <w:r>
                              <w:rPr>
                                <w:rFonts w:hint="eastAsia"/>
                                <w:sz w:val="20"/>
                              </w:rPr>
                              <w:t>・地域包括支援センター</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9.35000000000002pt;mso-position-vertical-relative:text;mso-position-horizontal-relative:text;v-text-anchor:top;position:absolute;height:21.35pt;width:126.45pt;margin-left:327.10000000000002pt;z-index:43;" o:spid="_x0000_s1044"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rPr>
                      </w:pPr>
                      <w:r>
                        <w:rPr>
                          <w:rFonts w:hint="eastAsia"/>
                          <w:sz w:val="20"/>
                        </w:rPr>
                        <w:t>・地域包括支援センター</w:t>
                      </w:r>
                    </w:p>
                  </w:txbxContent>
                </v:textbox>
                <v:imagedata o:title=""/>
                <w10:wrap type="none" anchorx="text" anchory="text"/>
              </v:shape>
            </w:pict>
          </mc:Fallback>
        </mc:AlternateContent>
      </w:r>
      <w:r>
        <w:rPr>
          <w:rFonts w:hint="default"/>
          <w:color w:val="auto"/>
        </w:rPr>
        <mc:AlternateContent>
          <mc:Choice Requires="wps">
            <w:drawing>
              <wp:anchor simplePos="0" relativeHeight="16" behindDoc="0" locked="0" layoutInCell="1" hidden="0" allowOverlap="1">
                <wp:simplePos x="0" y="0"/>
                <wp:positionH relativeFrom="column">
                  <wp:posOffset>43815</wp:posOffset>
                </wp:positionH>
                <wp:positionV relativeFrom="paragraph">
                  <wp:posOffset>13970</wp:posOffset>
                </wp:positionV>
                <wp:extent cx="5839460" cy="715327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5839460" cy="7153275"/>
                        </a:xfrm>
                        <a:prstGeom prst="roundRect">
                          <a:avLst>
                            <a:gd name="adj" fmla="val 6006"/>
                          </a:avLst>
                        </a:prstGeom>
                        <a:noFill/>
                        <a:ln w="9525">
                          <a:solidFill>
                            <a:sysClr val="windowText" lastClr="000000"/>
                          </a:solidFill>
                        </a:ln>
                      </wps:spPr>
                      <wps:bodyPr/>
                    </wps:wsp>
                  </a:graphicData>
                </a:graphic>
              </wp:anchor>
            </w:drawing>
          </mc:Choice>
          <mc:Fallback>
            <w:pict>
              <v:roundrect id="オブジェクト 0" style="margin-top:1.1000000000000001pt;mso-position-vertical-relative:text;mso-position-horizontal-relative:text;position:absolute;height:563.25pt;width:459.8pt;margin-left:3.45pt;z-index:16;" o:spid="_x0000_s1045" o:allowincell="t" o:allowoverlap="t" filled="f" stroked="t" strokecolor="#000000" strokeweight="0.75pt" o:spt="2" arcsize="3935f">
                <v:fill/>
                <v:stroke filltype="solid"/>
                <v:textbox style="layout-flow:horizontal;"/>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40" behindDoc="0" locked="0" layoutInCell="1" hidden="0" allowOverlap="1">
                <wp:simplePos x="0" y="0"/>
                <wp:positionH relativeFrom="column">
                  <wp:posOffset>3522345</wp:posOffset>
                </wp:positionH>
                <wp:positionV relativeFrom="paragraph">
                  <wp:posOffset>6120765</wp:posOffset>
                </wp:positionV>
                <wp:extent cx="2108835" cy="25717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2108835" cy="257175"/>
                        </a:xfrm>
                        <a:prstGeom prst="rect">
                          <a:avLst/>
                        </a:prstGeom>
                        <a:solidFill>
                          <a:srgbClr val="FFFFFF">
                            <a:alpha val="0"/>
                          </a:srgbClr>
                        </a:solidFill>
                        <a:ln w="9525">
                          <a:solidFill>
                            <a:srgbClr val="FFFFFF"/>
                          </a:solidFill>
                          <a:miter/>
                        </a:ln>
                      </wps:spPr>
                      <wps:txbx>
                        <w:txbxContent>
                          <w:p>
                            <w:pPr>
                              <w:pStyle w:val="0"/>
                              <w:rPr>
                                <w:rFonts w:hint="default"/>
                                <w:u w:val="thick" w:color="auto"/>
                              </w:rPr>
                            </w:pPr>
                            <w:r>
                              <w:rPr>
                                <w:rFonts w:hint="eastAsia"/>
                                <w:u w:val="thick" w:color="auto"/>
                              </w:rPr>
                              <w:t>●患者の自己選択による連携</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81.95pt;mso-position-vertical-relative:text;mso-position-horizontal-relative:text;v-text-anchor:top;position:absolute;height:20.25pt;width:166.05pt;margin-left:277.35000000000002pt;z-index:40;" o:spid="_x0000_s1046" o:allowincell="t" o:allowoverlap="t" filled="t" fillcolor="#ffffff" stroked="t" strokecolor="#ffffff" strokeweight="0.75pt" o:spt="202" type="#_x0000_t202">
                <v:fill opacity="0f"/>
                <v:stroke filltype="solid"/>
                <v:textbox style="layout-flow:horizontal;" inset="2.0637499999999998mm,0.24694444444444438mm,2.0637499999999998mm,0.24694444444444438mm">
                  <w:txbxContent>
                    <w:p>
                      <w:pPr>
                        <w:pStyle w:val="0"/>
                        <w:rPr>
                          <w:rFonts w:hint="default"/>
                          <w:u w:val="thick" w:color="auto"/>
                        </w:rPr>
                      </w:pPr>
                      <w:r>
                        <w:rPr>
                          <w:rFonts w:hint="eastAsia"/>
                          <w:u w:val="thick" w:color="auto"/>
                        </w:rPr>
                        <w:t>●患者の自己選択による連携</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32" behindDoc="0" locked="0" layoutInCell="1" hidden="0" allowOverlap="1">
                <wp:simplePos x="0" y="0"/>
                <wp:positionH relativeFrom="column">
                  <wp:posOffset>2735580</wp:posOffset>
                </wp:positionH>
                <wp:positionV relativeFrom="paragraph">
                  <wp:posOffset>4954270</wp:posOffset>
                </wp:positionV>
                <wp:extent cx="2976245" cy="1108075"/>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2976245" cy="1108075"/>
                        </a:xfrm>
                        <a:prstGeom prst="roundRect">
                          <a:avLst>
                            <a:gd name="adj" fmla="val 16663"/>
                          </a:avLst>
                        </a:prstGeom>
                        <a:solidFill>
                          <a:srgbClr val="FFFFFF"/>
                        </a:solidFill>
                        <a:ln w="9525" cap="rnd">
                          <a:solidFill>
                            <a:sysClr val="windowText" lastClr="000000"/>
                          </a:solidFill>
                          <a:prstDash val="sysDot"/>
                        </a:ln>
                      </wps:spPr>
                      <wps:txbx>
                        <w:txbxContent>
                          <w:p>
                            <w:pPr>
                              <w:pStyle w:val="0"/>
                              <w:rPr>
                                <w:rFonts w:hint="default"/>
                              </w:rPr>
                            </w:pPr>
                            <w:r>
                              <w:rPr>
                                <w:rFonts w:hint="eastAsia"/>
                              </w:rPr>
                              <w:t>【在宅医療に係る機関】</w:t>
                            </w:r>
                          </w:p>
                          <w:p>
                            <w:pPr>
                              <w:pStyle w:val="0"/>
                              <w:rPr>
                                <w:rFonts w:hint="default"/>
                                <w:sz w:val="20"/>
                              </w:rPr>
                            </w:pPr>
                            <w:r>
                              <w:rPr>
                                <w:rFonts w:hint="eastAsia"/>
                                <w:sz w:val="20"/>
                              </w:rPr>
                              <w:t>・病院・診療所（＊歯科を含む）</w:t>
                            </w:r>
                          </w:p>
                          <w:p>
                            <w:pPr>
                              <w:pStyle w:val="0"/>
                              <w:rPr>
                                <w:rFonts w:hint="default"/>
                                <w:sz w:val="20"/>
                              </w:rPr>
                            </w:pPr>
                            <w:r>
                              <w:rPr>
                                <w:rFonts w:hint="eastAsia"/>
                                <w:sz w:val="20"/>
                              </w:rPr>
                              <w:t>・訪問看護ステーション・薬局</w:t>
                            </w:r>
                          </w:p>
                          <w:p>
                            <w:pPr>
                              <w:pStyle w:val="0"/>
                              <w:rPr>
                                <w:rFonts w:hint="default"/>
                                <w:sz w:val="20"/>
                              </w:rPr>
                            </w:pPr>
                            <w:r>
                              <w:rPr>
                                <w:rFonts w:hint="eastAsia"/>
                                <w:sz w:val="20"/>
                              </w:rPr>
                              <w:t>・居宅介護支援事業所・地域包括支援センター</w:t>
                            </w:r>
                          </w:p>
                        </w:txbxContent>
                      </wps:txbx>
                      <wps:bodyPr vertOverflow="overflow" horzOverflow="overflow" lIns="74295" tIns="8890" rIns="74295" bIns="8890" anchor="t" upright="1"/>
                    </wps:wsp>
                  </a:graphicData>
                </a:graphic>
              </wp:anchor>
            </w:drawing>
          </mc:Choice>
          <mc:Fallback>
            <w:pict>
              <v:roundrect id="オブジェクト 0" style="margin-top:390.1pt;mso-position-vertical-relative:text;mso-position-horizontal-relative:text;v-text-anchor:top;position:absolute;height:87.25pt;width:234.35pt;margin-left:215.4pt;z-index:32;" o:spid="_x0000_s1047" o:allowincell="t" o:allowoverlap="t" filled="t" fillcolor="#ffffff" stroked="t" strokecolor="#000000" strokeweight="0.75pt" o:spt="2" arcsize="10920f">
                <v:fill/>
                <v:stroke endcap="round" dashstyle="shortdot" filltype="solid"/>
                <v:textbox style="layout-flow:horizontal;" inset="2.0637499999999998mm,0.24694444444444438mm,2.0637499999999998mm,0.24694444444444438mm">
                  <w:txbxContent>
                    <w:p>
                      <w:pPr>
                        <w:pStyle w:val="0"/>
                        <w:rPr>
                          <w:rFonts w:hint="default"/>
                        </w:rPr>
                      </w:pPr>
                      <w:r>
                        <w:rPr>
                          <w:rFonts w:hint="eastAsia"/>
                        </w:rPr>
                        <w:t>【在宅医療に係る機関】</w:t>
                      </w:r>
                    </w:p>
                    <w:p>
                      <w:pPr>
                        <w:pStyle w:val="0"/>
                        <w:rPr>
                          <w:rFonts w:hint="default"/>
                          <w:sz w:val="20"/>
                        </w:rPr>
                      </w:pPr>
                      <w:r>
                        <w:rPr>
                          <w:rFonts w:hint="eastAsia"/>
                          <w:sz w:val="20"/>
                        </w:rPr>
                        <w:t>・病院・診療所（＊歯科を含む）</w:t>
                      </w:r>
                    </w:p>
                    <w:p>
                      <w:pPr>
                        <w:pStyle w:val="0"/>
                        <w:rPr>
                          <w:rFonts w:hint="default"/>
                          <w:sz w:val="20"/>
                        </w:rPr>
                      </w:pPr>
                      <w:r>
                        <w:rPr>
                          <w:rFonts w:hint="eastAsia"/>
                          <w:sz w:val="20"/>
                        </w:rPr>
                        <w:t>・訪問看護ステーション・薬局</w:t>
                      </w:r>
                    </w:p>
                    <w:p>
                      <w:pPr>
                        <w:pStyle w:val="0"/>
                        <w:rPr>
                          <w:rFonts w:hint="default"/>
                          <w:sz w:val="20"/>
                        </w:rPr>
                      </w:pPr>
                      <w:r>
                        <w:rPr>
                          <w:rFonts w:hint="eastAsia"/>
                          <w:sz w:val="20"/>
                        </w:rPr>
                        <w:t>・居宅介護支援事業所・地域包括支援センター</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27" behindDoc="0" locked="0" layoutInCell="1" hidden="0" allowOverlap="1">
                <wp:simplePos x="0" y="0"/>
                <wp:positionH relativeFrom="column">
                  <wp:posOffset>3388995</wp:posOffset>
                </wp:positionH>
                <wp:positionV relativeFrom="paragraph">
                  <wp:posOffset>4614545</wp:posOffset>
                </wp:positionV>
                <wp:extent cx="1574800" cy="271145"/>
                <wp:effectExtent l="12700" t="12700" r="53975" b="55880"/>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1574800" cy="271145"/>
                        </a:xfrm>
                        <a:prstGeom prst="roundRect">
                          <a:avLst>
                            <a:gd name="adj" fmla="val 16671"/>
                          </a:avLst>
                        </a:prstGeom>
                        <a:gradFill rotWithShape="0">
                          <a:gsLst>
                            <a:gs pos="0">
                              <a:srgbClr val="B2A1C7"/>
                            </a:gs>
                            <a:gs pos="50000">
                              <a:srgbClr val="8064A2"/>
                            </a:gs>
                            <a:gs pos="100000">
                              <a:srgbClr val="B2A1C7"/>
                            </a:gs>
                          </a:gsLst>
                          <a:lin ang="5400000" scaled="1"/>
                          <a:tileRect/>
                        </a:gradFill>
                        <a:ln w="12700">
                          <a:solidFill>
                            <a:srgbClr val="8064A2"/>
                          </a:solidFill>
                        </a:ln>
                        <a:effectLst>
                          <a:outerShdw dist="28398" dir="3806097" rotWithShape="0">
                            <a:srgbClr val="3F3151"/>
                          </a:outerShdw>
                        </a:effectLst>
                      </wps:spPr>
                      <wps:txbx>
                        <w:txbxContent>
                          <w:p>
                            <w:pPr>
                              <w:pStyle w:val="0"/>
                              <w:jc w:val="center"/>
                              <w:rPr>
                                <w:rFonts w:hint="default"/>
                              </w:rPr>
                            </w:pPr>
                            <w:r>
                              <w:rPr>
                                <w:rFonts w:hint="eastAsia"/>
                              </w:rPr>
                              <w:t>看取り</w:t>
                            </w:r>
                          </w:p>
                        </w:txbxContent>
                      </wps:txbx>
                      <wps:bodyPr vertOverflow="overflow" horzOverflow="overflow" lIns="74295" tIns="8890" rIns="74295" bIns="8890" anchor="t" upright="1"/>
                    </wps:wsp>
                  </a:graphicData>
                </a:graphic>
              </wp:anchor>
            </w:drawing>
          </mc:Choice>
          <mc:Fallback>
            <w:pict>
              <v:roundrect id="オブジェクト 0" style="margin-top:363.35pt;mso-position-vertical-relative:text;mso-position-horizontal-relative:text;v-text-anchor:top;position:absolute;height:21.35pt;width:124pt;margin-left:266.85000000000002pt;z-index:27;" o:spid="_x0000_s1048" o:allowincell="t" o:allowoverlap="t" filled="t" fillcolor="#b2a1c7" stroked="t" strokecolor="#8064a2" strokeweight="1pt" o:spt="2" arcsize="10926f">
                <v:fill type="gradient" color2="#8064a2" focus="50%"/>
                <v:stroke filltype="solid"/>
                <v:shadow on="t" color="#3f3151" offset="1pt,2pt" origin=",0.5" matrix="65536f,,,65536f,,"/>
                <v:textbox style="layout-flow:horizontal;" inset="2.0637499999999998mm,0.24694444444444438mm,2.0637499999999998mm,0.24694444444444438mm">
                  <w:txbxContent>
                    <w:p>
                      <w:pPr>
                        <w:pStyle w:val="0"/>
                        <w:jc w:val="center"/>
                        <w:rPr>
                          <w:rFonts w:hint="default"/>
                        </w:rPr>
                      </w:pPr>
                      <w:r>
                        <w:rPr>
                          <w:rFonts w:hint="eastAsia"/>
                        </w:rPr>
                        <w:t>看取り</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26" behindDoc="0" locked="0" layoutInCell="1" hidden="0" allowOverlap="1">
                <wp:simplePos x="0" y="0"/>
                <wp:positionH relativeFrom="column">
                  <wp:posOffset>2651760</wp:posOffset>
                </wp:positionH>
                <wp:positionV relativeFrom="paragraph">
                  <wp:posOffset>4690745</wp:posOffset>
                </wp:positionV>
                <wp:extent cx="3148330" cy="233426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a:spLocks noChangeArrowheads="1"/>
                      </wps:cNvSpPr>
                      <wps:spPr>
                        <a:xfrm>
                          <a:off x="0" y="0"/>
                          <a:ext cx="3148330" cy="2334260"/>
                        </a:xfrm>
                        <a:prstGeom prst="roundRect">
                          <a:avLst>
                            <a:gd name="adj" fmla="val 7062"/>
                          </a:avLst>
                        </a:prstGeom>
                        <a:solidFill>
                          <a:srgbClr val="FFFFFF"/>
                        </a:solidFill>
                        <a:ln w="9525">
                          <a:solidFill>
                            <a:sysClr val="windowText" lastClr="000000"/>
                          </a:solidFill>
                        </a:ln>
                      </wps:spPr>
                      <wps:txbx>
                        <w:txbxContent>
                          <w:p>
                            <w:pPr>
                              <w:pStyle w:val="0"/>
                              <w:rPr>
                                <w:rFonts w:hint="default"/>
                              </w:rPr>
                            </w:pPr>
                          </w:p>
                          <w:p>
                            <w:pPr>
                              <w:pStyle w:val="0"/>
                              <w:rPr>
                                <w:rFonts w:hint="default"/>
                              </w:rPr>
                            </w:pPr>
                          </w:p>
                        </w:txbxContent>
                      </wps:txbx>
                      <wps:bodyPr vertOverflow="overflow" horzOverflow="overflow" lIns="74295" tIns="8890" rIns="74295" bIns="8890" anchor="t" upright="1"/>
                    </wps:wsp>
                  </a:graphicData>
                </a:graphic>
              </wp:anchor>
            </w:drawing>
          </mc:Choice>
          <mc:Fallback>
            <w:pict>
              <v:roundrect id="オブジェクト 0" style="margin-top:369.35pt;mso-position-vertical-relative:text;mso-position-horizontal-relative:text;v-text-anchor:top;position:absolute;height:183.8pt;width:247.9pt;margin-left:208.8pt;z-index:26;" o:spid="_x0000_s1049" o:allowincell="t" o:allowoverlap="t" filled="t" fillcolor="#ffffff" stroked="t" strokecolor="#000000" strokeweight="0.75pt" o:spt="2" arcsize="4627f">
                <v:fill/>
                <v:stroke filltype="solid"/>
                <v:textbox style="layout-flow:horizontal;" inset="2.0637499999999998mm,0.24694444444444438mm,2.0637499999999998mm,0.24694444444444438mm">
                  <w:txbxContent>
                    <w:p>
                      <w:pPr>
                        <w:pStyle w:val="0"/>
                        <w:rPr>
                          <w:rFonts w:hint="default"/>
                        </w:rPr>
                      </w:pPr>
                    </w:p>
                    <w:p>
                      <w:pPr>
                        <w:pStyle w:val="0"/>
                        <w:rPr>
                          <w:rFonts w:hint="default"/>
                        </w:rPr>
                      </w:pP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34" behindDoc="0" locked="0" layoutInCell="1" hidden="0" allowOverlap="1">
                <wp:simplePos x="0" y="0"/>
                <wp:positionH relativeFrom="column">
                  <wp:posOffset>123825</wp:posOffset>
                </wp:positionH>
                <wp:positionV relativeFrom="paragraph">
                  <wp:posOffset>4690745</wp:posOffset>
                </wp:positionV>
                <wp:extent cx="2472055" cy="2334260"/>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a:spLocks noChangeArrowheads="1"/>
                      </wps:cNvSpPr>
                      <wps:spPr>
                        <a:xfrm>
                          <a:off x="0" y="0"/>
                          <a:ext cx="2472055" cy="2334260"/>
                        </a:xfrm>
                        <a:prstGeom prst="roundRect">
                          <a:avLst>
                            <a:gd name="adj" fmla="val 6869"/>
                          </a:avLst>
                        </a:prstGeom>
                        <a:solidFill>
                          <a:srgbClr val="FFFFFF"/>
                        </a:solidFill>
                        <a:ln w="9525">
                          <a:solidFill>
                            <a:sysClr val="windowText" lastClr="000000"/>
                          </a:solidFill>
                        </a:ln>
                      </wps:spPr>
                      <wps:txbx>
                        <w:txbxContent>
                          <w:p>
                            <w:pPr>
                              <w:pStyle w:val="0"/>
                              <w:rPr>
                                <w:rFonts w:hint="default"/>
                              </w:rPr>
                            </w:pPr>
                          </w:p>
                        </w:txbxContent>
                      </wps:txbx>
                      <wps:bodyPr vertOverflow="overflow" horzOverflow="overflow" lIns="74295" tIns="8890" rIns="74295" bIns="8890" anchor="t" upright="1"/>
                    </wps:wsp>
                  </a:graphicData>
                </a:graphic>
              </wp:anchor>
            </w:drawing>
          </mc:Choice>
          <mc:Fallback>
            <w:pict>
              <v:roundrect id="オブジェクト 0" style="margin-top:369.35pt;mso-position-vertical-relative:text;mso-position-horizontal-relative:text;v-text-anchor:top;position:absolute;height:183.8pt;width:194.65pt;margin-left:9.75pt;z-index:34;" o:spid="_x0000_s1050" o:allowincell="t" o:allowoverlap="t" filled="t" fillcolor="#ffffff" stroked="t" strokecolor="#000000" strokeweight="0.75pt" o:spt="2" arcsize="4503f">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36" behindDoc="0" locked="0" layoutInCell="1" hidden="0" allowOverlap="1">
                <wp:simplePos x="0" y="0"/>
                <wp:positionH relativeFrom="column">
                  <wp:posOffset>185420</wp:posOffset>
                </wp:positionH>
                <wp:positionV relativeFrom="paragraph">
                  <wp:posOffset>6406515</wp:posOffset>
                </wp:positionV>
                <wp:extent cx="2359660" cy="53340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a:spLocks noChangeArrowheads="1"/>
                      </wps:cNvSpPr>
                      <wps:spPr>
                        <a:xfrm>
                          <a:off x="0" y="0"/>
                          <a:ext cx="2359660" cy="533400"/>
                        </a:xfrm>
                        <a:prstGeom prst="roundRect">
                          <a:avLst>
                            <a:gd name="adj" fmla="val 16670"/>
                          </a:avLst>
                        </a:prstGeom>
                        <a:solidFill>
                          <a:srgbClr val="FFFFFF"/>
                        </a:solidFill>
                        <a:ln w="9525" cap="rnd">
                          <a:solidFill>
                            <a:sysClr val="windowText" lastClr="000000"/>
                          </a:solidFill>
                          <a:prstDash val="sysDot"/>
                        </a:ln>
                      </wps:spPr>
                      <wps:txbx>
                        <w:txbxContent>
                          <w:p>
                            <w:pPr>
                              <w:pStyle w:val="0"/>
                              <w:spacing w:line="340" w:lineRule="exact"/>
                              <w:rPr>
                                <w:rFonts w:hint="default"/>
                              </w:rPr>
                            </w:pPr>
                            <w:r>
                              <w:rPr>
                                <w:rFonts w:hint="eastAsia"/>
                              </w:rPr>
                              <w:t>【入院医療機関】</w:t>
                            </w:r>
                          </w:p>
                          <w:p>
                            <w:pPr>
                              <w:pStyle w:val="0"/>
                              <w:spacing w:line="340" w:lineRule="exact"/>
                              <w:rPr>
                                <w:rFonts w:hint="default"/>
                                <w:sz w:val="20"/>
                              </w:rPr>
                            </w:pPr>
                            <w:r>
                              <w:rPr>
                                <w:rFonts w:hint="eastAsia"/>
                                <w:sz w:val="20"/>
                              </w:rPr>
                              <w:t>・病院・有床診療所</w:t>
                            </w:r>
                          </w:p>
                        </w:txbxContent>
                      </wps:txbx>
                      <wps:bodyPr vertOverflow="overflow" horzOverflow="overflow" lIns="74295" tIns="8890" rIns="74295" bIns="8890" anchor="t" upright="1"/>
                    </wps:wsp>
                  </a:graphicData>
                </a:graphic>
              </wp:anchor>
            </w:drawing>
          </mc:Choice>
          <mc:Fallback>
            <w:pict>
              <v:roundrect id="オブジェクト 0" style="margin-top:504.45pt;mso-position-vertical-relative:text;mso-position-horizontal-relative:text;v-text-anchor:top;position:absolute;height:42pt;width:185.8pt;margin-left:14.6pt;z-index:36;" o:spid="_x0000_s1051" o:allowincell="t" o:allowoverlap="t" filled="t" fillcolor="#ffffff" stroked="t" strokecolor="#000000" strokeweight="0.75pt" o:spt="2" arcsize="10926f">
                <v:fill/>
                <v:stroke endcap="round" dashstyle="shortdot" filltype="solid"/>
                <v:textbox style="layout-flow:horizontal;" inset="2.0637499999999998mm,0.24694444444444438mm,2.0637499999999998mm,0.24694444444444438mm">
                  <w:txbxContent>
                    <w:p>
                      <w:pPr>
                        <w:pStyle w:val="0"/>
                        <w:spacing w:line="340" w:lineRule="exact"/>
                        <w:rPr>
                          <w:rFonts w:hint="default"/>
                        </w:rPr>
                      </w:pPr>
                      <w:r>
                        <w:rPr>
                          <w:rFonts w:hint="eastAsia"/>
                        </w:rPr>
                        <w:t>【入院医療機関】</w:t>
                      </w:r>
                    </w:p>
                    <w:p>
                      <w:pPr>
                        <w:pStyle w:val="0"/>
                        <w:spacing w:line="340" w:lineRule="exact"/>
                        <w:rPr>
                          <w:rFonts w:hint="default"/>
                          <w:sz w:val="20"/>
                        </w:rPr>
                      </w:pPr>
                      <w:r>
                        <w:rPr>
                          <w:rFonts w:hint="eastAsia"/>
                          <w:sz w:val="20"/>
                        </w:rPr>
                        <w:t>・病院・有床診療所</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38" behindDoc="0" locked="0" layoutInCell="1" hidden="0" allowOverlap="1">
                <wp:simplePos x="0" y="0"/>
                <wp:positionH relativeFrom="column">
                  <wp:posOffset>185420</wp:posOffset>
                </wp:positionH>
                <wp:positionV relativeFrom="paragraph">
                  <wp:posOffset>4944745</wp:posOffset>
                </wp:positionV>
                <wp:extent cx="2359660" cy="828675"/>
                <wp:effectExtent l="635" t="635" r="29845" b="10795"/>
                <wp:wrapNone/>
                <wp:docPr id="1052" name="オブジェクト 0"/>
                <a:graphic xmlns:a="http://schemas.openxmlformats.org/drawingml/2006/main">
                  <a:graphicData uri="http://schemas.microsoft.com/office/word/2010/wordprocessingShape">
                    <wps:wsp>
                      <wps:cNvPr id="1052" name="オブジェクト 0"/>
                      <wps:cNvSpPr>
                        <a:spLocks noChangeArrowheads="1"/>
                      </wps:cNvSpPr>
                      <wps:spPr>
                        <a:xfrm>
                          <a:off x="0" y="0"/>
                          <a:ext cx="2359660" cy="828675"/>
                        </a:xfrm>
                        <a:prstGeom prst="roundRect">
                          <a:avLst>
                            <a:gd name="adj" fmla="val 16662"/>
                          </a:avLst>
                        </a:prstGeom>
                        <a:solidFill>
                          <a:srgbClr val="FFFFFF"/>
                        </a:solidFill>
                        <a:ln w="9525" cap="rnd">
                          <a:solidFill>
                            <a:sysClr val="windowText" lastClr="000000"/>
                          </a:solidFill>
                          <a:prstDash val="sysDot"/>
                        </a:ln>
                      </wps:spPr>
                      <wps:txbx>
                        <w:txbxContent>
                          <w:p>
                            <w:pPr>
                              <w:pStyle w:val="0"/>
                              <w:rPr>
                                <w:rFonts w:hint="default"/>
                              </w:rPr>
                            </w:pPr>
                            <w:r>
                              <w:rPr>
                                <w:rFonts w:hint="eastAsia"/>
                              </w:rPr>
                              <w:t>【在宅医療に係る機関】</w:t>
                            </w:r>
                          </w:p>
                          <w:p>
                            <w:pPr>
                              <w:pStyle w:val="0"/>
                              <w:rPr>
                                <w:rFonts w:hint="default"/>
                                <w:sz w:val="20"/>
                              </w:rPr>
                            </w:pPr>
                            <w:r>
                              <w:rPr>
                                <w:rFonts w:hint="eastAsia"/>
                                <w:sz w:val="20"/>
                              </w:rPr>
                              <w:t>・病院・診療所（＊歯科を含む）</w:t>
                            </w:r>
                          </w:p>
                          <w:p>
                            <w:pPr>
                              <w:pStyle w:val="0"/>
                              <w:rPr>
                                <w:rFonts w:hint="default"/>
                                <w:sz w:val="20"/>
                              </w:rPr>
                            </w:pPr>
                            <w:r>
                              <w:rPr>
                                <w:rFonts w:hint="eastAsia"/>
                                <w:sz w:val="20"/>
                              </w:rPr>
                              <w:t>・訪問看護ステーション・薬局</w:t>
                            </w:r>
                          </w:p>
                        </w:txbxContent>
                      </wps:txbx>
                      <wps:bodyPr vertOverflow="overflow" horzOverflow="overflow" lIns="74295" tIns="8890" rIns="74295" bIns="8890" anchor="t" upright="1"/>
                    </wps:wsp>
                  </a:graphicData>
                </a:graphic>
              </wp:anchor>
            </w:drawing>
          </mc:Choice>
          <mc:Fallback>
            <w:pict>
              <v:roundrect id="オブジェクト 0" style="margin-top:389.35pt;mso-position-vertical-relative:text;mso-position-horizontal-relative:text;v-text-anchor:top;position:absolute;height:65.25pt;width:185.8pt;margin-left:14.6pt;z-index:38;" o:spid="_x0000_s1052" o:allowincell="t" o:allowoverlap="t" filled="t" fillcolor="#ffffff" stroked="t" strokecolor="#000000" strokeweight="0.75pt" o:spt="2" arcsize="10920f">
                <v:fill/>
                <v:stroke endcap="round" dashstyle="shortdot" filltype="solid"/>
                <v:textbox style="layout-flow:horizontal;" inset="2.0637499999999998mm,0.24694444444444438mm,2.0637499999999998mm,0.24694444444444438mm">
                  <w:txbxContent>
                    <w:p>
                      <w:pPr>
                        <w:pStyle w:val="0"/>
                        <w:rPr>
                          <w:rFonts w:hint="default"/>
                        </w:rPr>
                      </w:pPr>
                      <w:r>
                        <w:rPr>
                          <w:rFonts w:hint="eastAsia"/>
                        </w:rPr>
                        <w:t>【在宅医療に係る機関】</w:t>
                      </w:r>
                    </w:p>
                    <w:p>
                      <w:pPr>
                        <w:pStyle w:val="0"/>
                        <w:rPr>
                          <w:rFonts w:hint="default"/>
                          <w:sz w:val="20"/>
                        </w:rPr>
                      </w:pPr>
                      <w:r>
                        <w:rPr>
                          <w:rFonts w:hint="eastAsia"/>
                          <w:sz w:val="20"/>
                        </w:rPr>
                        <w:t>・病院・診療所（＊歯科を含む）</w:t>
                      </w:r>
                    </w:p>
                    <w:p>
                      <w:pPr>
                        <w:pStyle w:val="0"/>
                        <w:rPr>
                          <w:rFonts w:hint="default"/>
                          <w:sz w:val="20"/>
                        </w:rPr>
                      </w:pPr>
                      <w:r>
                        <w:rPr>
                          <w:rFonts w:hint="eastAsia"/>
                          <w:sz w:val="20"/>
                        </w:rPr>
                        <w:t>・訪問看護ステーション・薬局</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7" behindDoc="0" locked="0" layoutInCell="1" hidden="0" allowOverlap="1">
                <wp:simplePos x="0" y="0"/>
                <wp:positionH relativeFrom="column">
                  <wp:posOffset>728345</wp:posOffset>
                </wp:positionH>
                <wp:positionV relativeFrom="paragraph">
                  <wp:posOffset>2664460</wp:posOffset>
                </wp:positionV>
                <wp:extent cx="4982845" cy="1602740"/>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4982845" cy="1602740"/>
                        </a:xfrm>
                        <a:prstGeom prst="roundRect">
                          <a:avLst>
                            <a:gd name="adj" fmla="val 8233"/>
                          </a:avLst>
                        </a:prstGeom>
                        <a:solidFill>
                          <a:srgbClr val="FFFFFF"/>
                        </a:solidFill>
                        <a:ln w="9525">
                          <a:solidFill>
                            <a:sysClr val="windowText" lastClr="000000"/>
                          </a:solidFill>
                        </a:ln>
                      </wps:spPr>
                      <wps:txbx>
                        <w:txbxContent>
                          <w:p>
                            <w:pPr>
                              <w:pStyle w:val="0"/>
                              <w:rPr>
                                <w:rFonts w:hint="default"/>
                              </w:rPr>
                            </w:pPr>
                            <w:r>
                              <w:rPr>
                                <w:rFonts w:hint="eastAsia"/>
                              </w:rPr>
                              <w:t>【在宅医療に係る機関】　</w:t>
                            </w:r>
                          </w:p>
                          <w:p>
                            <w:pPr>
                              <w:pStyle w:val="0"/>
                              <w:rPr>
                                <w:rFonts w:hint="default"/>
                              </w:rPr>
                            </w:pPr>
                          </w:p>
                        </w:txbxContent>
                      </wps:txbx>
                      <wps:bodyPr vertOverflow="overflow" horzOverflow="overflow" lIns="74295" tIns="8890" rIns="74295" bIns="8890" anchor="t" upright="1"/>
                    </wps:wsp>
                  </a:graphicData>
                </a:graphic>
              </wp:anchor>
            </w:drawing>
          </mc:Choice>
          <mc:Fallback>
            <w:pict>
              <v:roundrect id="オブジェクト 0" style="margin-top:209.8pt;mso-position-vertical-relative:text;mso-position-horizontal-relative:text;v-text-anchor:top;position:absolute;height:126.2pt;width:392.35pt;margin-left:57.35pt;z-index:7;" o:spid="_x0000_s1053" o:allowincell="t" o:allowoverlap="t" filled="t" fillcolor="#ffffff" stroked="t" strokecolor="#000000" strokeweight="0.75pt" o:spt="2" arcsize="5395f">
                <v:fill/>
                <v:stroke filltype="solid"/>
                <v:textbox style="layout-flow:horizontal;" inset="2.0637499999999998mm,0.24694444444444438mm,2.0637499999999998mm,0.24694444444444438mm">
                  <w:txbxContent>
                    <w:p>
                      <w:pPr>
                        <w:pStyle w:val="0"/>
                        <w:rPr>
                          <w:rFonts w:hint="default"/>
                        </w:rPr>
                      </w:pPr>
                      <w:r>
                        <w:rPr>
                          <w:rFonts w:hint="eastAsia"/>
                        </w:rPr>
                        <w:t>【在宅医療に係る機関】　</w:t>
                      </w:r>
                    </w:p>
                    <w:p>
                      <w:pPr>
                        <w:pStyle w:val="0"/>
                        <w:rPr>
                          <w:rFonts w:hint="default"/>
                        </w:rPr>
                      </w:pP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23" behindDoc="0" locked="0" layoutInCell="1" hidden="0" allowOverlap="1">
                <wp:simplePos x="0" y="0"/>
                <wp:positionH relativeFrom="column">
                  <wp:posOffset>1110615</wp:posOffset>
                </wp:positionH>
                <wp:positionV relativeFrom="paragraph">
                  <wp:posOffset>81915</wp:posOffset>
                </wp:positionV>
                <wp:extent cx="2369185" cy="248920"/>
                <wp:effectExtent l="10795" t="13970" r="52070" b="57785"/>
                <wp:wrapNone/>
                <wp:docPr id="1054" name="オブジェクト 0"/>
                <a:graphic xmlns:a="http://schemas.openxmlformats.org/drawingml/2006/main">
                  <a:graphicData uri="http://schemas.microsoft.com/office/word/2010/wordprocessingShape">
                    <wps:wsp>
                      <wps:cNvPr id="1054" name="オブジェクト 0"/>
                      <wps:cNvSpPr>
                        <a:spLocks noChangeArrowheads="1"/>
                      </wps:cNvSpPr>
                      <wps:spPr>
                        <a:xfrm>
                          <a:off x="0" y="0"/>
                          <a:ext cx="2369185" cy="248920"/>
                        </a:xfrm>
                        <a:prstGeom prst="roundRect">
                          <a:avLst>
                            <a:gd name="adj" fmla="val 16659"/>
                          </a:avLst>
                        </a:prstGeom>
                        <a:gradFill rotWithShape="0">
                          <a:gsLst>
                            <a:gs pos="0">
                              <a:srgbClr val="FABF8F"/>
                            </a:gs>
                            <a:gs pos="50000">
                              <a:srgbClr val="F79646"/>
                            </a:gs>
                            <a:gs pos="100000">
                              <a:srgbClr val="FABF8F"/>
                            </a:gs>
                          </a:gsLst>
                          <a:lin ang="5400000" scaled="1"/>
                          <a:tileRect/>
                        </a:gradFill>
                        <a:ln w="12700">
                          <a:solidFill>
                            <a:srgbClr val="F79646"/>
                          </a:solidFill>
                        </a:ln>
                        <a:effectLst>
                          <a:outerShdw dist="28398" dir="3806097" rotWithShape="0">
                            <a:srgbClr val="974706"/>
                          </a:outerShdw>
                        </a:effectLst>
                      </wps:spPr>
                      <wps:txbx>
                        <w:txbxContent>
                          <w:p>
                            <w:pPr>
                              <w:pStyle w:val="0"/>
                              <w:jc w:val="center"/>
                              <w:rPr>
                                <w:rFonts w:hint="default"/>
                              </w:rPr>
                            </w:pPr>
                            <w:r>
                              <w:rPr>
                                <w:rFonts w:hint="eastAsia"/>
                              </w:rPr>
                              <w:t>退院支援</w:t>
                            </w:r>
                          </w:p>
                        </w:txbxContent>
                      </wps:txbx>
                      <wps:bodyPr vertOverflow="overflow" horzOverflow="overflow" lIns="74295" tIns="8890" rIns="74295" bIns="8890" anchor="t" upright="1"/>
                    </wps:wsp>
                  </a:graphicData>
                </a:graphic>
              </wp:anchor>
            </w:drawing>
          </mc:Choice>
          <mc:Fallback>
            <w:pict>
              <v:roundrect id="オブジェクト 0" style="margin-top:6.45pt;mso-position-vertical-relative:text;mso-position-horizontal-relative:text;v-text-anchor:top;position:absolute;height:19.600000000000001pt;width:186.55pt;margin-left:87.45pt;z-index:23;" o:spid="_x0000_s1054" o:allowincell="t" o:allowoverlap="t" filled="t" fillcolor="#fabf8f" stroked="t" strokecolor="#f79646" strokeweight="1pt" o:spt="2" arcsize="10917f">
                <v:fill type="gradient" color2="#f79646" focus="50%"/>
                <v:stroke filltype="solid"/>
                <v:shadow on="t" color="#974706" offset="1pt,2pt" origin=",0.5" matrix="65536f,,,65536f,,"/>
                <v:textbox style="layout-flow:horizontal;" inset="2.0637499999999998mm,0.24694444444444438mm,2.0637499999999998mm,0.24694444444444438mm">
                  <w:txbxContent>
                    <w:p>
                      <w:pPr>
                        <w:pStyle w:val="0"/>
                        <w:jc w:val="center"/>
                        <w:rPr>
                          <w:rFonts w:hint="default"/>
                        </w:rPr>
                      </w:pPr>
                      <w:r>
                        <w:rPr>
                          <w:rFonts w:hint="eastAsia"/>
                        </w:rPr>
                        <w:t>退院支援</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35" behindDoc="0" locked="0" layoutInCell="1" hidden="0" allowOverlap="1">
                <wp:simplePos x="0" y="0"/>
                <wp:positionH relativeFrom="column">
                  <wp:posOffset>577215</wp:posOffset>
                </wp:positionH>
                <wp:positionV relativeFrom="paragraph">
                  <wp:posOffset>4614545</wp:posOffset>
                </wp:positionV>
                <wp:extent cx="1676400" cy="271145"/>
                <wp:effectExtent l="10795" t="12700" r="59055" b="55880"/>
                <wp:wrapNone/>
                <wp:docPr id="1055" name="オブジェクト 0"/>
                <a:graphic xmlns:a="http://schemas.openxmlformats.org/drawingml/2006/main">
                  <a:graphicData uri="http://schemas.microsoft.com/office/word/2010/wordprocessingShape">
                    <wps:wsp>
                      <wps:cNvPr id="1055" name="オブジェクト 0"/>
                      <wps:cNvSpPr>
                        <a:spLocks noChangeArrowheads="1"/>
                      </wps:cNvSpPr>
                      <wps:spPr>
                        <a:xfrm>
                          <a:off x="0" y="0"/>
                          <a:ext cx="1676400" cy="271145"/>
                        </a:xfrm>
                        <a:prstGeom prst="roundRect">
                          <a:avLst>
                            <a:gd name="adj" fmla="val 16657"/>
                          </a:avLst>
                        </a:prstGeom>
                        <a:gradFill rotWithShape="0">
                          <a:gsLst>
                            <a:gs pos="0">
                              <a:srgbClr val="D99594"/>
                            </a:gs>
                            <a:gs pos="50000">
                              <a:srgbClr val="C0504D"/>
                            </a:gs>
                            <a:gs pos="100000">
                              <a:srgbClr val="D99594"/>
                            </a:gs>
                          </a:gsLst>
                          <a:lin ang="5400000" scaled="1"/>
                          <a:tileRect/>
                        </a:gradFill>
                        <a:ln w="12700">
                          <a:solidFill>
                            <a:srgbClr val="C0504D"/>
                          </a:solidFill>
                        </a:ln>
                        <a:effectLst>
                          <a:outerShdw dist="28398" dir="3806097" rotWithShape="0">
                            <a:srgbClr val="622423"/>
                          </a:outerShdw>
                        </a:effectLst>
                      </wps:spPr>
                      <wps:txbx>
                        <w:txbxContent>
                          <w:p>
                            <w:pPr>
                              <w:pStyle w:val="0"/>
                              <w:jc w:val="center"/>
                              <w:rPr>
                                <w:rFonts w:hint="default"/>
                              </w:rPr>
                            </w:pPr>
                            <w:r>
                              <w:rPr>
                                <w:rFonts w:hint="eastAsia"/>
                              </w:rPr>
                              <w:t>急変時の対応</w:t>
                            </w:r>
                          </w:p>
                        </w:txbxContent>
                      </wps:txbx>
                      <wps:bodyPr vertOverflow="overflow" horzOverflow="overflow" lIns="74295" tIns="8890" rIns="74295" bIns="8890" anchor="t" upright="1"/>
                    </wps:wsp>
                  </a:graphicData>
                </a:graphic>
              </wp:anchor>
            </w:drawing>
          </mc:Choice>
          <mc:Fallback>
            <w:pict>
              <v:roundrect id="オブジェクト 0" style="margin-top:363.35pt;mso-position-vertical-relative:text;mso-position-horizontal-relative:text;v-text-anchor:top;position:absolute;height:21.35pt;width:132pt;margin-left:45.45pt;z-index:35;" o:spid="_x0000_s1055" o:allowincell="t" o:allowoverlap="t" filled="t" fillcolor="#d99594" stroked="t" strokecolor="#c0504d" strokeweight="1pt" o:spt="2" arcsize="10917f">
                <v:fill type="gradient" color2="#c0504d" focus="50%"/>
                <v:stroke filltype="solid"/>
                <v:shadow on="t" color="#622423" offset="1pt,2pt" origin=",0.5" matrix="65536f,,,65536f,,"/>
                <v:textbox style="layout-flow:horizontal;" inset="2.0637499999999998mm,0.24694444444444438mm,2.0637499999999998mm,0.24694444444444438mm">
                  <w:txbxContent>
                    <w:p>
                      <w:pPr>
                        <w:pStyle w:val="0"/>
                        <w:jc w:val="center"/>
                        <w:rPr>
                          <w:rFonts w:hint="default"/>
                        </w:rPr>
                      </w:pPr>
                      <w:r>
                        <w:rPr>
                          <w:rFonts w:hint="eastAsia"/>
                        </w:rPr>
                        <w:t>急変時の対応</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37" behindDoc="0" locked="0" layoutInCell="1" hidden="0" allowOverlap="1">
                <wp:simplePos x="0" y="0"/>
                <wp:positionH relativeFrom="column">
                  <wp:posOffset>728345</wp:posOffset>
                </wp:positionH>
                <wp:positionV relativeFrom="paragraph">
                  <wp:posOffset>5821045</wp:posOffset>
                </wp:positionV>
                <wp:extent cx="1905000" cy="498475"/>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1905000" cy="498475"/>
                        </a:xfrm>
                        <a:prstGeom prst="rect">
                          <a:avLst/>
                        </a:prstGeom>
                        <a:solidFill>
                          <a:srgbClr val="FFFFFF">
                            <a:alpha val="0"/>
                          </a:srgbClr>
                        </a:solidFill>
                        <a:ln w="9525">
                          <a:solidFill>
                            <a:srgbClr val="FFFFFF"/>
                          </a:solidFill>
                          <a:miter/>
                        </a:ln>
                      </wps:spPr>
                      <wps:txbx>
                        <w:txbxContent>
                          <w:p>
                            <w:pPr>
                              <w:pStyle w:val="0"/>
                              <w:rPr>
                                <w:rFonts w:hint="default"/>
                                <w:u w:val="thick" w:color="auto"/>
                              </w:rPr>
                            </w:pPr>
                            <w:r>
                              <w:rPr>
                                <w:rFonts w:hint="eastAsia"/>
                                <w:u w:val="thick" w:color="auto"/>
                              </w:rPr>
                              <w:t>●急変時の受入先の確保</w:t>
                            </w:r>
                          </w:p>
                          <w:p>
                            <w:pPr>
                              <w:pStyle w:val="0"/>
                              <w:ind w:firstLine="227" w:firstLineChars="100"/>
                              <w:rPr>
                                <w:rFonts w:hint="default"/>
                                <w:u w:val="thick" w:color="auto"/>
                              </w:rPr>
                            </w:pPr>
                            <w:r>
                              <w:rPr>
                                <w:rFonts w:hint="eastAsia"/>
                                <w:u w:val="thick" w:color="auto"/>
                              </w:rPr>
                              <w:t>グループ化による連携</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8.35pt;mso-position-vertical-relative:text;mso-position-horizontal-relative:text;v-text-anchor:top;position:absolute;height:39.25pt;width:150pt;margin-left:57.35pt;z-index:37;" o:spid="_x0000_s1056" o:allowincell="t" o:allowoverlap="t" filled="t" fillcolor="#ffffff" stroked="t" strokecolor="#ffffff" strokeweight="0.75pt" o:spt="202" type="#_x0000_t202">
                <v:fill opacity="0f"/>
                <v:stroke filltype="solid"/>
                <v:textbox style="layout-flow:horizontal;" inset="2.0637499999999998mm,0.24694444444444438mm,2.0637499999999998mm,0.24694444444444438mm">
                  <w:txbxContent>
                    <w:p>
                      <w:pPr>
                        <w:pStyle w:val="0"/>
                        <w:rPr>
                          <w:rFonts w:hint="default"/>
                          <w:u w:val="thick" w:color="auto"/>
                        </w:rPr>
                      </w:pPr>
                      <w:r>
                        <w:rPr>
                          <w:rFonts w:hint="eastAsia"/>
                          <w:u w:val="thick" w:color="auto"/>
                        </w:rPr>
                        <w:t>●急変時の受入先の確保</w:t>
                      </w:r>
                    </w:p>
                    <w:p>
                      <w:pPr>
                        <w:pStyle w:val="0"/>
                        <w:ind w:firstLine="227" w:firstLineChars="100"/>
                        <w:rPr>
                          <w:rFonts w:hint="default"/>
                          <w:u w:val="thick" w:color="auto"/>
                        </w:rPr>
                      </w:pPr>
                      <w:r>
                        <w:rPr>
                          <w:rFonts w:hint="eastAsia"/>
                          <w:u w:val="thick" w:color="auto"/>
                        </w:rPr>
                        <w:t>グループ化による連携</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14" behindDoc="0" locked="0" layoutInCell="1" hidden="0" allowOverlap="1">
                <wp:simplePos x="0" y="0"/>
                <wp:positionH relativeFrom="column">
                  <wp:posOffset>-28575</wp:posOffset>
                </wp:positionH>
                <wp:positionV relativeFrom="paragraph">
                  <wp:posOffset>7257415</wp:posOffset>
                </wp:positionV>
                <wp:extent cx="1129030" cy="327025"/>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txBox="1">
                        <a:spLocks noChangeArrowheads="1"/>
                      </wps:cNvSpPr>
                      <wps:spPr>
                        <a:xfrm>
                          <a:off x="0" y="0"/>
                          <a:ext cx="1129030" cy="327025"/>
                        </a:xfrm>
                        <a:prstGeom prst="rect">
                          <a:avLst/>
                        </a:prstGeom>
                        <a:solidFill>
                          <a:srgbClr val="FFFFFF"/>
                        </a:solidFill>
                        <a:ln w="9525">
                          <a:solidFill>
                            <a:srgbClr val="FFFFFF"/>
                          </a:solidFill>
                          <a:miter/>
                        </a:ln>
                      </wps:spPr>
                      <wps:txbx>
                        <w:txbxContent>
                          <w:p>
                            <w:pPr>
                              <w:pStyle w:val="0"/>
                              <w:rPr>
                                <w:rFonts w:hint="default"/>
                                <w:u w:val="thick" w:color="auto"/>
                              </w:rPr>
                            </w:pPr>
                            <w:r>
                              <w:rPr>
                                <w:rFonts w:hint="eastAsia"/>
                                <w:u w:val="thick" w:color="auto"/>
                              </w:rPr>
                              <w:t>●連携の推進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1.45000000000005pt;mso-position-vertical-relative:text;mso-position-horizontal-relative:text;position:absolute;height:25.75pt;width:88.9pt;margin-left:-2.25pt;z-index:14;" o:spid="_x0000_s1057" o:allowincell="t" o:allowoverlap="t" filled="t" fillcolor="#ffffff" stroked="t" strokecolor="#ffffff" strokeweight="0.75pt" o:spt="202" type="#_x0000_t202">
                <v:fill/>
                <v:stroke filltype="solid"/>
                <v:textbox style="layout-flow:horizontal;">
                  <w:txbxContent>
                    <w:p>
                      <w:pPr>
                        <w:pStyle w:val="0"/>
                        <w:rPr>
                          <w:rFonts w:hint="default"/>
                          <w:u w:val="thick" w:color="auto"/>
                        </w:rPr>
                      </w:pPr>
                      <w:r>
                        <w:rPr>
                          <w:rFonts w:hint="eastAsia"/>
                          <w:u w:val="thick" w:color="auto"/>
                        </w:rPr>
                        <w:t>●連携の推進</w:t>
                      </w:r>
                    </w:p>
                  </w:txbxContent>
                </v:textbox>
                <v:imagedata o:title=""/>
                <w10:wrap type="none" anchorx="text" anchory="text"/>
              </v:shape>
            </w:pict>
          </mc:Fallback>
        </mc:AlternateContent>
      </w:r>
      <w:r>
        <w:rPr>
          <w:rFonts w:hint="default"/>
          <w:color w:val="auto"/>
        </w:rPr>
        <mc:AlternateContent>
          <mc:Choice Requires="wps">
            <w:drawing>
              <wp:anchor simplePos="0" relativeHeight="13" behindDoc="0" locked="0" layoutInCell="1" hidden="0" allowOverlap="1">
                <wp:simplePos x="0" y="0"/>
                <wp:positionH relativeFrom="column">
                  <wp:posOffset>1110615</wp:posOffset>
                </wp:positionH>
                <wp:positionV relativeFrom="paragraph">
                  <wp:posOffset>7303770</wp:posOffset>
                </wp:positionV>
                <wp:extent cx="360045" cy="406400"/>
                <wp:effectExtent l="29845" t="15875" r="70485" b="6032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360045" cy="406400"/>
                        </a:xfrm>
                        <a:prstGeom prst="upArrow">
                          <a:avLst>
                            <a:gd name="adj1" fmla="val 50000"/>
                            <a:gd name="adj2" fmla="val 31851"/>
                          </a:avLst>
                        </a:prstGeom>
                        <a:solidFill>
                          <a:srgbClr val="4F81BD"/>
                        </a:solidFill>
                        <a:ln w="19050" cmpd="sng">
                          <a:solidFill>
                            <a:srgbClr val="F2F2F2"/>
                          </a:solidFill>
                          <a:miter/>
                        </a:ln>
                        <a:effectLst>
                          <a:outerShdw dist="28398" dir="3806097" rotWithShape="0">
                            <a:srgbClr val="243F60">
                              <a:alpha val="50000"/>
                            </a:srgbClr>
                          </a:outerShdw>
                        </a:effectLst>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575.1pt;mso-position-vertical-relative:text;mso-position-horizontal-relative:text;position:absolute;height:32pt;width:28.35pt;margin-left:87.45pt;z-index:13;" o:spid="_x0000_s1058" o:allowincell="t" o:allowoverlap="t" filled="t" fillcolor="#4f81bd" stroked="t" strokecolor="#f2f2f2" strokeweight="1.5pt" o:spt="68" type="#_x0000_t68" adj="6880,5400">
                <v:fill/>
                <v:stroke linestyle="single" filltype="solid"/>
                <v:shadow on="t" color="#243f60" opacity="32768f" offset="1pt,2pt" origin=",0.5" matrix="65536f,,,65536f,,"/>
                <v:textbox style="layout-flow:horizontal;"/>
                <v:imagedata o:title=""/>
                <w10:wrap type="none" anchorx="text" anchory="text"/>
              </v:shape>
            </w:pict>
          </mc:Fallback>
        </mc:AlternateContent>
      </w:r>
      <w:r>
        <w:rPr>
          <w:rFonts w:hint="default"/>
          <w:color w:val="auto"/>
        </w:rPr>
        <mc:AlternateContent>
          <mc:Choice Requires="wps">
            <w:drawing>
              <wp:anchor simplePos="0" relativeHeight="17" behindDoc="0" locked="0" layoutInCell="1" hidden="0" allowOverlap="1">
                <wp:simplePos x="0" y="0"/>
                <wp:positionH relativeFrom="column">
                  <wp:posOffset>4832985</wp:posOffset>
                </wp:positionH>
                <wp:positionV relativeFrom="paragraph">
                  <wp:posOffset>7257415</wp:posOffset>
                </wp:positionV>
                <wp:extent cx="1129030" cy="327025"/>
                <wp:effectExtent l="635" t="635" r="29845" b="1079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1129030" cy="327025"/>
                        </a:xfrm>
                        <a:prstGeom prst="rect">
                          <a:avLst/>
                        </a:prstGeom>
                        <a:solidFill>
                          <a:srgbClr val="FFFFFF"/>
                        </a:solidFill>
                        <a:ln w="9525">
                          <a:solidFill>
                            <a:srgbClr val="FFFFFF"/>
                          </a:solidFill>
                          <a:miter/>
                        </a:ln>
                      </wps:spPr>
                      <wps:txbx>
                        <w:txbxContent>
                          <w:p>
                            <w:pPr>
                              <w:pStyle w:val="0"/>
                              <w:rPr>
                                <w:rFonts w:hint="default"/>
                                <w:u w:val="thick" w:color="auto"/>
                              </w:rPr>
                            </w:pPr>
                            <w:r>
                              <w:rPr>
                                <w:rFonts w:hint="eastAsia"/>
                                <w:u w:val="thick" w:color="auto"/>
                              </w:rPr>
                              <w:t>●連携の調整</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1.45000000000005pt;mso-position-vertical-relative:text;mso-position-horizontal-relative:text;position:absolute;height:25.75pt;width:88.9pt;margin-left:380.55pt;z-index:17;" o:spid="_x0000_s1059" o:allowincell="t" o:allowoverlap="t" filled="t" fillcolor="#ffffff" stroked="t" strokecolor="#ffffff" strokeweight="0.75pt" o:spt="202" type="#_x0000_t202">
                <v:fill/>
                <v:stroke filltype="solid"/>
                <v:textbox style="layout-flow:horizontal;">
                  <w:txbxContent>
                    <w:p>
                      <w:pPr>
                        <w:pStyle w:val="0"/>
                        <w:rPr>
                          <w:rFonts w:hint="default"/>
                          <w:u w:val="thick" w:color="auto"/>
                        </w:rPr>
                      </w:pPr>
                      <w:r>
                        <w:rPr>
                          <w:rFonts w:hint="eastAsia"/>
                          <w:u w:val="thick" w:color="auto"/>
                        </w:rPr>
                        <w:t>●連携の調整</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44" behindDoc="0" locked="0" layoutInCell="1" hidden="0" allowOverlap="1">
                <wp:simplePos x="0" y="0"/>
                <wp:positionH relativeFrom="column">
                  <wp:posOffset>1003300</wp:posOffset>
                </wp:positionH>
                <wp:positionV relativeFrom="paragraph">
                  <wp:posOffset>3373120</wp:posOffset>
                </wp:positionV>
                <wp:extent cx="615315" cy="245745"/>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615315" cy="245745"/>
                        </a:xfrm>
                        <a:prstGeom prst="rect">
                          <a:avLst/>
                        </a:prstGeom>
                        <a:solidFill>
                          <a:srgbClr val="FFFFFF">
                            <a:alpha val="0"/>
                          </a:srgbClr>
                        </a:solidFill>
                        <a:ln>
                          <a:miter/>
                        </a:ln>
                      </wps:spPr>
                      <wps:txbx>
                        <w:txbxContent>
                          <w:p>
                            <w:pPr>
                              <w:pStyle w:val="0"/>
                              <w:rPr>
                                <w:rFonts w:hint="default"/>
                              </w:rPr>
                            </w:pPr>
                            <w:r>
                              <w:rPr>
                                <w:rFonts w:hint="eastAsia"/>
                                <w:sz w:val="20"/>
                              </w:rPr>
                              <w:t>・薬局</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5.60000000000002pt;mso-position-vertical-relative:text;mso-position-horizontal-relative:text;v-text-anchor:top;position:absolute;height:19.350000000000001pt;width:48.45pt;margin-left:79pt;z-index:44;" o:spid="_x0000_s1060"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rPr>
                      </w:pPr>
                      <w:r>
                        <w:rPr>
                          <w:rFonts w:hint="eastAsia"/>
                          <w:sz w:val="20"/>
                        </w:rPr>
                        <w:t>・薬局</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46" behindDoc="0" locked="0" layoutInCell="1" hidden="0" allowOverlap="1">
                <wp:simplePos x="0" y="0"/>
                <wp:positionH relativeFrom="column">
                  <wp:posOffset>2633345</wp:posOffset>
                </wp:positionH>
                <wp:positionV relativeFrom="paragraph">
                  <wp:posOffset>3890645</wp:posOffset>
                </wp:positionV>
                <wp:extent cx="1333500" cy="271145"/>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1333500" cy="271145"/>
                        </a:xfrm>
                        <a:prstGeom prst="rect">
                          <a:avLst/>
                        </a:prstGeom>
                        <a:solidFill>
                          <a:srgbClr val="FFFFFF">
                            <a:alpha val="0"/>
                          </a:srgbClr>
                        </a:solidFill>
                        <a:ln>
                          <a:miter/>
                        </a:ln>
                      </wps:spPr>
                      <wps:txbx>
                        <w:txbxContent>
                          <w:p>
                            <w:pPr>
                              <w:pStyle w:val="0"/>
                              <w:rPr>
                                <w:rFonts w:hint="default"/>
                              </w:rPr>
                            </w:pPr>
                            <w:r>
                              <w:rPr>
                                <w:rFonts w:hint="eastAsia"/>
                                <w:sz w:val="20"/>
                              </w:rPr>
                              <w:t>・介護老人保健施設</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6.35000000000002pt;mso-position-vertical-relative:text;mso-position-horizontal-relative:text;v-text-anchor:top;position:absolute;height:21.35pt;width:105pt;margin-left:207.35pt;z-index:46;" o:spid="_x0000_s1061"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rPr>
                      </w:pPr>
                      <w:r>
                        <w:rPr>
                          <w:rFonts w:hint="eastAsia"/>
                          <w:sz w:val="20"/>
                        </w:rPr>
                        <w:t>・介護老人保健施設</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18" behindDoc="0" locked="0" layoutInCell="1" hidden="0" allowOverlap="1">
                <wp:simplePos x="0" y="0"/>
                <wp:positionH relativeFrom="column">
                  <wp:posOffset>2154555</wp:posOffset>
                </wp:positionH>
                <wp:positionV relativeFrom="paragraph">
                  <wp:posOffset>3343275</wp:posOffset>
                </wp:positionV>
                <wp:extent cx="2000250" cy="35687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txBox="1">
                        <a:spLocks noChangeArrowheads="1"/>
                      </wps:cNvSpPr>
                      <wps:spPr>
                        <a:xfrm>
                          <a:off x="0" y="0"/>
                          <a:ext cx="2000250" cy="356870"/>
                        </a:xfrm>
                        <a:prstGeom prst="rect">
                          <a:avLst/>
                        </a:prstGeom>
                        <a:solidFill>
                          <a:srgbClr val="FFFFFF"/>
                        </a:solidFill>
                        <a:ln w="9525">
                          <a:solidFill>
                            <a:srgbClr val="FFFFFF"/>
                          </a:solidFill>
                          <a:miter/>
                        </a:ln>
                      </wps:spPr>
                      <wps:txbx>
                        <w:txbxContent>
                          <w:p>
                            <w:pPr>
                              <w:pStyle w:val="0"/>
                              <w:rPr>
                                <w:rFonts w:hint="default"/>
                                <w:u w:val="thick" w:color="auto"/>
                              </w:rPr>
                            </w:pPr>
                            <w:r>
                              <w:rPr>
                                <w:rFonts w:hint="eastAsia"/>
                                <w:u w:val="thick" w:color="auto"/>
                              </w:rPr>
                              <w:t>●医療・介護の包括的な連携</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3.25pt;mso-position-vertical-relative:text;mso-position-horizontal-relative:text;position:absolute;height:28.1pt;width:157.5pt;margin-left:169.65pt;z-index:18;" o:spid="_x0000_s1062" o:allowincell="t" o:allowoverlap="t" filled="t" fillcolor="#ffffff" stroked="t" strokecolor="#ffffff" strokeweight="0.75pt" o:spt="202" type="#_x0000_t202">
                <v:fill/>
                <v:stroke filltype="solid"/>
                <v:textbox style="layout-flow:horizontal;">
                  <w:txbxContent>
                    <w:p>
                      <w:pPr>
                        <w:pStyle w:val="0"/>
                        <w:rPr>
                          <w:rFonts w:hint="default"/>
                          <w:u w:val="thick" w:color="auto"/>
                        </w:rPr>
                      </w:pPr>
                      <w:r>
                        <w:rPr>
                          <w:rFonts w:hint="eastAsia"/>
                          <w:u w:val="thick" w:color="auto"/>
                        </w:rPr>
                        <w:t>●医療・介護の包括的な連携</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47" behindDoc="0" locked="0" layoutInCell="1" hidden="0" allowOverlap="1">
                <wp:simplePos x="0" y="0"/>
                <wp:positionH relativeFrom="column">
                  <wp:posOffset>1003300</wp:posOffset>
                </wp:positionH>
                <wp:positionV relativeFrom="paragraph">
                  <wp:posOffset>3700145</wp:posOffset>
                </wp:positionV>
                <wp:extent cx="1878330" cy="271145"/>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wps:cNvSpPr>
                      <wps:spPr>
                        <a:xfrm>
                          <a:off x="0" y="0"/>
                          <a:ext cx="1878330" cy="271145"/>
                        </a:xfrm>
                        <a:prstGeom prst="rect">
                          <a:avLst/>
                        </a:prstGeom>
                        <a:solidFill>
                          <a:srgbClr val="FFFFFF">
                            <a:alpha val="0"/>
                          </a:srgbClr>
                        </a:solidFill>
                        <a:ln>
                          <a:miter/>
                        </a:ln>
                      </wps:spPr>
                      <wps:txbx>
                        <w:txbxContent>
                          <w:p>
                            <w:pPr>
                              <w:pStyle w:val="0"/>
                              <w:rPr>
                                <w:rFonts w:hint="default"/>
                                <w:sz w:val="20"/>
                              </w:rPr>
                            </w:pPr>
                            <w:r>
                              <w:rPr>
                                <w:rFonts w:hint="eastAsia"/>
                                <w:sz w:val="20"/>
                              </w:rPr>
                              <w:t>・短期入所サービス提供施設</w:t>
                            </w:r>
                          </w:p>
                          <w:p>
                            <w:pPr>
                              <w:pStyle w:val="0"/>
                              <w:rPr>
                                <w:rFonts w:hint="default"/>
                              </w:rPr>
                            </w:pP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1.35000000000002pt;mso-position-vertical-relative:text;mso-position-horizontal-relative:text;v-text-anchor:top;position:absolute;height:21.35pt;width:147.9pt;margin-left:79pt;z-index:47;" o:spid="_x0000_s1063"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sz w:val="20"/>
                        </w:rPr>
                      </w:pPr>
                      <w:r>
                        <w:rPr>
                          <w:rFonts w:hint="eastAsia"/>
                          <w:sz w:val="20"/>
                        </w:rPr>
                        <w:t>・短期入所サービス提供施設</w:t>
                      </w:r>
                    </w:p>
                    <w:p>
                      <w:pPr>
                        <w:pStyle w:val="0"/>
                        <w:rPr>
                          <w:rFonts w:hint="default"/>
                        </w:rPr>
                      </w:pP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45" behindDoc="0" locked="0" layoutInCell="1" hidden="0" allowOverlap="1">
                <wp:simplePos x="0" y="0"/>
                <wp:positionH relativeFrom="column">
                  <wp:posOffset>4062095</wp:posOffset>
                </wp:positionH>
                <wp:positionV relativeFrom="paragraph">
                  <wp:posOffset>3700145</wp:posOffset>
                </wp:positionV>
                <wp:extent cx="1356360" cy="271145"/>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a:spLocks noChangeArrowheads="1"/>
                      </wps:cNvSpPr>
                      <wps:spPr>
                        <a:xfrm>
                          <a:off x="0" y="0"/>
                          <a:ext cx="1356360" cy="271145"/>
                        </a:xfrm>
                        <a:prstGeom prst="rect">
                          <a:avLst/>
                        </a:prstGeom>
                        <a:solidFill>
                          <a:srgbClr val="FFFFFF">
                            <a:alpha val="0"/>
                          </a:srgbClr>
                        </a:solidFill>
                        <a:ln>
                          <a:miter/>
                        </a:ln>
                      </wps:spPr>
                      <wps:txbx>
                        <w:txbxContent>
                          <w:p>
                            <w:pPr>
                              <w:pStyle w:val="0"/>
                              <w:rPr>
                                <w:rFonts w:hint="default"/>
                              </w:rPr>
                            </w:pPr>
                            <w:r>
                              <w:rPr>
                                <w:rFonts w:hint="eastAsia"/>
                                <w:sz w:val="20"/>
                              </w:rPr>
                              <w:t>・居宅介護事業所</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1.35000000000002pt;mso-position-vertical-relative:text;mso-position-horizontal-relative:text;v-text-anchor:top;position:absolute;height:21.35pt;width:106.8pt;margin-left:319.85000000000002pt;z-index:45;" o:spid="_x0000_s1064" o:allowincell="t" o:allowoverlap="t" filled="t" fillcolor="#ffffff" stroked="f" o:spt="202" type="#_x0000_t202">
                <v:fill opacity="0f"/>
                <v:textbox style="layout-flow:horizontal;" inset="2.0637499999999998mm,0.24694444444444438mm,2.0637499999999998mm,0.24694444444444438mm">
                  <w:txbxContent>
                    <w:p>
                      <w:pPr>
                        <w:pStyle w:val="0"/>
                        <w:rPr>
                          <w:rFonts w:hint="default"/>
                        </w:rPr>
                      </w:pPr>
                      <w:r>
                        <w:rPr>
                          <w:rFonts w:hint="eastAsia"/>
                          <w:sz w:val="20"/>
                        </w:rPr>
                        <w:t>・居宅介護事業所</w:t>
                      </w:r>
                    </w:p>
                  </w:txbxContent>
                </v:textbox>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8" behindDoc="0" locked="0" layoutInCell="1" hidden="0" allowOverlap="1">
                <wp:simplePos x="0" y="0"/>
                <wp:positionH relativeFrom="column">
                  <wp:posOffset>1470660</wp:posOffset>
                </wp:positionH>
                <wp:positionV relativeFrom="paragraph">
                  <wp:posOffset>2935605</wp:posOffset>
                </wp:positionV>
                <wp:extent cx="3676650" cy="1174750"/>
                <wp:effectExtent l="18415" t="19685" r="60960" b="59690"/>
                <wp:wrapNone/>
                <wp:docPr id="1065" name="オブジェクト 0"/>
                <a:graphic xmlns:a="http://schemas.openxmlformats.org/drawingml/2006/main">
                  <a:graphicData uri="http://schemas.microsoft.com/office/word/2010/wordprocessingShape">
                    <wps:wsp>
                      <wps:cNvPr id="1065" name="オブジェクト 0"/>
                      <wps:cNvSpPr>
                        <a:spLocks noChangeArrowheads="1"/>
                      </wps:cNvSpPr>
                      <wps:spPr>
                        <a:xfrm>
                          <a:off x="0" y="0"/>
                          <a:ext cx="3676650" cy="1174750"/>
                        </a:xfrm>
                        <a:custGeom>
                          <a:avLst/>
                          <a:gdLst>
                            <a:gd name="CX1" fmla="*/ 10800 w 21600"/>
                            <a:gd name="CY1" fmla="*/ 0 h 21600"/>
                            <a:gd name="CX2" fmla="*/ 3163 w 21600"/>
                            <a:gd name="CY2" fmla="*/ 3164 h 21600"/>
                            <a:gd name="CX3" fmla="*/ 0 w 21600"/>
                            <a:gd name="CY3" fmla="*/ 10800 h 21600"/>
                            <a:gd name="CX4" fmla="*/ 3163 w 21600"/>
                            <a:gd name="CY4" fmla="*/ 18436 h 21600"/>
                            <a:gd name="CX5" fmla="*/ 10800 w 21600"/>
                            <a:gd name="CY5" fmla="*/ 21600 h 21600"/>
                            <a:gd name="CX6" fmla="*/ 18437 w 21600"/>
                            <a:gd name="CY6" fmla="*/ 18436 h 21600"/>
                            <a:gd name="CX7" fmla="*/ 21600 w 21600"/>
                            <a:gd name="CY7" fmla="*/ 10800 h 21600"/>
                            <a:gd name="CX8" fmla="*/ 18437 w 21600"/>
                            <a:gd name="CY8" fmla="*/ 3164 h 21600"/>
                            <a:gd name="TXL" fmla="*/ 3163 w 21600"/>
                            <a:gd name="TXT" fmla="*/ 3164 h 21600"/>
                            <a:gd name="TXR" fmla="*/ 18437 w 21600"/>
                            <a:gd name="TXB" fmla="*/ 18436 h 21600"/>
                          </a:gdLst>
                          <a:ahLst/>
                          <a:cxnLst>
                            <a:cxn ang="16200000">
                              <a:pos x="CX1" y="CY1"/>
                            </a:cxn>
                            <a:cxn ang="16200000">
                              <a:pos x="CX2" y="CY2"/>
                            </a:cxn>
                            <a:cxn ang="10800000">
                              <a:pos x="CX3" y="CY3"/>
                            </a:cxn>
                            <a:cxn ang="5400000">
                              <a:pos x="CX4" y="CY4"/>
                            </a:cxn>
                            <a:cxn ang="5400000">
                              <a:pos x="CX5" y="CY5"/>
                            </a:cxn>
                            <a:cxn ang="5400000">
                              <a:pos x="CX6" y="CY6"/>
                            </a:cxn>
                            <a:cxn ang="0">
                              <a:pos x="CX7" y="CY7"/>
                            </a:cxn>
                            <a:cxn ang="16200000">
                              <a:pos x="CX8" y="CY8"/>
                            </a:cxn>
                          </a:cxnLst>
                          <a:rect l="TXL" t="TXT" r="TXR" b="TXB"/>
                          <a:pathLst>
                            <a:path w="21600" h="21600">
                              <a:moveTo>
                                <a:pt x="0" y="10800"/>
                              </a:moveTo>
                              <a:lnTo>
                                <a:pt x="0" y="10800"/>
                              </a:lnTo>
                              <a:cubicBezTo>
                                <a:pt x="0" y="4835"/>
                                <a:pt x="4835" y="0"/>
                                <a:pt x="10800" y="0"/>
                              </a:cubicBezTo>
                              <a:lnTo>
                                <a:pt x="10800" y="0"/>
                              </a:lnTo>
                              <a:cubicBezTo>
                                <a:pt x="16765" y="0"/>
                                <a:pt x="21600" y="4835"/>
                                <a:pt x="21600" y="10800"/>
                              </a:cubicBezTo>
                              <a:cubicBezTo>
                                <a:pt x="21600" y="10800"/>
                                <a:pt x="21600" y="10800"/>
                                <a:pt x="21600" y="10800"/>
                              </a:cubicBezTo>
                              <a:lnTo>
                                <a:pt x="21600" y="10800"/>
                              </a:lnTo>
                              <a:cubicBezTo>
                                <a:pt x="21600" y="16765"/>
                                <a:pt x="16765" y="21600"/>
                                <a:pt x="10800" y="21600"/>
                              </a:cubicBezTo>
                              <a:lnTo>
                                <a:pt x="10800" y="21600"/>
                              </a:lnTo>
                              <a:cubicBezTo>
                                <a:pt x="4835" y="21600"/>
                                <a:pt x="0" y="16765"/>
                                <a:pt x="0" y="10800"/>
                              </a:cubicBezTo>
                              <a:close/>
                              <a:moveTo>
                                <a:pt x="1065" y="10800"/>
                              </a:moveTo>
                              <a:lnTo>
                                <a:pt x="1065" y="10800"/>
                              </a:lnTo>
                              <a:cubicBezTo>
                                <a:pt x="1065" y="16177"/>
                                <a:pt x="5424" y="20533"/>
                                <a:pt x="10800" y="20533"/>
                              </a:cubicBezTo>
                              <a:lnTo>
                                <a:pt x="10800" y="20533"/>
                              </a:lnTo>
                              <a:cubicBezTo>
                                <a:pt x="16176" y="20533"/>
                                <a:pt x="20535" y="16177"/>
                                <a:pt x="20535" y="10800"/>
                              </a:cubicBezTo>
                              <a:lnTo>
                                <a:pt x="20535" y="10800"/>
                              </a:lnTo>
                              <a:cubicBezTo>
                                <a:pt x="20535" y="5423"/>
                                <a:pt x="16176" y="1064"/>
                                <a:pt x="10800" y="1064"/>
                              </a:cubicBezTo>
                              <a:cubicBezTo>
                                <a:pt x="10800" y="1064"/>
                                <a:pt x="10800" y="1064"/>
                                <a:pt x="10800" y="1064"/>
                              </a:cubicBezTo>
                              <a:lnTo>
                                <a:pt x="10800" y="1064"/>
                              </a:lnTo>
                              <a:cubicBezTo>
                                <a:pt x="5423" y="1064"/>
                                <a:pt x="1065" y="5423"/>
                                <a:pt x="1065" y="10800"/>
                              </a:cubicBezTo>
                              <a:close/>
                            </a:path>
                          </a:pathLst>
                        </a:custGeom>
                        <a:solidFill>
                          <a:srgbClr val="9BBB59"/>
                        </a:solidFill>
                        <a:ln w="19050" cmpd="sng">
                          <a:solidFill>
                            <a:srgbClr val="F2F2F2"/>
                          </a:solidFill>
                        </a:ln>
                        <a:effectLst>
                          <a:outerShdw dist="28398" dir="3806097" rotWithShape="0">
                            <a:srgbClr val="4E6128">
                              <a:alpha val="50000"/>
                            </a:srgbClr>
                          </a:outerShdw>
                        </a:effectLst>
                      </wps:spPr>
                      <wps:bodyPr/>
                    </wps:wsp>
                  </a:graphicData>
                </a:graphic>
              </wp:anchor>
            </w:drawing>
          </mc:Choice>
          <mc:Fallback>
            <w:pict>
              <v:shape id="オブジェクト 0" style="margin-top:231.15pt;mso-position-vertical-relative:text;mso-position-horizontal-relative:text;position:absolute;height:92.5pt;width:289.5pt;margin-left:115.8pt;z-index:8;" o:spid="_x0000_s1065" o:allowincell="t" o:allowoverlap="t" filled="t" fillcolor="#9bbb59" stroked="t" strokecolor="#f2f2f2" strokeweight="1.5pt" o:spt="100" path="m0,10800l0,10800l0,10800c0,4835,4835,0,10800,0l10800,0c16765,0,21600,4835,21600,10800c21600,10800,21600,10800,21600,10800l21600,10800c21600,16765,16765,21600,10800,21600l10800,21600c4835,21600,0,16765,0,10800xm1065,10800l1065,10800l1065,10800c1065,16177,5424,20533,10800,20533l10800,20533c16176,20533,20535,16177,20535,10800l20535,10800c20535,5423,16176,1064,10800,1064c10800,1064,10800,1064,10800,1064l10800,1064c5423,1064,1065,5423,1065,10800xe">
                <v:path textboxrect="3163,3164,18437,18436" o:connecttype="custom" o:connectlocs="10800,0;3163,3164;0,10800;3163,18436;10800,21600;18437,18436;21600,10800;18437,3164" o:connectangles="270,270,180,90,90,90,0,270"/>
                <v:fill/>
                <v:stroke linestyle="single" joinstyle="round" filltype="solid"/>
                <v:shadow on="t" color="#4e6128" opacity="32768f" offset="1pt,2pt" origin=",0.5" matrix="65536f,,,65536f,,"/>
                <v:textbox style="layout-flow:horizontal;"/>
                <v:imagedata o:title=""/>
                <w10:wrap type="none" anchorx="text" anchory="text"/>
              </v:shape>
            </w:pict>
          </mc:Fallback>
        </mc:AlternateContent>
      </w:r>
      <w:r>
        <w:rPr>
          <w:rFonts w:hint="default" w:ascii="ＭＳ ゴシック" w:hAnsi="ＭＳ ゴシック" w:eastAsia="ＭＳ ゴシック"/>
          <w:sz w:val="21"/>
        </w:rPr>
        <mc:AlternateContent>
          <mc:Choice Requires="wps">
            <w:drawing>
              <wp:anchor simplePos="0" relativeHeight="25" behindDoc="0" locked="0" layoutInCell="1" hidden="0" allowOverlap="1">
                <wp:simplePos x="0" y="0"/>
                <wp:positionH relativeFrom="column">
                  <wp:posOffset>1598930</wp:posOffset>
                </wp:positionH>
                <wp:positionV relativeFrom="paragraph">
                  <wp:posOffset>2472055</wp:posOffset>
                </wp:positionV>
                <wp:extent cx="3122295" cy="247650"/>
                <wp:effectExtent l="13335" t="13335" r="58420" b="59690"/>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3122295" cy="247650"/>
                        </a:xfrm>
                        <a:prstGeom prst="roundRect">
                          <a:avLst>
                            <a:gd name="adj" fmla="val 16696"/>
                          </a:avLst>
                        </a:prstGeom>
                        <a:gradFill rotWithShape="0">
                          <a:gsLst>
                            <a:gs pos="0">
                              <a:srgbClr val="C2D69B"/>
                            </a:gs>
                            <a:gs pos="50000">
                              <a:srgbClr val="9BBB59"/>
                            </a:gs>
                            <a:gs pos="100000">
                              <a:srgbClr val="C2D69B"/>
                            </a:gs>
                          </a:gsLst>
                          <a:lin ang="5400000" scaled="1"/>
                          <a:tileRect/>
                        </a:gradFill>
                        <a:ln w="12700">
                          <a:solidFill>
                            <a:srgbClr val="9BBB59"/>
                          </a:solidFill>
                        </a:ln>
                        <a:effectLst>
                          <a:outerShdw dist="28398" dir="3806097" rotWithShape="0">
                            <a:srgbClr val="4E6128"/>
                          </a:outerShdw>
                        </a:effectLst>
                      </wps:spPr>
                      <wps:txbx>
                        <w:txbxContent>
                          <w:p>
                            <w:pPr>
                              <w:pStyle w:val="0"/>
                              <w:jc w:val="center"/>
                              <w:rPr>
                                <w:rFonts w:hint="default"/>
                              </w:rPr>
                            </w:pPr>
                            <w:r>
                              <w:rPr>
                                <w:rFonts w:hint="eastAsia"/>
                              </w:rPr>
                              <w:t>日常の療養支援</w:t>
                            </w:r>
                          </w:p>
                        </w:txbxContent>
                      </wps:txbx>
                      <wps:bodyPr vertOverflow="overflow" horzOverflow="overflow" lIns="74295" tIns="8890" rIns="74295" bIns="8890" anchor="t" upright="1"/>
                    </wps:wsp>
                  </a:graphicData>
                </a:graphic>
              </wp:anchor>
            </w:drawing>
          </mc:Choice>
          <mc:Fallback>
            <w:pict>
              <v:roundrect id="オブジェクト 0" style="margin-top:194.65pt;mso-position-vertical-relative:text;mso-position-horizontal-relative:text;v-text-anchor:top;position:absolute;height:19.5pt;width:245.85pt;margin-left:125.9pt;z-index:25;" o:spid="_x0000_s1066" o:allowincell="t" o:allowoverlap="t" filled="t" fillcolor="#c2d69b" stroked="t" strokecolor="#9bbb59" strokeweight="1pt" o:spt="2" arcsize="10941f">
                <v:fill type="gradient" color2="#9bbb59" focus="50%"/>
                <v:stroke filltype="solid"/>
                <v:shadow on="t" color="#4e6128" offset="1pt,2pt" origin=",0.5" matrix="65536f,,,65536f,,"/>
                <v:textbox style="layout-flow:horizontal;" inset="2.0637499999999998mm,0.24694444444444438mm,2.0637499999999998mm,0.24694444444444438mm">
                  <w:txbxContent>
                    <w:p>
                      <w:pPr>
                        <w:pStyle w:val="0"/>
                        <w:jc w:val="center"/>
                        <w:rPr>
                          <w:rFonts w:hint="default"/>
                        </w:rPr>
                      </w:pPr>
                      <w:r>
                        <w:rPr>
                          <w:rFonts w:hint="eastAsia"/>
                        </w:rPr>
                        <w:t>日常の療養支援</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29" behindDoc="0" locked="0" layoutInCell="1" hidden="0" allowOverlap="1">
                <wp:simplePos x="0" y="0"/>
                <wp:positionH relativeFrom="column">
                  <wp:posOffset>728345</wp:posOffset>
                </wp:positionH>
                <wp:positionV relativeFrom="paragraph">
                  <wp:posOffset>1348740</wp:posOffset>
                </wp:positionV>
                <wp:extent cx="3426460" cy="790575"/>
                <wp:effectExtent l="635" t="635" r="29845" b="10795"/>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a:off x="0" y="0"/>
                          <a:ext cx="3426460" cy="790575"/>
                        </a:xfrm>
                        <a:prstGeom prst="roundRect">
                          <a:avLst>
                            <a:gd name="adj" fmla="val 16673"/>
                          </a:avLst>
                        </a:prstGeom>
                        <a:solidFill>
                          <a:srgbClr val="FFFFFF"/>
                        </a:solidFill>
                        <a:ln w="9525" cap="rnd">
                          <a:solidFill>
                            <a:sysClr val="windowText" lastClr="000000"/>
                          </a:solidFill>
                          <a:prstDash val="sysDot"/>
                        </a:ln>
                      </wps:spPr>
                      <wps:txbx>
                        <w:txbxContent>
                          <w:p>
                            <w:pPr>
                              <w:pStyle w:val="0"/>
                              <w:spacing w:line="340" w:lineRule="exact"/>
                              <w:rPr>
                                <w:rFonts w:hint="default"/>
                              </w:rPr>
                            </w:pPr>
                            <w:r>
                              <w:rPr>
                                <w:rFonts w:hint="eastAsia"/>
                              </w:rPr>
                              <w:t>【在宅医療に係る機関】</w:t>
                            </w:r>
                          </w:p>
                          <w:p>
                            <w:pPr>
                              <w:pStyle w:val="0"/>
                              <w:spacing w:line="340" w:lineRule="exact"/>
                              <w:rPr>
                                <w:rFonts w:hint="default"/>
                                <w:sz w:val="20"/>
                              </w:rPr>
                            </w:pPr>
                            <w:r>
                              <w:rPr>
                                <w:rFonts w:hint="eastAsia"/>
                                <w:sz w:val="20"/>
                              </w:rPr>
                              <w:t>　・病院・診療所（＊歯科を含む）・薬局</w:t>
                            </w:r>
                          </w:p>
                          <w:p>
                            <w:pPr>
                              <w:pStyle w:val="0"/>
                              <w:spacing w:line="340" w:lineRule="exact"/>
                              <w:rPr>
                                <w:rFonts w:hint="default"/>
                                <w:sz w:val="20"/>
                              </w:rPr>
                            </w:pPr>
                            <w:r>
                              <w:rPr>
                                <w:rFonts w:hint="eastAsia"/>
                                <w:sz w:val="20"/>
                              </w:rPr>
                              <w:t>　・居宅介護事業所・地域包括支援センター</w:t>
                            </w:r>
                          </w:p>
                        </w:txbxContent>
                      </wps:txbx>
                      <wps:bodyPr vertOverflow="overflow" horzOverflow="overflow" lIns="74295" tIns="8890" rIns="74295" bIns="8890" anchor="t" upright="1"/>
                    </wps:wsp>
                  </a:graphicData>
                </a:graphic>
              </wp:anchor>
            </w:drawing>
          </mc:Choice>
          <mc:Fallback>
            <w:pict>
              <v:roundrect id="オブジェクト 0" style="margin-top:106.2pt;mso-position-vertical-relative:text;mso-position-horizontal-relative:text;v-text-anchor:top;position:absolute;height:62.25pt;width:269.8pt;margin-left:57.35pt;z-index:29;" o:spid="_x0000_s1067" o:allowincell="t" o:allowoverlap="t" filled="t" fillcolor="#ffffff" stroked="t" strokecolor="#000000" strokeweight="0.75pt" o:spt="2" arcsize="10926f">
                <v:fill/>
                <v:stroke endcap="round" dashstyle="shortdot" filltype="solid"/>
                <v:textbox style="layout-flow:horizontal;" inset="2.0637499999999998mm,0.24694444444444438mm,2.0637499999999998mm,0.24694444444444438mm">
                  <w:txbxContent>
                    <w:p>
                      <w:pPr>
                        <w:pStyle w:val="0"/>
                        <w:spacing w:line="340" w:lineRule="exact"/>
                        <w:rPr>
                          <w:rFonts w:hint="default"/>
                        </w:rPr>
                      </w:pPr>
                      <w:r>
                        <w:rPr>
                          <w:rFonts w:hint="eastAsia"/>
                        </w:rPr>
                        <w:t>【在宅医療に係る機関】</w:t>
                      </w:r>
                    </w:p>
                    <w:p>
                      <w:pPr>
                        <w:pStyle w:val="0"/>
                        <w:spacing w:line="340" w:lineRule="exact"/>
                        <w:rPr>
                          <w:rFonts w:hint="default"/>
                          <w:sz w:val="20"/>
                        </w:rPr>
                      </w:pPr>
                      <w:r>
                        <w:rPr>
                          <w:rFonts w:hint="eastAsia"/>
                          <w:sz w:val="20"/>
                        </w:rPr>
                        <w:t>　・病院・診療所（＊歯科を含む）・薬局</w:t>
                      </w:r>
                    </w:p>
                    <w:p>
                      <w:pPr>
                        <w:pStyle w:val="0"/>
                        <w:spacing w:line="340" w:lineRule="exact"/>
                        <w:rPr>
                          <w:rFonts w:hint="default"/>
                          <w:sz w:val="20"/>
                        </w:rPr>
                      </w:pPr>
                      <w:r>
                        <w:rPr>
                          <w:rFonts w:hint="eastAsia"/>
                          <w:sz w:val="20"/>
                        </w:rPr>
                        <w:t>　・居宅介護事業所・地域包括支援センター</w:t>
                      </w:r>
                    </w:p>
                  </w:txbxContent>
                </v:textbox>
                <v:imagedata o:title=""/>
                <w10:wrap type="none" anchorx="text" anchory="text"/>
              </v:roundrect>
            </w:pict>
          </mc:Fallback>
        </mc:AlternateContent>
      </w:r>
      <w:r>
        <w:rPr>
          <w:rFonts w:hint="default" w:ascii="ＭＳ ゴシック" w:hAnsi="ＭＳ ゴシック" w:eastAsia="ＭＳ ゴシック"/>
          <w:sz w:val="21"/>
        </w:rPr>
        <mc:AlternateContent>
          <mc:Choice Requires="wps">
            <w:drawing>
              <wp:anchor simplePos="0" relativeHeight="31" behindDoc="0" locked="0" layoutInCell="1" hidden="0" allowOverlap="1">
                <wp:simplePos x="0" y="0"/>
                <wp:positionH relativeFrom="column">
                  <wp:posOffset>728345</wp:posOffset>
                </wp:positionH>
                <wp:positionV relativeFrom="paragraph">
                  <wp:posOffset>396240</wp:posOffset>
                </wp:positionV>
                <wp:extent cx="3426460" cy="542925"/>
                <wp:effectExtent l="635" t="635" r="29845" b="1079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3426460" cy="542925"/>
                        </a:xfrm>
                        <a:prstGeom prst="roundRect">
                          <a:avLst>
                            <a:gd name="adj" fmla="val 16652"/>
                          </a:avLst>
                        </a:prstGeom>
                        <a:solidFill>
                          <a:srgbClr val="FFFFFF"/>
                        </a:solidFill>
                        <a:ln w="9525" cap="rnd">
                          <a:solidFill>
                            <a:sysClr val="windowText" lastClr="000000"/>
                          </a:solidFill>
                          <a:prstDash val="sysDot"/>
                        </a:ln>
                      </wps:spPr>
                      <wps:txbx>
                        <w:txbxContent>
                          <w:p>
                            <w:pPr>
                              <w:pStyle w:val="0"/>
                              <w:rPr>
                                <w:rFonts w:hint="default"/>
                              </w:rPr>
                            </w:pPr>
                            <w:r>
                              <w:rPr>
                                <w:rFonts w:hint="eastAsia"/>
                              </w:rPr>
                              <w:t>【入院医療機関】</w:t>
                            </w:r>
                          </w:p>
                          <w:p>
                            <w:pPr>
                              <w:pStyle w:val="0"/>
                              <w:rPr>
                                <w:rFonts w:hint="default"/>
                                <w:sz w:val="20"/>
                              </w:rPr>
                            </w:pPr>
                            <w:r>
                              <w:rPr>
                                <w:rFonts w:hint="eastAsia"/>
                                <w:sz w:val="20"/>
                              </w:rPr>
                              <w:t>　・病院・有床診療所　＊介護老人保健施設</w:t>
                            </w:r>
                          </w:p>
                          <w:p>
                            <w:pPr>
                              <w:pStyle w:val="0"/>
                              <w:rPr>
                                <w:rFonts w:hint="default"/>
                              </w:rPr>
                            </w:pPr>
                          </w:p>
                        </w:txbxContent>
                      </wps:txbx>
                      <wps:bodyPr vertOverflow="overflow" horzOverflow="overflow" lIns="74295" tIns="8890" rIns="74295" bIns="8890" anchor="t" upright="1"/>
                    </wps:wsp>
                  </a:graphicData>
                </a:graphic>
              </wp:anchor>
            </w:drawing>
          </mc:Choice>
          <mc:Fallback>
            <w:pict>
              <v:roundrect id="オブジェクト 0" style="margin-top:31.2pt;mso-position-vertical-relative:text;mso-position-horizontal-relative:text;v-text-anchor:top;position:absolute;height:42.75pt;width:269.8pt;margin-left:57.35pt;z-index:31;" o:spid="_x0000_s1068" o:allowincell="t" o:allowoverlap="t" filled="t" fillcolor="#ffffff" stroked="t" strokecolor="#000000" strokeweight="0.75pt" o:spt="2" arcsize="10914f">
                <v:fill/>
                <v:stroke endcap="round" dashstyle="shortdot" filltype="solid"/>
                <v:textbox style="layout-flow:horizontal;" inset="2.0637499999999998mm,0.24694444444444438mm,2.0637499999999998mm,0.24694444444444438mm">
                  <w:txbxContent>
                    <w:p>
                      <w:pPr>
                        <w:pStyle w:val="0"/>
                        <w:rPr>
                          <w:rFonts w:hint="default"/>
                        </w:rPr>
                      </w:pPr>
                      <w:r>
                        <w:rPr>
                          <w:rFonts w:hint="eastAsia"/>
                        </w:rPr>
                        <w:t>【入院医療機関】</w:t>
                      </w:r>
                    </w:p>
                    <w:p>
                      <w:pPr>
                        <w:pStyle w:val="0"/>
                        <w:rPr>
                          <w:rFonts w:hint="default"/>
                          <w:sz w:val="20"/>
                        </w:rPr>
                      </w:pPr>
                      <w:r>
                        <w:rPr>
                          <w:rFonts w:hint="eastAsia"/>
                          <w:sz w:val="20"/>
                        </w:rPr>
                        <w:t>　・病院・有床診療所　＊介護老人保健施設</w:t>
                      </w:r>
                    </w:p>
                    <w:p>
                      <w:pPr>
                        <w:pStyle w:val="0"/>
                        <w:rPr>
                          <w:rFonts w:hint="default"/>
                        </w:rPr>
                      </w:pPr>
                    </w:p>
                  </w:txbxContent>
                </v:textbox>
                <v:imagedata o:title=""/>
                <w10:wrap type="none" anchorx="text" anchory="text"/>
              </v:roundrect>
            </w:pict>
          </mc:Fallback>
        </mc:AlternateContent>
      </w:r>
    </w:p>
    <w:p>
      <w:pPr>
        <w:pStyle w:val="0"/>
        <w:rPr>
          <w:rFonts w:hint="default"/>
        </w:rPr>
      </w:pPr>
      <w:r>
        <w:rPr>
          <w:rFonts w:hint="eastAsia"/>
        </w:rPr>
        <mc:AlternateContent>
          <mc:Choice Requires="wps">
            <w:drawing>
              <wp:anchor simplePos="0" relativeHeight="33" behindDoc="0" locked="0" layoutInCell="1" hidden="0" allowOverlap="1">
                <wp:simplePos x="0" y="0"/>
                <wp:positionH relativeFrom="column">
                  <wp:posOffset>2735580</wp:posOffset>
                </wp:positionH>
                <wp:positionV relativeFrom="paragraph">
                  <wp:posOffset>6169025</wp:posOffset>
                </wp:positionV>
                <wp:extent cx="2867660" cy="51435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2867660" cy="514350"/>
                        </a:xfrm>
                        <a:prstGeom prst="roundRect">
                          <a:avLst>
                            <a:gd name="adj" fmla="val 16675"/>
                          </a:avLst>
                        </a:prstGeom>
                        <a:solidFill>
                          <a:srgbClr val="FFFFFF"/>
                        </a:solidFill>
                        <a:ln w="9525" cap="rnd">
                          <a:solidFill>
                            <a:sysClr val="windowText" lastClr="000000"/>
                          </a:solidFill>
                          <a:prstDash val="sysDot"/>
                        </a:ln>
                      </wps:spPr>
                      <wps:txbx>
                        <w:txbxContent>
                          <w:p>
                            <w:pPr>
                              <w:pStyle w:val="0"/>
                              <w:snapToGrid w:val="0"/>
                              <w:spacing w:line="340" w:lineRule="exact"/>
                              <w:rPr>
                                <w:rFonts w:hint="default"/>
                              </w:rPr>
                            </w:pPr>
                            <w:r>
                              <w:rPr>
                                <w:rFonts w:hint="eastAsia"/>
                              </w:rPr>
                              <w:t>【入院医療機関】</w:t>
                            </w:r>
                          </w:p>
                          <w:p>
                            <w:pPr>
                              <w:pStyle w:val="0"/>
                              <w:snapToGrid w:val="0"/>
                              <w:spacing w:line="340" w:lineRule="exact"/>
                              <w:rPr>
                                <w:rFonts w:hint="default"/>
                                <w:sz w:val="20"/>
                              </w:rPr>
                            </w:pPr>
                            <w:r>
                              <w:rPr>
                                <w:rFonts w:hint="eastAsia"/>
                                <w:sz w:val="20"/>
                              </w:rPr>
                              <w:t>・病院・有床診療所　＊介護施設</w:t>
                            </w:r>
                          </w:p>
                        </w:txbxContent>
                      </wps:txbx>
                      <wps:bodyPr vertOverflow="overflow" horzOverflow="overflow" lIns="74295" tIns="8890" rIns="74295" bIns="8890" anchor="t" upright="1"/>
                    </wps:wsp>
                  </a:graphicData>
                </a:graphic>
              </wp:anchor>
            </w:drawing>
          </mc:Choice>
          <mc:Fallback>
            <w:pict>
              <v:roundrect id="オブジェクト 0" style="margin-top:485.75pt;mso-position-vertical-relative:text;mso-position-horizontal-relative:text;v-text-anchor:top;position:absolute;height:40.5pt;width:225.8pt;margin-left:215.4pt;z-index:33;" o:spid="_x0000_s1069" o:allowincell="t" o:allowoverlap="t" filled="t" fillcolor="#ffffff" stroked="t" strokecolor="#000000" strokeweight="0.75pt" o:spt="2" arcsize="10929f">
                <v:fill/>
                <v:stroke endcap="round" dashstyle="shortdot" filltype="solid"/>
                <v:textbox style="layout-flow:horizontal;" inset="2.0637499999999998mm,0.24694444444444438mm,2.0637499999999998mm,0.24694444444444438mm">
                  <w:txbxContent>
                    <w:p>
                      <w:pPr>
                        <w:pStyle w:val="0"/>
                        <w:snapToGrid w:val="0"/>
                        <w:spacing w:line="340" w:lineRule="exact"/>
                        <w:rPr>
                          <w:rFonts w:hint="default"/>
                        </w:rPr>
                      </w:pPr>
                      <w:r>
                        <w:rPr>
                          <w:rFonts w:hint="eastAsia"/>
                        </w:rPr>
                        <w:t>【入院医療機関】</w:t>
                      </w:r>
                    </w:p>
                    <w:p>
                      <w:pPr>
                        <w:pStyle w:val="0"/>
                        <w:snapToGrid w:val="0"/>
                        <w:spacing w:line="340" w:lineRule="exact"/>
                        <w:rPr>
                          <w:rFonts w:hint="default"/>
                          <w:sz w:val="20"/>
                        </w:rPr>
                      </w:pPr>
                      <w:r>
                        <w:rPr>
                          <w:rFonts w:hint="eastAsia"/>
                          <w:sz w:val="20"/>
                        </w:rPr>
                        <w:t>・病院・有床診療所　＊介護施設</w:t>
                      </w:r>
                    </w:p>
                  </w:txbxContent>
                </v:textbox>
                <v:imagedata o:title=""/>
                <w10:wrap type="none" anchorx="text" anchory="text"/>
              </v:roundrect>
            </w:pict>
          </mc:Fallback>
        </mc:AlternateContent>
      </w:r>
      <w:r>
        <w:rPr>
          <w:rFonts w:hint="eastAsia"/>
        </w:rPr>
        <mc:AlternateContent>
          <mc:Choice Requires="wps">
            <w:drawing>
              <wp:anchor simplePos="0" relativeHeight="30" behindDoc="0" locked="0" layoutInCell="1" hidden="0" allowOverlap="1">
                <wp:simplePos x="0" y="0"/>
                <wp:positionH relativeFrom="column">
                  <wp:posOffset>1397000</wp:posOffset>
                </wp:positionH>
                <wp:positionV relativeFrom="paragraph">
                  <wp:posOffset>730250</wp:posOffset>
                </wp:positionV>
                <wp:extent cx="3435985" cy="367665"/>
                <wp:effectExtent l="635" t="635" r="29845" b="10795"/>
                <wp:wrapNone/>
                <wp:docPr id="1070" name="オブジェクト 0"/>
                <a:graphic xmlns:a="http://schemas.openxmlformats.org/drawingml/2006/main">
                  <a:graphicData uri="http://schemas.microsoft.com/office/word/2010/wordprocessingShape">
                    <wps:wsp>
                      <wps:cNvPr id="1070" name="オブジェクト 0"/>
                      <wps:cNvSpPr txBox="1">
                        <a:spLocks noChangeArrowheads="1"/>
                      </wps:cNvSpPr>
                      <wps:spPr>
                        <a:xfrm>
                          <a:off x="0" y="0"/>
                          <a:ext cx="3435985" cy="367665"/>
                        </a:xfrm>
                        <a:prstGeom prst="rect">
                          <a:avLst/>
                        </a:prstGeom>
                        <a:solidFill>
                          <a:srgbClr val="FFFFFF"/>
                        </a:solidFill>
                        <a:ln w="9525">
                          <a:solidFill>
                            <a:srgbClr val="FFFFFF"/>
                          </a:solidFill>
                          <a:miter/>
                        </a:ln>
                      </wps:spPr>
                      <wps:txbx>
                        <w:txbxContent>
                          <w:p>
                            <w:pPr>
                              <w:pStyle w:val="0"/>
                              <w:rPr>
                                <w:rFonts w:hint="default"/>
                                <w:u w:val="single" w:color="auto"/>
                              </w:rPr>
                            </w:pPr>
                            <w:r>
                              <w:rPr>
                                <w:rFonts w:hint="eastAsia"/>
                                <w:u w:val="thick" w:color="auto"/>
                              </w:rPr>
                              <w:t>●</w:t>
                            </w:r>
                            <w:r>
                              <w:rPr>
                                <w:rFonts w:hint="eastAsia"/>
                                <w:color w:val="000000" w:themeColor="text1"/>
                                <w:u w:val="thick" w:color="auto"/>
                              </w:rPr>
                              <w:t>退院支援指針や退院調整ルールに基づく連携</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5pt;mso-position-vertical-relative:text;mso-position-horizontal-relative:text;position:absolute;height:28.95pt;width:270.55pt;margin-left:110pt;z-index:30;" o:spid="_x0000_s1070" o:allowincell="t" o:allowoverlap="t" filled="t" fillcolor="#ffffff" stroked="t" strokecolor="#ffffff" strokeweight="0.75pt" o:spt="202" type="#_x0000_t202">
                <v:fill/>
                <v:stroke filltype="solid"/>
                <v:textbox style="layout-flow:horizontal;">
                  <w:txbxContent>
                    <w:p>
                      <w:pPr>
                        <w:pStyle w:val="0"/>
                        <w:rPr>
                          <w:rFonts w:hint="default"/>
                          <w:u w:val="single" w:color="auto"/>
                        </w:rPr>
                      </w:pPr>
                      <w:r>
                        <w:rPr>
                          <w:rFonts w:hint="eastAsia"/>
                          <w:u w:val="thick" w:color="auto"/>
                        </w:rPr>
                        <w:t>●</w:t>
                      </w:r>
                      <w:r>
                        <w:rPr>
                          <w:rFonts w:hint="eastAsia"/>
                          <w:color w:val="000000" w:themeColor="text1"/>
                          <w:u w:val="thick" w:color="auto"/>
                        </w:rPr>
                        <w:t>退院支援指針や退院調整ルールに基づく連携</w:t>
                      </w:r>
                    </w:p>
                  </w:txbxContent>
                </v:textbox>
                <v:imagedata o:title=""/>
                <w10:wrap type="none" anchorx="text" anchory="text"/>
              </v:shape>
            </w:pict>
          </mc:Fallback>
        </mc:AlternateContent>
      </w:r>
      <w:r>
        <w:rPr>
          <w:rFonts w:hint="eastAsia"/>
        </w:rPr>
        <mc:AlternateContent>
          <mc:Choice Requires="wps">
            <w:drawing>
              <wp:anchor simplePos="0" relativeHeight="10" behindDoc="0" locked="0" layoutInCell="1" hidden="0" allowOverlap="1">
                <wp:simplePos x="0" y="0"/>
                <wp:positionH relativeFrom="column">
                  <wp:posOffset>43815</wp:posOffset>
                </wp:positionH>
                <wp:positionV relativeFrom="paragraph">
                  <wp:posOffset>7340600</wp:posOffset>
                </wp:positionV>
                <wp:extent cx="5756275" cy="816610"/>
                <wp:effectExtent l="635" t="635" r="29845" b="1079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5756275" cy="816610"/>
                        </a:xfrm>
                        <a:prstGeom prst="roundRect">
                          <a:avLst>
                            <a:gd name="adj" fmla="val 16658"/>
                          </a:avLst>
                        </a:prstGeom>
                        <a:noFill/>
                        <a:ln w="9525">
                          <a:solidFill>
                            <a:sysClr val="windowText" lastClr="000000"/>
                          </a:solidFill>
                        </a:ln>
                      </wps:spPr>
                      <wps:bodyPr/>
                    </wps:wsp>
                  </a:graphicData>
                </a:graphic>
              </wp:anchor>
            </w:drawing>
          </mc:Choice>
          <mc:Fallback>
            <w:pict>
              <v:roundrect id="オブジェクト 0" style="margin-top:578pt;mso-position-vertical-relative:text;mso-position-horizontal-relative:text;position:absolute;height:64.3pt;width:453.25pt;margin-left:3.45pt;z-index:10;" o:spid="_x0000_s1071" o:allowincell="t" o:allowoverlap="t" filled="f" stroked="t" strokecolor="#000000" strokeweight="0.75pt" o:spt="2" arcsize="10917f">
                <v:fill/>
                <v:stroke filltype="solid"/>
                <v:textbox style="layout-flow:horizontal;"/>
                <v:imagedata o:title=""/>
                <w10:wrap type="none" anchorx="text" anchory="text"/>
              </v:roundrect>
            </w:pict>
          </mc:Fallback>
        </mc:AlternateContent>
      </w:r>
      <w:r>
        <w:rPr>
          <w:rFonts w:hint="eastAsia"/>
        </w:rPr>
        <mc:AlternateContent>
          <mc:Choice Requires="wps">
            <w:drawing>
              <wp:anchor simplePos="0" relativeHeight="11" behindDoc="0" locked="0" layoutInCell="1" hidden="0" allowOverlap="1">
                <wp:simplePos x="0" y="0"/>
                <wp:positionH relativeFrom="column">
                  <wp:posOffset>3100070</wp:posOffset>
                </wp:positionH>
                <wp:positionV relativeFrom="paragraph">
                  <wp:posOffset>7473315</wp:posOffset>
                </wp:positionV>
                <wp:extent cx="2611755" cy="563880"/>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a:spLocks noChangeArrowheads="1"/>
                      </wps:cNvSpPr>
                      <wps:spPr>
                        <a:xfrm>
                          <a:off x="0" y="0"/>
                          <a:ext cx="2611755" cy="563880"/>
                        </a:xfrm>
                        <a:prstGeom prst="roundRect">
                          <a:avLst>
                            <a:gd name="adj" fmla="val 16661"/>
                          </a:avLst>
                        </a:prstGeom>
                        <a:solidFill>
                          <a:srgbClr val="FFFFFF"/>
                        </a:solidFill>
                        <a:ln w="9525" cap="rnd">
                          <a:solidFill>
                            <a:sysClr val="windowText" lastClr="000000"/>
                          </a:solidFill>
                          <a:prstDash val="sysDot"/>
                        </a:ln>
                      </wps:spPr>
                      <wps:txbx>
                        <w:txbxContent>
                          <w:p>
                            <w:pPr>
                              <w:pStyle w:val="0"/>
                              <w:rPr>
                                <w:rFonts w:hint="default"/>
                              </w:rPr>
                            </w:pPr>
                            <w:r>
                              <w:rPr>
                                <w:rFonts w:hint="eastAsia"/>
                              </w:rPr>
                              <w:t>【</w:t>
                            </w:r>
                            <w:r>
                              <w:rPr>
                                <w:rFonts w:hint="eastAsia"/>
                                <w:color w:val="auto"/>
                              </w:rPr>
                              <w:t>在宅医療に必要な連携を担う拠点</w:t>
                            </w:r>
                            <w:r>
                              <w:rPr>
                                <w:rFonts w:hint="eastAsia"/>
                              </w:rPr>
                              <w:t>】</w:t>
                            </w:r>
                          </w:p>
                          <w:p>
                            <w:pPr>
                              <w:pStyle w:val="0"/>
                              <w:rPr>
                                <w:rFonts w:hint="default"/>
                                <w:sz w:val="20"/>
                              </w:rPr>
                            </w:pPr>
                            <w:r>
                              <w:rPr>
                                <w:rFonts w:hint="eastAsia"/>
                                <w:sz w:val="20"/>
                              </w:rPr>
                              <w:t>　・福祉保健所</w:t>
                            </w:r>
                            <w:r>
                              <w:rPr>
                                <w:rFonts w:hint="eastAsia"/>
                                <w:sz w:val="20"/>
                              </w:rPr>
                              <w:t xml:space="preserve"> </w:t>
                            </w:r>
                            <w:r>
                              <w:rPr>
                                <w:rFonts w:hint="eastAsia"/>
                                <w:sz w:val="20"/>
                              </w:rPr>
                              <w:t>　・保健所</w:t>
                            </w:r>
                          </w:p>
                        </w:txbxContent>
                      </wps:txbx>
                      <wps:bodyPr vertOverflow="overflow" horzOverflow="overflow" lIns="74295" tIns="8890" rIns="74295" bIns="8890" anchor="t" upright="1"/>
                    </wps:wsp>
                  </a:graphicData>
                </a:graphic>
              </wp:anchor>
            </w:drawing>
          </mc:Choice>
          <mc:Fallback>
            <w:pict>
              <v:roundrect id="オブジェクト 0" style="margin-top:588.45000000000005pt;mso-position-vertical-relative:text;mso-position-horizontal-relative:text;v-text-anchor:top;position:absolute;height:44.4pt;width:205.65pt;margin-left:244.1pt;z-index:11;" o:spid="_x0000_s1072" o:allowincell="t" o:allowoverlap="t" filled="t" fillcolor="#ffffff" stroked="t" strokecolor="#000000" strokeweight="0.75pt" o:spt="2" arcsize="10920f">
                <v:fill/>
                <v:stroke endcap="round" dashstyle="shortdot" filltype="solid"/>
                <v:textbox style="layout-flow:horizontal;" inset="2.0637499999999998mm,0.24694444444444438mm,2.0637499999999998mm,0.24694444444444438mm">
                  <w:txbxContent>
                    <w:p>
                      <w:pPr>
                        <w:pStyle w:val="0"/>
                        <w:rPr>
                          <w:rFonts w:hint="default"/>
                        </w:rPr>
                      </w:pPr>
                      <w:r>
                        <w:rPr>
                          <w:rFonts w:hint="eastAsia"/>
                        </w:rPr>
                        <w:t>【</w:t>
                      </w:r>
                      <w:r>
                        <w:rPr>
                          <w:rFonts w:hint="eastAsia"/>
                          <w:color w:val="auto"/>
                        </w:rPr>
                        <w:t>在宅医療に必要な連携を担う拠点</w:t>
                      </w:r>
                      <w:r>
                        <w:rPr>
                          <w:rFonts w:hint="eastAsia"/>
                        </w:rPr>
                        <w:t>】</w:t>
                      </w:r>
                    </w:p>
                    <w:p>
                      <w:pPr>
                        <w:pStyle w:val="0"/>
                        <w:rPr>
                          <w:rFonts w:hint="default"/>
                          <w:sz w:val="20"/>
                        </w:rPr>
                      </w:pPr>
                      <w:r>
                        <w:rPr>
                          <w:rFonts w:hint="eastAsia"/>
                          <w:sz w:val="20"/>
                        </w:rPr>
                        <w:t>　・福祉保健所</w:t>
                      </w:r>
                      <w:r>
                        <w:rPr>
                          <w:rFonts w:hint="eastAsia"/>
                          <w:sz w:val="20"/>
                        </w:rPr>
                        <w:t xml:space="preserve"> </w:t>
                      </w:r>
                      <w:r>
                        <w:rPr>
                          <w:rFonts w:hint="eastAsia"/>
                          <w:sz w:val="20"/>
                        </w:rPr>
                        <w:t>　・保健所</w:t>
                      </w:r>
                    </w:p>
                  </w:txbxContent>
                </v:textbox>
                <v:imagedata o:title=""/>
                <w10:wrap type="none" anchorx="text" anchory="text"/>
              </v:roundrect>
            </w:pict>
          </mc:Fallback>
        </mc:AlternateContent>
      </w:r>
      <w:r>
        <w:rPr>
          <w:rFonts w:hint="eastAsia"/>
        </w:rPr>
        <mc:AlternateContent>
          <mc:Choice Requires="wps">
            <w:drawing>
              <wp:anchor simplePos="0" relativeHeight="9" behindDoc="0" locked="0" layoutInCell="1" hidden="0" allowOverlap="1">
                <wp:simplePos x="0" y="0"/>
                <wp:positionH relativeFrom="column">
                  <wp:posOffset>273685</wp:posOffset>
                </wp:positionH>
                <wp:positionV relativeFrom="paragraph">
                  <wp:posOffset>7471410</wp:posOffset>
                </wp:positionV>
                <wp:extent cx="2655570" cy="563880"/>
                <wp:effectExtent l="635" t="635" r="29845" b="10795"/>
                <wp:wrapNone/>
                <wp:docPr id="1073" name="オブジェクト 0"/>
                <a:graphic xmlns:a="http://schemas.openxmlformats.org/drawingml/2006/main">
                  <a:graphicData uri="http://schemas.microsoft.com/office/word/2010/wordprocessingShape">
                    <wps:wsp>
                      <wps:cNvPr id="1073" name="オブジェクト 0"/>
                      <wps:cNvSpPr>
                        <a:spLocks noChangeArrowheads="1"/>
                      </wps:cNvSpPr>
                      <wps:spPr>
                        <a:xfrm>
                          <a:off x="0" y="0"/>
                          <a:ext cx="2655570" cy="563880"/>
                        </a:xfrm>
                        <a:prstGeom prst="roundRect">
                          <a:avLst>
                            <a:gd name="adj" fmla="val 16673"/>
                          </a:avLst>
                        </a:prstGeom>
                        <a:solidFill>
                          <a:srgbClr val="FFFFFF"/>
                        </a:solidFill>
                        <a:ln w="9525" cap="rnd">
                          <a:solidFill>
                            <a:sysClr val="windowText" lastClr="000000"/>
                          </a:solidFill>
                          <a:prstDash val="sysDot"/>
                        </a:ln>
                      </wps:spPr>
                      <wps:txbx>
                        <w:txbxContent>
                          <w:p>
                            <w:pPr>
                              <w:pStyle w:val="0"/>
                              <w:rPr>
                                <w:rFonts w:hint="default"/>
                              </w:rPr>
                            </w:pPr>
                            <w:r>
                              <w:rPr>
                                <w:rFonts w:hint="eastAsia"/>
                              </w:rPr>
                              <w:t>【</w:t>
                            </w:r>
                            <w:r>
                              <w:rPr>
                                <w:rFonts w:hint="eastAsia"/>
                                <w:color w:val="auto"/>
                              </w:rPr>
                              <w:t>積極的役割を担う医療機関</w:t>
                            </w:r>
                            <w:r>
                              <w:rPr>
                                <w:rFonts w:hint="eastAsia"/>
                              </w:rPr>
                              <w:t>】</w:t>
                            </w:r>
                          </w:p>
                          <w:p>
                            <w:pPr>
                              <w:pStyle w:val="0"/>
                              <w:rPr>
                                <w:rFonts w:hint="default"/>
                                <w:sz w:val="20"/>
                              </w:rPr>
                            </w:pPr>
                            <w:r>
                              <w:rPr>
                                <w:rFonts w:hint="eastAsia"/>
                                <w:sz w:val="20"/>
                              </w:rPr>
                              <w:t>・在宅療養支援診療所・在宅療養支援病院</w:t>
                            </w:r>
                          </w:p>
                        </w:txbxContent>
                      </wps:txbx>
                      <wps:bodyPr vertOverflow="overflow" horzOverflow="overflow" lIns="74295" tIns="8890" rIns="74295" bIns="8890" anchor="t" upright="1"/>
                    </wps:wsp>
                  </a:graphicData>
                </a:graphic>
              </wp:anchor>
            </w:drawing>
          </mc:Choice>
          <mc:Fallback>
            <w:pict>
              <v:roundrect id="オブジェクト 0" style="margin-top:588.29pt;mso-position-vertical-relative:text;mso-position-horizontal-relative:text;v-text-anchor:top;position:absolute;height:44.4pt;width:209.1pt;margin-left:21.55pt;z-index:9;" o:spid="_x0000_s1073" o:allowincell="t" o:allowoverlap="t" filled="t" fillcolor="#ffffff" stroked="t" strokecolor="#000000" strokeweight="0.75pt" o:spt="2" arcsize="10926f">
                <v:fill/>
                <v:stroke endcap="round" dashstyle="shortdot" filltype="solid"/>
                <v:textbox style="layout-flow:horizontal;" inset="2.0637499999999998mm,0.24694444444444438mm,2.0637499999999998mm,0.24694444444444438mm">
                  <w:txbxContent>
                    <w:p>
                      <w:pPr>
                        <w:pStyle w:val="0"/>
                        <w:rPr>
                          <w:rFonts w:hint="default"/>
                        </w:rPr>
                      </w:pPr>
                      <w:r>
                        <w:rPr>
                          <w:rFonts w:hint="eastAsia"/>
                        </w:rPr>
                        <w:t>【</w:t>
                      </w:r>
                      <w:r>
                        <w:rPr>
                          <w:rFonts w:hint="eastAsia"/>
                          <w:color w:val="auto"/>
                        </w:rPr>
                        <w:t>積極的役割を担う医療機関</w:t>
                      </w:r>
                      <w:r>
                        <w:rPr>
                          <w:rFonts w:hint="eastAsia"/>
                        </w:rPr>
                        <w:t>】</w:t>
                      </w:r>
                    </w:p>
                    <w:p>
                      <w:pPr>
                        <w:pStyle w:val="0"/>
                        <w:rPr>
                          <w:rFonts w:hint="default"/>
                          <w:sz w:val="20"/>
                        </w:rPr>
                      </w:pPr>
                      <w:r>
                        <w:rPr>
                          <w:rFonts w:hint="eastAsia"/>
                          <w:sz w:val="20"/>
                        </w:rPr>
                        <w:t>・在宅療養支援診療所・在宅療養支援病院</w:t>
                      </w:r>
                    </w:p>
                  </w:txbxContent>
                </v:textbox>
                <v:imagedata o:title=""/>
                <w10:wrap type="none" anchorx="text" anchory="text"/>
              </v:roundrect>
            </w:pict>
          </mc:Fallback>
        </mc:AlternateContent>
      </w:r>
      <w:r>
        <w:rPr>
          <w:rFonts w:hint="eastAsia"/>
        </w:rPr>
        <mc:AlternateContent>
          <mc:Choice Requires="wps">
            <w:drawing>
              <wp:anchor simplePos="0" relativeHeight="19" behindDoc="0" locked="0" layoutInCell="1" hidden="0" allowOverlap="1">
                <wp:simplePos x="0" y="0"/>
                <wp:positionH relativeFrom="column">
                  <wp:posOffset>1377950</wp:posOffset>
                </wp:positionH>
                <wp:positionV relativeFrom="paragraph">
                  <wp:posOffset>4017645</wp:posOffset>
                </wp:positionV>
                <wp:extent cx="422275" cy="278765"/>
                <wp:effectExtent l="0" t="53340" r="36195" b="45720"/>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rot="1980000">
                          <a:off x="0" y="0"/>
                          <a:ext cx="422275" cy="278765"/>
                        </a:xfrm>
                        <a:prstGeom prst="downArrow">
                          <a:avLst>
                            <a:gd name="adj1" fmla="val 50000"/>
                            <a:gd name="adj2" fmla="val 51708"/>
                          </a:avLst>
                        </a:prstGeom>
                        <a:solidFill>
                          <a:srgbClr val="C0504D"/>
                        </a:solidFill>
                        <a:ln w="19050" cmpd="sng">
                          <a:solidFill>
                            <a:srgbClr val="F2F2F2"/>
                          </a:solidFill>
                          <a:miter/>
                        </a:ln>
                        <a:effectLst>
                          <a:outerShdw dist="28398" dir="3806097" rotWithShape="0">
                            <a:srgbClr val="622423">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316.35000000000002pt;mso-position-vertical-relative:text;mso-position-horizontal-relative:text;position:absolute;height:21.95pt;width:33.25pt;margin-left:108.5pt;z-index:19;rotation:33;" o:spid="_x0000_s1074" o:allowincell="t" o:allowoverlap="t" filled="t" fillcolor="#c0504d" stroked="t" strokecolor="#f2f2f2" strokeweight="1.5pt" o:spt="67" type="#_x0000_t67" adj="10431,5400">
                <v:fill/>
                <v:stroke linestyle="single" filltype="solid"/>
                <v:shadow on="t" color="#622423"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41" behindDoc="0" locked="0" layoutInCell="1" hidden="0" allowOverlap="1">
                <wp:simplePos x="0" y="0"/>
                <wp:positionH relativeFrom="column">
                  <wp:posOffset>2929255</wp:posOffset>
                </wp:positionH>
                <wp:positionV relativeFrom="paragraph">
                  <wp:posOffset>5807710</wp:posOffset>
                </wp:positionV>
                <wp:extent cx="358775" cy="322580"/>
                <wp:effectExtent l="29210" t="14605" r="72390" b="59690"/>
                <wp:wrapNone/>
                <wp:docPr id="1075" name="オブジェクト 0"/>
                <a:graphic xmlns:a="http://schemas.openxmlformats.org/drawingml/2006/main">
                  <a:graphicData uri="http://schemas.microsoft.com/office/word/2010/wordprocessingShape">
                    <wps:wsp>
                      <wps:cNvPr id="1075" name="オブジェクト 0"/>
                      <wps:cNvSpPr>
                        <a:spLocks noChangeArrowheads="1"/>
                      </wps:cNvSpPr>
                      <wps:spPr>
                        <a:xfrm>
                          <a:off x="0" y="0"/>
                          <a:ext cx="358775" cy="322580"/>
                        </a:xfrm>
                        <a:prstGeom prst="upDownArrow">
                          <a:avLst>
                            <a:gd name="adj1" fmla="val 50000"/>
                            <a:gd name="adj2" fmla="val 36190"/>
                          </a:avLst>
                        </a:prstGeom>
                        <a:solidFill>
                          <a:srgbClr val="8064A2"/>
                        </a:solidFill>
                        <a:ln w="19050" cmpd="sng">
                          <a:solidFill>
                            <a:srgbClr val="F2F2F2"/>
                          </a:solidFill>
                          <a:miter/>
                        </a:ln>
                        <a:effectLst>
                          <a:outerShdw dist="28398" dir="3806097" rotWithShape="0">
                            <a:srgbClr val="3F3151">
                              <a:alpha val="50000"/>
                            </a:srgbClr>
                          </a:outerShdw>
                        </a:effectLst>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457.3pt;mso-position-vertical-relative:text;mso-position-horizontal-relative:text;position:absolute;height:25.4pt;width:28.25pt;margin-left:230.65pt;z-index:41;" o:spid="_x0000_s1075" o:allowincell="t" o:allowoverlap="t" filled="t" fillcolor="#8064a2" stroked="t" strokecolor="#f2f2f2" strokeweight="1.5pt" o:spt="70" type="#_x0000_t70" adj="5400,7817">
                <v:fill/>
                <v:stroke linestyle="single" filltype="solid"/>
                <v:shadow on="t" color="#3f3151"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39" behindDoc="0" locked="0" layoutInCell="1" hidden="0" allowOverlap="1">
                <wp:simplePos x="0" y="0"/>
                <wp:positionH relativeFrom="column">
                  <wp:posOffset>334645</wp:posOffset>
                </wp:positionH>
                <wp:positionV relativeFrom="paragraph">
                  <wp:posOffset>5566410</wp:posOffset>
                </wp:positionV>
                <wp:extent cx="311785" cy="498475"/>
                <wp:effectExtent l="25400" t="20955" r="66040" b="6794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311785" cy="498475"/>
                        </a:xfrm>
                        <a:prstGeom prst="upDownArrow">
                          <a:avLst>
                            <a:gd name="adj1" fmla="val 50000"/>
                            <a:gd name="adj2" fmla="val 38900"/>
                          </a:avLst>
                        </a:prstGeom>
                        <a:solidFill>
                          <a:srgbClr val="C0504D"/>
                        </a:solidFill>
                        <a:ln w="19050" cmpd="sng">
                          <a:solidFill>
                            <a:srgbClr val="F2F2F2"/>
                          </a:solidFill>
                          <a:miter/>
                        </a:ln>
                        <a:effectLst>
                          <a:outerShdw dist="28398" dir="3806097" rotWithShape="0">
                            <a:srgbClr val="622423">
                              <a:alpha val="50000"/>
                            </a:srgbClr>
                          </a:outerShdw>
                        </a:effectLst>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438.3pt;mso-position-vertical-relative:text;mso-position-horizontal-relative:text;position:absolute;height:39.25pt;width:24.55pt;margin-left:26.35pt;z-index:39;" o:spid="_x0000_s1076" o:allowincell="t" o:allowoverlap="t" filled="t" fillcolor="#c0504d" stroked="t" strokecolor="#f2f2f2" strokeweight="1.5pt" o:spt="70" type="#_x0000_t70" adj="5400,8402">
                <v:fill/>
                <v:stroke linestyle="single" filltype="solid"/>
                <v:shadow on="t" color="#622423"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21" behindDoc="0" locked="0" layoutInCell="1" hidden="0" allowOverlap="1">
                <wp:simplePos x="0" y="0"/>
                <wp:positionH relativeFrom="column">
                  <wp:posOffset>3966845</wp:posOffset>
                </wp:positionH>
                <wp:positionV relativeFrom="paragraph">
                  <wp:posOffset>4070350</wp:posOffset>
                </wp:positionV>
                <wp:extent cx="450850" cy="209550"/>
                <wp:effectExtent l="38100" t="20320" r="76200" b="62230"/>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450850" cy="209550"/>
                        </a:xfrm>
                        <a:prstGeom prst="downArrow">
                          <a:avLst>
                            <a:gd name="adj1" fmla="val 50000"/>
                            <a:gd name="adj2" fmla="val 45152"/>
                          </a:avLst>
                        </a:prstGeom>
                        <a:solidFill>
                          <a:srgbClr val="8064A2"/>
                        </a:solidFill>
                        <a:ln w="19050" cmpd="sng">
                          <a:solidFill>
                            <a:srgbClr val="F2F2F2"/>
                          </a:solidFill>
                          <a:miter/>
                        </a:ln>
                        <a:effectLst>
                          <a:outerShdw dist="28398" dir="3806097" rotWithShape="0">
                            <a:srgbClr val="3F3151">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320.5pt;mso-position-vertical-relative:text;mso-position-horizontal-relative:text;position:absolute;height:16.5pt;width:35.5pt;margin-left:312.35000000000002pt;z-index:21;" o:spid="_x0000_s1077" o:allowincell="t" o:allowoverlap="t" filled="t" fillcolor="#8064a2" stroked="t" strokecolor="#f2f2f2" strokeweight="1.5pt" o:spt="67" type="#_x0000_t67" adj="11847,5400">
                <v:fill/>
                <v:stroke linestyle="single" filltype="solid"/>
                <v:shadow on="t" color="#3f3151"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20" behindDoc="0" locked="0" layoutInCell="1" hidden="0" allowOverlap="1">
                <wp:simplePos x="0" y="0"/>
                <wp:positionH relativeFrom="column">
                  <wp:posOffset>273685</wp:posOffset>
                </wp:positionH>
                <wp:positionV relativeFrom="paragraph">
                  <wp:posOffset>2007870</wp:posOffset>
                </wp:positionV>
                <wp:extent cx="358140" cy="2062480"/>
                <wp:effectExtent l="21590" t="24765" r="61595" b="62230"/>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rot="10800000">
                          <a:off x="0" y="0"/>
                          <a:ext cx="358140" cy="2062480"/>
                        </a:xfrm>
                        <a:prstGeom prst="downArrow">
                          <a:avLst>
                            <a:gd name="adj1" fmla="val 50000"/>
                            <a:gd name="adj2" fmla="val 102305"/>
                          </a:avLst>
                        </a:prstGeom>
                        <a:solidFill>
                          <a:srgbClr val="F79646"/>
                        </a:solidFill>
                        <a:ln w="19050" cmpd="sng">
                          <a:solidFill>
                            <a:srgbClr val="F2F2F2"/>
                          </a:solidFill>
                          <a:miter/>
                        </a:ln>
                        <a:effectLst>
                          <a:outerShdw dist="28398" dir="3806097" rotWithShape="0">
                            <a:srgbClr val="974706">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58.1pt;mso-position-vertical-relative:text;mso-position-horizontal-relative:text;position:absolute;height:162.4pt;width:28.2pt;margin-left:21.55pt;z-index:20;rotation:180;" o:spid="_x0000_s1078" o:allowincell="t" o:allowoverlap="t" filled="t" fillcolor="#f79646" stroked="t" strokecolor="#f2f2f2" strokeweight="1.5pt" o:spt="67" type="#_x0000_t67" adj="0,5400">
                <v:fill/>
                <v:stroke linestyle="single" filltype="solid"/>
                <v:shadow on="t" color="#974706"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24" behindDoc="0" locked="0" layoutInCell="1" hidden="0" allowOverlap="1">
                <wp:simplePos x="0" y="0"/>
                <wp:positionH relativeFrom="column">
                  <wp:posOffset>2776220</wp:posOffset>
                </wp:positionH>
                <wp:positionV relativeFrom="paragraph">
                  <wp:posOffset>1950720</wp:posOffset>
                </wp:positionV>
                <wp:extent cx="603250" cy="197485"/>
                <wp:effectExtent l="47625" t="15240" r="85725" b="6032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603250" cy="197485"/>
                        </a:xfrm>
                        <a:prstGeom prst="downArrow">
                          <a:avLst>
                            <a:gd name="adj1" fmla="val 47579"/>
                            <a:gd name="adj2" fmla="val 49321"/>
                          </a:avLst>
                        </a:prstGeom>
                        <a:solidFill>
                          <a:srgbClr val="9BBB59"/>
                        </a:solidFill>
                        <a:ln w="19050" cmpd="sng">
                          <a:solidFill>
                            <a:srgbClr val="F2F2F2"/>
                          </a:solidFill>
                          <a:miter/>
                        </a:ln>
                        <a:effectLst>
                          <a:outerShdw dist="28398" dir="3806097" rotWithShape="0">
                            <a:srgbClr val="4E612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argin-top:153.6pt;mso-position-vertical-relative:text;mso-position-horizontal-relative:text;position:absolute;height:15.55pt;width:47.5pt;margin-left:218.6pt;z-index:24;" o:spid="_x0000_s1079" o:allowincell="t" o:allowoverlap="t" filled="t" fillcolor="#9bbb59" stroked="t" strokecolor="#f2f2f2" strokeweight="1.5pt" o:spt="67" type="#_x0000_t67" adj="10947,5661">
                <v:fill/>
                <v:stroke linestyle="single" filltype="solid"/>
                <v:shadow on="t" color="#4e6128"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28" behindDoc="0" locked="0" layoutInCell="1" hidden="0" allowOverlap="1">
                <wp:simplePos x="0" y="0"/>
                <wp:positionH relativeFrom="column">
                  <wp:posOffset>948690</wp:posOffset>
                </wp:positionH>
                <wp:positionV relativeFrom="paragraph">
                  <wp:posOffset>683260</wp:posOffset>
                </wp:positionV>
                <wp:extent cx="311785" cy="341630"/>
                <wp:effectExtent l="29845" t="14605" r="71120" b="6921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311785" cy="341630"/>
                        </a:xfrm>
                        <a:prstGeom prst="upDownArrow">
                          <a:avLst>
                            <a:gd name="adj1" fmla="val 42159"/>
                            <a:gd name="adj2" fmla="val 38289"/>
                          </a:avLst>
                        </a:prstGeom>
                        <a:solidFill>
                          <a:srgbClr val="F79646"/>
                        </a:solidFill>
                        <a:ln w="19050" cmpd="sng">
                          <a:solidFill>
                            <a:srgbClr val="F2F2F2"/>
                          </a:solidFill>
                          <a:miter/>
                        </a:ln>
                        <a:effectLst>
                          <a:outerShdw dist="28398" dir="3806097" rotWithShape="0">
                            <a:srgbClr val="974706">
                              <a:alpha val="50000"/>
                            </a:srgbClr>
                          </a:outerShdw>
                        </a:effectLst>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53.8pt;mso-position-vertical-relative:text;mso-position-horizontal-relative:text;position:absolute;height:26.9pt;width:24.55pt;margin-left:74.7pt;z-index:28;" o:spid="_x0000_s1080" o:allowincell="t" o:allowoverlap="t" filled="t" fillcolor="#f79646" stroked="t" strokecolor="#f2f2f2" strokeweight="1.5pt" o:spt="70" type="#_x0000_t70" adj="6247,8270">
                <v:fill/>
                <v:stroke linestyle="single" filltype="solid"/>
                <v:shadow on="t" color="#974706" opacity="32768f" offset="1pt,2pt" origin=",0.5" matrix="65536f,,,65536f,,"/>
                <v:textbox style="layout-flow:horizontal;"/>
                <v:imagedata o:title=""/>
                <w10:wrap type="none" anchorx="text" anchory="text"/>
              </v:shape>
            </w:pict>
          </mc:Fallback>
        </mc:AlternateContent>
      </w:r>
      <w:r>
        <w:rPr>
          <w:rFonts w:hint="eastAsia"/>
        </w:rPr>
        <mc:AlternateContent>
          <mc:Choice Requires="wps">
            <w:drawing>
              <wp:anchor simplePos="0" relativeHeight="15" behindDoc="0" locked="0" layoutInCell="1" hidden="0" allowOverlap="1">
                <wp:simplePos x="0" y="0"/>
                <wp:positionH relativeFrom="column">
                  <wp:posOffset>1598930</wp:posOffset>
                </wp:positionH>
                <wp:positionV relativeFrom="paragraph">
                  <wp:posOffset>7064375</wp:posOffset>
                </wp:positionV>
                <wp:extent cx="2785745" cy="276225"/>
                <wp:effectExtent l="13335" t="13970" r="52070" b="5905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2785745" cy="276225"/>
                        </a:xfrm>
                        <a:prstGeom prst="roundRect">
                          <a:avLst>
                            <a:gd name="adj" fmla="val 16667"/>
                          </a:avLst>
                        </a:prstGeom>
                        <a:gradFill rotWithShape="0">
                          <a:gsLst>
                            <a:gs pos="0">
                              <a:srgbClr val="95B3D7"/>
                            </a:gs>
                            <a:gs pos="50000">
                              <a:srgbClr val="4F81BD"/>
                            </a:gs>
                            <a:gs pos="100000">
                              <a:srgbClr val="95B3D7"/>
                            </a:gs>
                          </a:gsLst>
                          <a:lin ang="5400000" scaled="1"/>
                          <a:tileRect/>
                        </a:gradFill>
                        <a:ln w="12700">
                          <a:solidFill>
                            <a:srgbClr val="4F81BD"/>
                          </a:solidFill>
                        </a:ln>
                        <a:effectLst>
                          <a:outerShdw dist="28398" dir="3806097" rotWithShape="0">
                            <a:srgbClr val="243F60"/>
                          </a:outerShdw>
                        </a:effectLst>
                      </wps:spPr>
                      <wps:txbx>
                        <w:txbxContent>
                          <w:p>
                            <w:pPr>
                              <w:pStyle w:val="0"/>
                              <w:jc w:val="center"/>
                              <w:rPr>
                                <w:rFonts w:hint="default"/>
                              </w:rPr>
                            </w:pPr>
                            <w:r>
                              <w:rPr>
                                <w:rFonts w:hint="eastAsia"/>
                              </w:rPr>
                              <w:t>在宅医療の中心的な役割を担う機関</w:t>
                            </w:r>
                          </w:p>
                        </w:txbxContent>
                      </wps:txbx>
                      <wps:bodyPr vertOverflow="overflow" horzOverflow="overflow" lIns="74295" tIns="8890" rIns="74295" bIns="8890" anchor="t" upright="1"/>
                    </wps:wsp>
                  </a:graphicData>
                </a:graphic>
              </wp:anchor>
            </w:drawing>
          </mc:Choice>
          <mc:Fallback>
            <w:pict>
              <v:roundrect id="オブジェクト 0" style="margin-top:556.25pt;mso-position-vertical-relative:text;mso-position-horizontal-relative:text;v-text-anchor:top;position:absolute;height:21.75pt;width:219.35pt;margin-left:125.9pt;z-index:15;" o:spid="_x0000_s1081" o:allowincell="t" o:allowoverlap="t" filled="t" fillcolor="#95b3d7" stroked="t" strokecolor="#4f81bd" strokeweight="1pt" o:spt="2" arcsize="10923f">
                <v:fill type="gradient" color2="#4f81bd" focus="50%"/>
                <v:stroke filltype="solid"/>
                <v:shadow on="t" color="#243f60" offset="1pt,2pt" origin=",0.5" matrix="65536f,,,65536f,,"/>
                <v:textbox style="layout-flow:horizontal;" inset="2.0637499999999998mm,0.24694444444444438mm,2.0637499999999998mm,0.24694444444444438mm">
                  <w:txbxContent>
                    <w:p>
                      <w:pPr>
                        <w:pStyle w:val="0"/>
                        <w:jc w:val="center"/>
                        <w:rPr>
                          <w:rFonts w:hint="default"/>
                        </w:rPr>
                      </w:pPr>
                      <w:r>
                        <w:rPr>
                          <w:rFonts w:hint="eastAsia"/>
                        </w:rPr>
                        <w:t>在宅医療の中心的な役割を担う機関</w:t>
                      </w:r>
                    </w:p>
                  </w:txbxContent>
                </v:textbox>
                <v:imagedata o:title=""/>
                <w10:wrap type="none" anchorx="text" anchory="text"/>
              </v:roundrect>
            </w:pict>
          </mc:Fallback>
        </mc:AlternateContent>
      </w:r>
      <w:r>
        <w:rPr>
          <w:rFonts w:hint="eastAsia"/>
        </w:rPr>
        <mc:AlternateContent>
          <mc:Choice Requires="wps">
            <w:drawing>
              <wp:anchor simplePos="0" relativeHeight="12" behindDoc="0" locked="0" layoutInCell="1" hidden="0" allowOverlap="1">
                <wp:simplePos x="0" y="0"/>
                <wp:positionH relativeFrom="column">
                  <wp:posOffset>4460875</wp:posOffset>
                </wp:positionH>
                <wp:positionV relativeFrom="paragraph">
                  <wp:posOffset>7053580</wp:posOffset>
                </wp:positionV>
                <wp:extent cx="372110" cy="400050"/>
                <wp:effectExtent l="27305" t="22225" r="70485" b="6032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a:off x="0" y="0"/>
                          <a:ext cx="372110" cy="400050"/>
                        </a:xfrm>
                        <a:prstGeom prst="upArrow">
                          <a:avLst>
                            <a:gd name="adj1" fmla="val 50000"/>
                            <a:gd name="adj2" fmla="val 28899"/>
                          </a:avLst>
                        </a:prstGeom>
                        <a:solidFill>
                          <a:srgbClr val="4F81BD"/>
                        </a:solidFill>
                        <a:ln w="19050" cmpd="sng">
                          <a:solidFill>
                            <a:srgbClr val="F2F2F2"/>
                          </a:solidFill>
                          <a:miter/>
                        </a:ln>
                        <a:effectLst>
                          <a:outerShdw dist="28398" dir="3806097" rotWithShape="0">
                            <a:srgbClr val="243F60">
                              <a:alpha val="50000"/>
                            </a:srgbClr>
                          </a:outerShdw>
                        </a:effectLst>
                      </wps:spPr>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argin-top:555.4pt;mso-position-vertical-relative:text;mso-position-horizontal-relative:text;position:absolute;height:31.5pt;width:29.3pt;margin-left:351.25pt;z-index:12;" o:spid="_x0000_s1082" o:allowincell="t" o:allowoverlap="t" filled="t" fillcolor="#4f81bd" stroked="t" strokecolor="#f2f2f2" strokeweight="1.5pt" o:spt="68" type="#_x0000_t68" adj="6242,5400">
                <v:fill/>
                <v:stroke linestyle="single" filltype="solid"/>
                <v:shadow on="t" color="#243f60" opacity="32768f" offset="1pt,2pt" origin=",0.5" matrix="65536f,,,65536f,,"/>
                <v:textbox style="layout-flow:horizontal;"/>
                <v:imagedata o:title=""/>
                <w10:wrap type="none" anchorx="text" anchory="text"/>
              </v:shape>
            </w:pict>
          </mc:Fallback>
        </mc:AlternateContent>
      </w:r>
    </w:p>
    <w:sectPr>
      <w:headerReference r:id="rId5" w:type="default"/>
      <w:footerReference r:id="rId6" w:type="even"/>
      <w:footerReference r:id="rId7" w:type="default"/>
      <w:footnotePr>
        <w:numStart w:val="23"/>
      </w:footnotePr>
      <w:endnotePr>
        <w:numFmt w:val="decimal"/>
      </w:endnotePr>
      <w:pgSz w:w="11906" w:h="16838"/>
      <w:pgMar w:top="1417" w:right="1418" w:bottom="1418" w:left="1418" w:header="720" w:footer="720" w:gutter="0"/>
      <w:pgNumType w:fmt="numberInDash" w:start="300"/>
      <w:cols w:space="720"/>
      <w:noEndnote w:val="1"/>
      <w:textDirection w:val="lrTb"/>
      <w:docGrid w:type="linesAndChars" w:linePitch="404"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5"/>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38871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- 319 -</w:t>
        </w:r>
        <w:r>
          <w:rPr>
            <w:rFonts w:hint="eastAsia"/>
          </w:rPr>
          <w:fldChar w:fldCharType="end"/>
        </w:r>
      </w:p>
    </w:sdtContent>
  </w:sdt>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righ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02"/>
  <w:displayHorizontalDrawingGridEvery w:val="0"/>
  <w:displayVerticalDrawingGridEvery w:val="2"/>
  <w:characterSpacingControl w:val="compressPunctuation"/>
  <w:hdrShapeDefaults>
    <o:shapelayout v:ext="edit"/>
  </w:hdrShapeDefaults>
  <w:footnotePr>
    <w:numStart w:val="23"/>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6" w:customStyle="1">
    <w:name w:val="ヘッダー (文字)"/>
    <w:basedOn w:val="10"/>
    <w:next w:val="16"/>
    <w:link w:val="15"/>
    <w:uiPriority w:val="0"/>
    <w:rPr>
      <w:rFonts w:ascii="ヒラギノ明朝 Pro W3" w:hAnsi="ヒラギノ明朝 Pro W3" w:eastAsia="ヒラギノ明朝 Pro W3"/>
      <w:color w:val="000000"/>
      <w:kern w:val="0"/>
      <w:sz w:val="24"/>
    </w:rPr>
  </w:style>
  <w:style w:type="paragraph" w:styleId="17">
    <w:name w:val="footer"/>
    <w:basedOn w:val="0"/>
    <w:next w:val="17"/>
    <w:link w:val="18"/>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8" w:customStyle="1">
    <w:name w:val="フッター (文字)"/>
    <w:basedOn w:val="10"/>
    <w:next w:val="18"/>
    <w:link w:val="17"/>
    <w:uiPriority w:val="0"/>
    <w:rPr>
      <w:rFonts w:ascii="ヒラギノ明朝 Pro W3" w:hAnsi="ヒラギノ明朝 Pro W3" w:eastAsia="ヒラギノ明朝 Pro W3"/>
      <w:color w:val="000000"/>
      <w:kern w:val="0"/>
      <w:sz w:val="24"/>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color w:val="000000"/>
      <w:kern w:val="0"/>
      <w:sz w:val="18"/>
    </w:rPr>
  </w:style>
  <w:style w:type="character" w:styleId="22" w:customStyle="1">
    <w:name w:val="脚注文字列 (文字)"/>
    <w:basedOn w:val="10"/>
    <w:next w:val="22"/>
    <w:link w:val="23"/>
    <w:uiPriority w:val="0"/>
    <w:rPr>
      <w:rFonts w:ascii="ＭＳ 明朝" w:hAnsi="ＭＳ 明朝" w:eastAsia="ＭＳ 明朝"/>
      <w:color w:val="000000"/>
      <w:kern w:val="0"/>
      <w:sz w:val="22"/>
    </w:rPr>
  </w:style>
  <w:style w:type="paragraph" w:styleId="23">
    <w:name w:val="footnote text"/>
    <w:basedOn w:val="0"/>
    <w:next w:val="23"/>
    <w:link w:val="22"/>
    <w:uiPriority w:val="0"/>
    <w:semiHidden/>
    <w:pPr>
      <w:snapToGrid w:val="0"/>
      <w:jc w:val="left"/>
    </w:pPr>
  </w:style>
  <w:style w:type="character" w:styleId="24" w:customStyle="1">
    <w:name w:val="文末脚注文字列 (文字)"/>
    <w:basedOn w:val="10"/>
    <w:next w:val="24"/>
    <w:link w:val="25"/>
    <w:uiPriority w:val="0"/>
    <w:rPr>
      <w:rFonts w:ascii="ＭＳ 明朝" w:hAnsi="ＭＳ 明朝" w:eastAsia="ＭＳ 明朝"/>
      <w:color w:val="000000"/>
      <w:kern w:val="0"/>
      <w:sz w:val="22"/>
    </w:rPr>
  </w:style>
  <w:style w:type="paragraph" w:styleId="25">
    <w:name w:val="endnote text"/>
    <w:basedOn w:val="0"/>
    <w:next w:val="25"/>
    <w:link w:val="24"/>
    <w:uiPriority w:val="0"/>
    <w:semiHidden/>
    <w:pPr>
      <w:snapToGrid w:val="0"/>
      <w:jc w:val="left"/>
    </w:pPr>
  </w:style>
  <w:style w:type="paragraph" w:styleId="26">
    <w:name w:val="No Spacing"/>
    <w:next w:val="26"/>
    <w:link w:val="0"/>
    <w:uiPriority w:val="0"/>
    <w:qFormat/>
    <w:pPr>
      <w:widowControl w:val="0"/>
      <w:overflowPunct w:val="0"/>
      <w:adjustRightInd w:val="0"/>
      <w:jc w:val="both"/>
      <w:textAlignment w:val="baseline"/>
    </w:pPr>
    <w:rPr>
      <w:rFonts w:ascii="ＭＳ 明朝" w:hAnsi="ＭＳ 明朝" w:eastAsia="ＭＳ 明朝"/>
      <w:color w:val="000000"/>
      <w:kern w:val="0"/>
      <w:sz w:val="16"/>
    </w:rPr>
  </w:style>
  <w:style w:type="paragraph" w:styleId="27">
    <w:name w:val="List Paragraph"/>
    <w:basedOn w:val="0"/>
    <w:next w:val="27"/>
    <w:link w:val="0"/>
    <w:uiPriority w:val="0"/>
    <w:qFormat/>
    <w:pPr>
      <w:ind w:left="840" w:leftChars="400"/>
    </w:pPr>
  </w:style>
  <w:style w:type="paragraph" w:styleId="28">
    <w:name w:val="Normal (Web)"/>
    <w:basedOn w:val="0"/>
    <w:next w:val="28"/>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character" w:styleId="29" w:customStyle="1">
    <w:name w:val="goog_qs-tidbit1"/>
    <w:basedOn w:val="10"/>
    <w:next w:val="29"/>
    <w:link w:val="0"/>
    <w:uiPriority w:val="0"/>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image" Target="media/image5.emf" /><Relationship Id="rId17" Type="http://schemas.openxmlformats.org/officeDocument/2006/relationships/image" Target="media/image6.emf" /><Relationship Id="rId18"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oleObject" Target="file:///C:\Users\457493\Documents\&#39640;&#40802;&#32773;&#25512;&#35336;&#20154;&#21475;.xlsx" TargetMode="External" /><Relationship Id="rId2" Type="http://schemas.openxmlformats.org/officeDocument/2006/relationships/themeOverride" Target="../theme/themeOverride1.xml" /></Relationships>
</file>

<file path=word/charts/_rels/chart2.xml.rels><?xml version="1.0" encoding="UTF-8"?><Relationships xmlns="http://schemas.openxmlformats.org/package/2006/relationships"><Relationship Id="rId1" Type="http://schemas.openxmlformats.org/officeDocument/2006/relationships/oleObject" Target="file:///C:\Users\457493\Documents\&#39640;&#40802;&#32773;&#25512;&#35336;&#20154;&#21475;.xlsx" TargetMode="External" /><Relationship Id="rId2" Type="http://schemas.openxmlformats.org/officeDocument/2006/relationships/chartUserShapes" Target="../drawings/drawing2.xml" /><Relationship Id="rId3" Type="http://schemas.openxmlformats.org/officeDocument/2006/relationships/themeOverride" Target="../theme/themeOverride2.xml" /></Relationships>
</file>

<file path=word/charts/_rels/chart3.xml.rels><?xml version="1.0" encoding="UTF-8"?><Relationships xmlns="http://schemas.openxmlformats.org/package/2006/relationships"><Relationship Id="rId1" Type="http://schemas.openxmlformats.org/officeDocument/2006/relationships/oleObject" Target="file:///\\nas2013\intra\131301\b&#22320;&#22495;&#21307;&#30274;&#25512;&#36914;&#38306;&#20418;\x)&#22312;&#23429;&#21307;&#30274;\&#9675;&#22312;&#23429;&#21307;&#30274;&#26908;&#35342;&#20250;&#35696;\H29&#22312;&#23429;&#21307;&#30274;&#26908;&#35342;&#20250;&#35696;\&#31532;&#20108;&#22238;&#20250;&#35696;&#24460;&#36039;&#26009;&#20462;&#27491;\&#22996;&#21729;&#12363;&#12425;&#12398;&#24847;&#35211;&#31561;\&#12464;&#12521;&#12501;.xlsx" TargetMode="External" /></Relationships>
</file>

<file path=word/charts/_rels/chart4.xml.rels><?xml version="1.0" encoding="UTF-8"?><Relationships xmlns="http://schemas.openxmlformats.org/package/2006/relationships"><Relationship Id="rId1" Type="http://schemas.openxmlformats.org/officeDocument/2006/relationships/oleObject" Target="file:///\\nas2013\intra\131301\b&#22320;&#22495;&#21307;&#30274;&#25512;&#36914;&#38306;&#20418;\x)&#22312;&#23429;&#21307;&#30274;\&#9675;&#22312;&#23429;&#21307;&#30274;&#26908;&#35342;&#20250;&#35696;\H29&#22312;&#23429;&#21307;&#30274;&#26908;&#35342;&#20250;&#35696;\&#31532;&#20108;&#22238;&#20250;&#35696;&#24460;&#36039;&#26009;&#20462;&#27491;\&#22996;&#21729;&#12363;&#12425;&#12398;&#24847;&#35211;&#31561;\&#12464;&#12521;&#12501;.xlsx" TargetMode="Externa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04695317470333e-002"/>
          <c:y val="0.19214129483814524"/>
          <c:w val="0.81122963161882622"/>
          <c:h val="0.68261956838728488"/>
        </c:manualLayout>
      </c:layout>
      <c:barChart>
        <c:barDir val="col"/>
        <c:grouping val="clustered"/>
        <c:varyColors val="0"/>
        <c:ser>
          <c:idx val="0"/>
          <c:order val="0"/>
          <c:tx>
            <c:strRef>
              <c:f>Sheet1!$I$2</c:f>
              <c:strCache>
                <c:ptCount val="1"/>
                <c:pt idx="0">
                  <c:v>高齢者人口（千人）</c:v>
                </c:pt>
              </c:strCache>
            </c:strRef>
          </c:tx>
          <c:invertIfNegative val="0"/>
          <c:cat>
            <c:strRef>
              <c:f>Sheet1!$B$3:$B$10</c:f>
              <c:strCache>
                <c:ptCount val="8"/>
                <c:pt idx="0">
                  <c:v>H22</c:v>
                </c:pt>
                <c:pt idx="1">
                  <c:v>H27</c:v>
                </c:pt>
                <c:pt idx="2">
                  <c:v>R2</c:v>
                </c:pt>
                <c:pt idx="3">
                  <c:v>R7</c:v>
                </c:pt>
                <c:pt idx="4">
                  <c:v>R12</c:v>
                </c:pt>
                <c:pt idx="5">
                  <c:v>R17</c:v>
                </c:pt>
                <c:pt idx="6">
                  <c:v>R22</c:v>
                </c:pt>
                <c:pt idx="7">
                  <c:v>R27</c:v>
                </c:pt>
              </c:strCache>
            </c:strRef>
          </c:cat>
          <c:val>
            <c:numRef>
              <c:f>[高齢者推計人口.xlsx]Sheet1!$I$3:$I$10</c:f>
              <c:numCache>
                <c:formatCode>General</c:formatCode>
                <c:ptCount val="8"/>
                <c:pt idx="0">
                  <c:v>218</c:v>
                </c:pt>
                <c:pt idx="1">
                  <c:v>237</c:v>
                </c:pt>
                <c:pt idx="2">
                  <c:v>245</c:v>
                </c:pt>
                <c:pt idx="3">
                  <c:v>240</c:v>
                </c:pt>
                <c:pt idx="4">
                  <c:v>233</c:v>
                </c:pt>
                <c:pt idx="5">
                  <c:v>223</c:v>
                </c:pt>
                <c:pt idx="6">
                  <c:v>221</c:v>
                </c:pt>
                <c:pt idx="7">
                  <c:v>213</c:v>
                </c:pt>
              </c:numCache>
            </c:numRef>
          </c:val>
        </c:ser>
        <c:dLbls>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lineChart>
        <c:grouping val="standard"/>
        <c:varyColors val="0"/>
        <c:ser>
          <c:idx val="1"/>
          <c:order val="1"/>
          <c:tx>
            <c:strRef>
              <c:f>Sheet1!$E$2</c:f>
              <c:strCache>
                <c:ptCount val="1"/>
                <c:pt idx="0">
                  <c:v>高齢化率</c:v>
                </c:pt>
              </c:strCache>
            </c:strRef>
          </c:tx>
          <c:dLbls>
            <c:numFmt formatCode="0.0%" sourceLinked="0"/>
            <c:txPr>
              <a:bodyPr rot="0" horzOverflow="overflow" anchor="ctr" anchorCtr="1">
                <a:spAutoFit/>
              </a:bodyPr>
              <a:lstStyle/>
              <a:p>
                <a:pPr algn="ctr" rtl="0">
                  <a:defRPr sz="1000">
                    <a:solidFill>
                      <a:schemeClr val="tx1"/>
                    </a:solidFill>
                  </a:defRPr>
                </a:pPr>
                <a:endParaRPr lang="ja-JP" altLang="en-US"/>
              </a:p>
            </c:txPr>
            <c:dLblPos val="t"/>
            <c:showLegendKey val="0"/>
            <c:showVal val="1"/>
            <c:showCatName val="0"/>
            <c:showSerName val="0"/>
            <c:showPercent val="0"/>
            <c:showBubbleSize val="0"/>
          </c:dLbls>
          <c:cat>
            <c:strRef>
              <c:f>Sheet1!$B$3:$B$10</c:f>
              <c:strCache>
                <c:ptCount val="8"/>
                <c:pt idx="0">
                  <c:v>H22</c:v>
                </c:pt>
                <c:pt idx="1">
                  <c:v>H27</c:v>
                </c:pt>
                <c:pt idx="2">
                  <c:v>R2</c:v>
                </c:pt>
                <c:pt idx="3">
                  <c:v>R7</c:v>
                </c:pt>
                <c:pt idx="4">
                  <c:v>R12</c:v>
                </c:pt>
                <c:pt idx="5">
                  <c:v>R17</c:v>
                </c:pt>
                <c:pt idx="6">
                  <c:v>R22</c:v>
                </c:pt>
                <c:pt idx="7">
                  <c:v>R27</c:v>
                </c:pt>
              </c:strCache>
            </c:strRef>
          </c:cat>
          <c:val>
            <c:numRef>
              <c:f>[高齢者推計人口.xlsx]Sheet1!$E$3:$E$10</c:f>
              <c:numCache>
                <c:formatCode>0.0%</c:formatCode>
                <c:ptCount val="8"/>
                <c:pt idx="0">
                  <c:v>0.2853637096183429</c:v>
                </c:pt>
                <c:pt idx="1">
                  <c:v>0.32544255199951666</c:v>
                </c:pt>
                <c:pt idx="2">
                  <c:v>0.35406821108683384</c:v>
                </c:pt>
                <c:pt idx="3">
                  <c:v>0.36809409933558734</c:v>
                </c:pt>
                <c:pt idx="4">
                  <c:v>0.37881256214917758</c:v>
                </c:pt>
                <c:pt idx="5">
                  <c:v>0.38764659700414078</c:v>
                </c:pt>
                <c:pt idx="6">
                  <c:v>0.41179957609662166</c:v>
                </c:pt>
                <c:pt idx="7">
                  <c:v>0.4273482325562733</c:v>
                </c:pt>
              </c:numCache>
            </c:numRef>
          </c:val>
          <c:smooth val="0"/>
        </c:ser>
        <c:dLbls>
          <c:txPr>
            <a:bodyPr rot="0" horzOverflow="overflow" anchor="ctr" anchorCtr="1">
              <a:spAutoFit/>
            </a:bodyPr>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1"/>
        <c:axId val="12"/>
      </c:lineChart>
      <c:catAx>
        <c:axId val="1"/>
        <c:scaling>
          <c:orientation val="minMax"/>
        </c:scaling>
        <c:delete val="0"/>
        <c:axPos val="b"/>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90"/>
          <c:min val="150"/>
        </c:scaling>
        <c:delete val="0"/>
        <c:axPos val="l"/>
        <c:title>
          <c:tx>
            <c:rich>
              <a:bodyPr horzOverflow="overflow" vert="wordArtVertRtl" anchor="ctr" anchorCtr="1"/>
              <a:lstStyle/>
              <a:p>
                <a:pPr algn="ctr" rtl="0">
                  <a:defRPr sz="1000" i="0" u="none" strike="noStrike" baseline="0">
                    <a:solidFill>
                      <a:schemeClr val="tx1"/>
                    </a:solidFill>
                  </a:defRPr>
                </a:pPr>
                <a:r>
                  <a:rPr lang="ja-JP" altLang="en-US" sz="1000" b="1" i="0" u="none" strike="noStrike" baseline="0">
                    <a:solidFill>
                      <a:schemeClr val="tx1"/>
                    </a:solidFill>
                  </a:rPr>
                  <a:t>（千人）</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catAx>
        <c:axId val="11"/>
        <c:scaling>
          <c:orientation val="minMax"/>
        </c:scaling>
        <c:delete val="1"/>
        <c:axPos val="b"/>
        <c:numFmt formatCode="0.0%" sourceLinked="1"/>
        <c:majorTickMark val="out"/>
        <c:minorTickMark val="none"/>
        <c:tickLblPos val="none"/>
        <c:txPr>
          <a:bodyPr horzOverflow="overflow" anchor="ctr" anchorCtr="1"/>
          <a:lstStyle/>
          <a:p>
            <a:pPr algn="ctr" rtl="0">
              <a:defRPr sz="1000">
                <a:solidFill>
                  <a:schemeClr val="tx1"/>
                </a:solidFill>
              </a:defRPr>
            </a:pPr>
            <a:endParaRPr lang="ja-JP" altLang="en-US"/>
          </a:p>
        </c:txPr>
        <c:crossAx val="12"/>
        <c:crosses val="autoZero"/>
        <c:auto val="1"/>
        <c:lblAlgn val="ctr"/>
        <c:lblOffset val="100"/>
        <c:noMultiLvlLbl val="0"/>
      </c:catAx>
      <c:valAx>
        <c:axId val="12"/>
        <c:scaling>
          <c:orientation val="minMax"/>
        </c:scaling>
        <c:delete val="0"/>
        <c:axPos val="r"/>
        <c:numFmt formatCode="0.0%" sourceLinked="1"/>
        <c:majorTickMark val="out"/>
        <c:minorTickMark val="none"/>
        <c:tickLblPos val="nextTo"/>
        <c:txPr>
          <a:bodyPr horzOverflow="overflow" anchor="ctr" anchorCtr="1"/>
          <a:lstStyle/>
          <a:p>
            <a:pPr algn="ctr" rtl="0">
              <a:defRPr sz="1000">
                <a:solidFill>
                  <a:schemeClr val="tx1"/>
                </a:solidFill>
              </a:defRPr>
            </a:pPr>
            <a:endParaRPr lang="ja-JP" altLang="en-US"/>
          </a:p>
        </c:txPr>
        <c:crossAx val="11"/>
        <c:crosses val="max"/>
        <c:crossBetween val="between"/>
      </c:valAx>
      <c:spPr>
        <a:noFill/>
        <a:ln w="25400">
          <a:noFill/>
        </a:ln>
      </c:spPr>
    </c:plotArea>
    <c:legend>
      <c:legendPos val="b"/>
      <c:layout>
        <c:manualLayout>
          <c:xMode val="edge"/>
          <c:yMode val="edge"/>
          <c:x val="0.29537366548042704"/>
          <c:y val="0.94074074074074077"/>
          <c:w val="0.49466192170818496"/>
          <c:h val="5.9259259259259262e-002"/>
        </c:manualLayout>
      </c:layout>
      <c:overlay val="0"/>
      <c:txPr>
        <a:bodyPr horzOverflow="overflow" anchor="ctr" anchorCtr="1"/>
        <a:lstStyle/>
        <a:p>
          <a:pPr algn="l" rtl="0">
            <a:defRPr kumimoji="0" sz="800" kern="1200">
              <a:solidFill>
                <a:schemeClr val="tx1"/>
              </a:solidFill>
            </a:defRPr>
          </a:pPr>
          <a:endParaRPr lang="ja-JP" altLang="en-US"/>
        </a:p>
      </c:txPr>
    </c:legend>
    <c:plotVisOnly val="1"/>
    <c:dispBlanksAs val="gap"/>
    <c:showDLblsOverMax val="0"/>
  </c:chart>
  <c:txPr>
    <a:bodyPr horzOverflow="overflow" anchor="ctr" anchorCtr="1"/>
    <a:lstStyle/>
    <a:p>
      <a:pPr algn="ctr" rtl="0">
        <a:defRPr lang="ja-JP" altLang="en-US" sz="1000" b="1">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28301072223277"/>
          <c:y val="0.12962065992438465"/>
          <c:w val="0.81639302762969612"/>
          <c:h val="0.7915134705244018"/>
        </c:manualLayout>
      </c:layout>
      <c:lineChart>
        <c:grouping val="standard"/>
        <c:varyColors val="0"/>
        <c:ser>
          <c:idx val="0"/>
          <c:order val="0"/>
          <c:tx>
            <c:strRef>
              <c:f>Sheet1!$C$45</c:f>
              <c:strCache>
                <c:ptCount val="1"/>
                <c:pt idx="0">
                  <c:v>安芸</c:v>
                </c:pt>
              </c:strCache>
            </c:strRef>
          </c:tx>
          <c:cat>
            <c:strRef>
              <c:f>Sheet1!$B$46:$B$53</c:f>
              <c:strCache>
                <c:ptCount val="8"/>
                <c:pt idx="0">
                  <c:v>H22</c:v>
                </c:pt>
                <c:pt idx="1">
                  <c:v>H27</c:v>
                </c:pt>
                <c:pt idx="2">
                  <c:v>R2</c:v>
                </c:pt>
                <c:pt idx="3">
                  <c:v>R7</c:v>
                </c:pt>
                <c:pt idx="4">
                  <c:v>R12</c:v>
                </c:pt>
                <c:pt idx="5">
                  <c:v>R17</c:v>
                </c:pt>
                <c:pt idx="6">
                  <c:v>R22</c:v>
                </c:pt>
                <c:pt idx="7">
                  <c:v>R27</c:v>
                </c:pt>
              </c:strCache>
            </c:strRef>
          </c:cat>
          <c:val>
            <c:numRef>
              <c:f>[高齢者推計人口.xlsx]Sheet1!$C$46:$C$53</c:f>
              <c:numCache>
                <c:formatCode>#,##0;[Red]\-#,##0</c:formatCode>
                <c:ptCount val="8"/>
                <c:pt idx="0">
                  <c:v>19</c:v>
                </c:pt>
                <c:pt idx="1">
                  <c:v>20</c:v>
                </c:pt>
                <c:pt idx="2">
                  <c:v>19</c:v>
                </c:pt>
                <c:pt idx="3">
                  <c:v>18</c:v>
                </c:pt>
                <c:pt idx="4">
                  <c:v>16</c:v>
                </c:pt>
                <c:pt idx="5">
                  <c:v>15</c:v>
                </c:pt>
                <c:pt idx="6">
                  <c:v>13</c:v>
                </c:pt>
                <c:pt idx="7">
                  <c:v>12</c:v>
                </c:pt>
              </c:numCache>
            </c:numRef>
          </c:val>
          <c:smooth val="0"/>
        </c:ser>
        <c:ser>
          <c:idx val="1"/>
          <c:order val="1"/>
          <c:tx>
            <c:strRef>
              <c:f>Sheet1!$D$45</c:f>
              <c:strCache>
                <c:ptCount val="1"/>
                <c:pt idx="0">
                  <c:v>中央東</c:v>
                </c:pt>
              </c:strCache>
            </c:strRef>
          </c:tx>
          <c:cat>
            <c:strRef>
              <c:f>Sheet1!$B$46:$B$53</c:f>
              <c:strCache>
                <c:ptCount val="8"/>
                <c:pt idx="0">
                  <c:v>H22</c:v>
                </c:pt>
                <c:pt idx="1">
                  <c:v>H27</c:v>
                </c:pt>
                <c:pt idx="2">
                  <c:v>R2</c:v>
                </c:pt>
                <c:pt idx="3">
                  <c:v>R7</c:v>
                </c:pt>
                <c:pt idx="4">
                  <c:v>R12</c:v>
                </c:pt>
                <c:pt idx="5">
                  <c:v>R17</c:v>
                </c:pt>
                <c:pt idx="6">
                  <c:v>R22</c:v>
                </c:pt>
                <c:pt idx="7">
                  <c:v>R27</c:v>
                </c:pt>
              </c:strCache>
            </c:strRef>
          </c:cat>
          <c:val>
            <c:numRef>
              <c:f>[高齢者推計人口.xlsx]Sheet1!$D$46:$D$53</c:f>
              <c:numCache>
                <c:formatCode>#,##0;[Red]\-#,##0</c:formatCode>
                <c:ptCount val="8"/>
                <c:pt idx="0">
                  <c:v>38</c:v>
                </c:pt>
                <c:pt idx="1">
                  <c:v>41</c:v>
                </c:pt>
                <c:pt idx="2">
                  <c:v>41</c:v>
                </c:pt>
                <c:pt idx="3">
                  <c:v>39</c:v>
                </c:pt>
                <c:pt idx="4">
                  <c:v>38</c:v>
                </c:pt>
                <c:pt idx="5">
                  <c:v>36</c:v>
                </c:pt>
                <c:pt idx="6">
                  <c:v>35</c:v>
                </c:pt>
                <c:pt idx="7">
                  <c:v>34</c:v>
                </c:pt>
              </c:numCache>
            </c:numRef>
          </c:val>
          <c:smooth val="0"/>
        </c:ser>
        <c:ser>
          <c:idx val="2"/>
          <c:order val="2"/>
          <c:tx>
            <c:strRef>
              <c:f>Sheet1!$E$45</c:f>
              <c:strCache>
                <c:ptCount val="1"/>
                <c:pt idx="0">
                  <c:v>高知市</c:v>
                </c:pt>
              </c:strCache>
            </c:strRef>
          </c:tx>
          <c:cat>
            <c:strRef>
              <c:f>Sheet1!$B$46:$B$53</c:f>
              <c:strCache>
                <c:ptCount val="8"/>
                <c:pt idx="0">
                  <c:v>H22</c:v>
                </c:pt>
                <c:pt idx="1">
                  <c:v>H27</c:v>
                </c:pt>
                <c:pt idx="2">
                  <c:v>R2</c:v>
                </c:pt>
                <c:pt idx="3">
                  <c:v>R7</c:v>
                </c:pt>
                <c:pt idx="4">
                  <c:v>R12</c:v>
                </c:pt>
                <c:pt idx="5">
                  <c:v>R17</c:v>
                </c:pt>
                <c:pt idx="6">
                  <c:v>R22</c:v>
                </c:pt>
                <c:pt idx="7">
                  <c:v>R27</c:v>
                </c:pt>
              </c:strCache>
            </c:strRef>
          </c:cat>
          <c:val>
            <c:numRef>
              <c:f>[高齢者推計人口.xlsx]Sheet1!$E$46:$E$53</c:f>
              <c:numCache>
                <c:formatCode>#,##0;[Red]\-#,##0</c:formatCode>
                <c:ptCount val="8"/>
                <c:pt idx="0">
                  <c:v>82</c:v>
                </c:pt>
                <c:pt idx="1">
                  <c:v>94</c:v>
                </c:pt>
                <c:pt idx="2">
                  <c:v>99</c:v>
                </c:pt>
                <c:pt idx="3">
                  <c:v>100</c:v>
                </c:pt>
                <c:pt idx="4">
                  <c:v>101</c:v>
                </c:pt>
                <c:pt idx="5">
                  <c:v>102</c:v>
                </c:pt>
                <c:pt idx="6">
                  <c:v>106</c:v>
                </c:pt>
                <c:pt idx="7">
                  <c:v>106</c:v>
                </c:pt>
              </c:numCache>
            </c:numRef>
          </c:val>
          <c:smooth val="0"/>
        </c:ser>
        <c:ser>
          <c:idx val="3"/>
          <c:order val="3"/>
          <c:tx>
            <c:strRef>
              <c:f>Sheet1!$F$45</c:f>
              <c:strCache>
                <c:ptCount val="1"/>
                <c:pt idx="0">
                  <c:v>中央西</c:v>
                </c:pt>
              </c:strCache>
            </c:strRef>
          </c:tx>
          <c:cat>
            <c:strRef>
              <c:f>Sheet1!$B$46:$B$53</c:f>
              <c:strCache>
                <c:ptCount val="8"/>
                <c:pt idx="0">
                  <c:v>H22</c:v>
                </c:pt>
                <c:pt idx="1">
                  <c:v>H27</c:v>
                </c:pt>
                <c:pt idx="2">
                  <c:v>R2</c:v>
                </c:pt>
                <c:pt idx="3">
                  <c:v>R7</c:v>
                </c:pt>
                <c:pt idx="4">
                  <c:v>R12</c:v>
                </c:pt>
                <c:pt idx="5">
                  <c:v>R17</c:v>
                </c:pt>
                <c:pt idx="6">
                  <c:v>R22</c:v>
                </c:pt>
                <c:pt idx="7">
                  <c:v>R27</c:v>
                </c:pt>
              </c:strCache>
            </c:strRef>
          </c:cat>
          <c:val>
            <c:numRef>
              <c:f>[高齢者推計人口.xlsx]Sheet1!$F$46:$F$53</c:f>
              <c:numCache>
                <c:formatCode>#,##0;[Red]\-#,##0</c:formatCode>
                <c:ptCount val="8"/>
                <c:pt idx="0">
                  <c:v>29</c:v>
                </c:pt>
                <c:pt idx="1">
                  <c:v>30</c:v>
                </c:pt>
                <c:pt idx="2">
                  <c:v>30</c:v>
                </c:pt>
                <c:pt idx="3">
                  <c:v>29</c:v>
                </c:pt>
                <c:pt idx="4">
                  <c:v>27</c:v>
                </c:pt>
                <c:pt idx="5">
                  <c:v>25</c:v>
                </c:pt>
                <c:pt idx="6">
                  <c:v>23</c:v>
                </c:pt>
                <c:pt idx="7">
                  <c:v>21</c:v>
                </c:pt>
              </c:numCache>
            </c:numRef>
          </c:val>
          <c:smooth val="0"/>
        </c:ser>
        <c:ser>
          <c:idx val="4"/>
          <c:order val="4"/>
          <c:tx>
            <c:strRef>
              <c:f>Sheet1!$G$45</c:f>
              <c:strCache>
                <c:ptCount val="1"/>
                <c:pt idx="0">
                  <c:v>須崎</c:v>
                </c:pt>
              </c:strCache>
            </c:strRef>
          </c:tx>
          <c:cat>
            <c:strRef>
              <c:f>Sheet1!$B$46:$B$53</c:f>
              <c:strCache>
                <c:ptCount val="8"/>
                <c:pt idx="0">
                  <c:v>H22</c:v>
                </c:pt>
                <c:pt idx="1">
                  <c:v>H27</c:v>
                </c:pt>
                <c:pt idx="2">
                  <c:v>R2</c:v>
                </c:pt>
                <c:pt idx="3">
                  <c:v>R7</c:v>
                </c:pt>
                <c:pt idx="4">
                  <c:v>R12</c:v>
                </c:pt>
                <c:pt idx="5">
                  <c:v>R17</c:v>
                </c:pt>
                <c:pt idx="6">
                  <c:v>R22</c:v>
                </c:pt>
                <c:pt idx="7">
                  <c:v>R27</c:v>
                </c:pt>
              </c:strCache>
            </c:strRef>
          </c:cat>
          <c:val>
            <c:numRef>
              <c:f>[高齢者推計人口.xlsx]Sheet1!$G$46:$G$53</c:f>
              <c:numCache>
                <c:formatCode>#,##0;[Red]\-#,##0</c:formatCode>
                <c:ptCount val="8"/>
                <c:pt idx="0">
                  <c:v>22</c:v>
                </c:pt>
                <c:pt idx="1">
                  <c:v>23</c:v>
                </c:pt>
                <c:pt idx="2">
                  <c:v>22</c:v>
                </c:pt>
                <c:pt idx="3">
                  <c:v>21</c:v>
                </c:pt>
                <c:pt idx="4">
                  <c:v>20</c:v>
                </c:pt>
                <c:pt idx="5">
                  <c:v>18</c:v>
                </c:pt>
                <c:pt idx="6">
                  <c:v>17</c:v>
                </c:pt>
                <c:pt idx="7">
                  <c:v>15</c:v>
                </c:pt>
              </c:numCache>
            </c:numRef>
          </c:val>
          <c:smooth val="0"/>
        </c:ser>
        <c:ser>
          <c:idx val="5"/>
          <c:order val="5"/>
          <c:tx>
            <c:strRef>
              <c:f>Sheet1!$H$45</c:f>
              <c:strCache>
                <c:ptCount val="1"/>
                <c:pt idx="0">
                  <c:v>幡多</c:v>
                </c:pt>
              </c:strCache>
            </c:strRef>
          </c:tx>
          <c:cat>
            <c:strRef>
              <c:f>Sheet1!$B$46:$B$53</c:f>
              <c:strCache>
                <c:ptCount val="8"/>
                <c:pt idx="0">
                  <c:v>H22</c:v>
                </c:pt>
                <c:pt idx="1">
                  <c:v>H27</c:v>
                </c:pt>
                <c:pt idx="2">
                  <c:v>R2</c:v>
                </c:pt>
                <c:pt idx="3">
                  <c:v>R7</c:v>
                </c:pt>
                <c:pt idx="4">
                  <c:v>R12</c:v>
                </c:pt>
                <c:pt idx="5">
                  <c:v>R17</c:v>
                </c:pt>
                <c:pt idx="6">
                  <c:v>R22</c:v>
                </c:pt>
                <c:pt idx="7">
                  <c:v>R27</c:v>
                </c:pt>
              </c:strCache>
            </c:strRef>
          </c:cat>
          <c:val>
            <c:numRef>
              <c:f>[高齢者推計人口.xlsx]Sheet1!$H$46:$H$53</c:f>
              <c:numCache>
                <c:formatCode>#,##0;[Red]\-#,##0</c:formatCode>
                <c:ptCount val="8"/>
                <c:pt idx="0">
                  <c:v>31</c:v>
                </c:pt>
                <c:pt idx="1">
                  <c:v>33</c:v>
                </c:pt>
                <c:pt idx="2">
                  <c:v>33</c:v>
                </c:pt>
                <c:pt idx="3">
                  <c:v>32</c:v>
                </c:pt>
                <c:pt idx="4">
                  <c:v>30</c:v>
                </c:pt>
                <c:pt idx="5">
                  <c:v>28</c:v>
                </c:pt>
                <c:pt idx="6">
                  <c:v>26</c:v>
                </c:pt>
                <c:pt idx="7">
                  <c:v>24</c:v>
                </c:pt>
              </c:numCache>
            </c:numRef>
          </c:val>
          <c:smooth val="0"/>
        </c:ser>
        <c:dLbls>
          <c:txPr>
            <a:bodyPr rot="0" horzOverflow="overflow" anchor="ctr" anchorCtr="1"/>
            <a:lstStyle/>
            <a:p>
              <a:pPr algn="ctr" rtl="0">
                <a:defRPr sz="12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2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Red]\-#,##0" sourceLinked="1"/>
        <c:majorTickMark val="none"/>
        <c:minorTickMark val="none"/>
        <c:tickLblPos val="nextTo"/>
        <c:txPr>
          <a:bodyPr horzOverflow="overflow" anchor="ctr" anchorCtr="1"/>
          <a:lstStyle/>
          <a:p>
            <a:pPr algn="ctr" rtl="0">
              <a:defRPr sz="1200">
                <a:solidFill>
                  <a:schemeClr val="tx1"/>
                </a:solidFill>
              </a:defRPr>
            </a:pPr>
            <a:endParaRPr lang="ja-JP" altLang="en-US"/>
          </a:p>
        </c:txPr>
        <c:crossAx val="1"/>
        <c:crosses val="autoZero"/>
        <c:crossBetween val="between"/>
      </c:valAx>
    </c:plotArea>
    <c:legend>
      <c:legendPos val="r"/>
      <c:legendEntry>
        <c:idx val="0"/>
        <c:txPr>
          <a:bodyPr horzOverflow="overflow" anchor="ctr" anchorCtr="1"/>
          <a:lstStyle/>
          <a:p>
            <a:pPr algn="l" rtl="0">
              <a:defRPr kumimoji="0" sz="1100" kern="1200">
                <a:solidFill>
                  <a:schemeClr val="tx1"/>
                </a:solidFill>
              </a:defRPr>
            </a:pPr>
            <a:endParaRPr lang="ja-JP" altLang="en-US"/>
          </a:p>
        </c:txPr>
      </c:legendEntry>
      <c:legendEntry>
        <c:idx val="1"/>
        <c:txPr>
          <a:bodyPr horzOverflow="overflow" anchor="ctr" anchorCtr="1"/>
          <a:lstStyle/>
          <a:p>
            <a:pPr algn="l" rtl="0">
              <a:defRPr kumimoji="0" sz="1100" kern="1200">
                <a:solidFill>
                  <a:schemeClr val="tx1"/>
                </a:solidFill>
              </a:defRPr>
            </a:pPr>
            <a:endParaRPr lang="ja-JP" altLang="en-US"/>
          </a:p>
        </c:txPr>
      </c:legendEntry>
      <c:legendEntry>
        <c:idx val="2"/>
        <c:txPr>
          <a:bodyPr horzOverflow="overflow" anchor="ctr" anchorCtr="1"/>
          <a:lstStyle/>
          <a:p>
            <a:pPr algn="l" rtl="0">
              <a:defRPr kumimoji="0" sz="1100" kern="1200">
                <a:solidFill>
                  <a:schemeClr val="tx1"/>
                </a:solidFill>
              </a:defRPr>
            </a:pPr>
            <a:endParaRPr lang="ja-JP" altLang="en-US"/>
          </a:p>
        </c:txPr>
      </c:legendEntry>
      <c:legendEntry>
        <c:idx val="3"/>
        <c:txPr>
          <a:bodyPr horzOverflow="overflow" anchor="ctr" anchorCtr="1"/>
          <a:lstStyle/>
          <a:p>
            <a:pPr algn="l" rtl="0">
              <a:defRPr kumimoji="0" sz="1100" kern="1200">
                <a:solidFill>
                  <a:schemeClr val="tx1"/>
                </a:solidFill>
              </a:defRPr>
            </a:pPr>
            <a:endParaRPr lang="ja-JP" altLang="en-US"/>
          </a:p>
        </c:txPr>
      </c:legendEntry>
      <c:legendEntry>
        <c:idx val="4"/>
        <c:txPr>
          <a:bodyPr horzOverflow="overflow" anchor="ctr" anchorCtr="1"/>
          <a:lstStyle/>
          <a:p>
            <a:pPr algn="l" rtl="0">
              <a:defRPr kumimoji="0" sz="1100" kern="1200">
                <a:solidFill>
                  <a:schemeClr val="tx1"/>
                </a:solidFill>
              </a:defRPr>
            </a:pPr>
            <a:endParaRPr lang="ja-JP" altLang="en-US"/>
          </a:p>
        </c:txPr>
      </c:legendEntry>
      <c:legendEntry>
        <c:idx val="5"/>
        <c:txPr>
          <a:bodyPr horzOverflow="overflow" anchor="ctr" anchorCtr="1"/>
          <a:lstStyle/>
          <a:p>
            <a:pPr algn="l" rtl="0">
              <a:defRPr kumimoji="0" sz="1100" kern="1200">
                <a:solidFill>
                  <a:schemeClr val="tx1"/>
                </a:solidFill>
              </a:defRPr>
            </a:pPr>
            <a:endParaRPr lang="ja-JP" altLang="en-US"/>
          </a:p>
        </c:txPr>
      </c:legendEntry>
      <c:layout>
        <c:manualLayout>
          <c:xMode val="edge"/>
          <c:yMode val="edge"/>
          <c:x val="0.64892083483849961"/>
          <c:y val="1.8581432627557473e-002"/>
          <c:w val="0.30725462304409684"/>
          <c:h val="0.17414839874932492"/>
        </c:manualLayout>
      </c:layout>
      <c:overlay val="0"/>
      <c:spPr>
        <a:solidFill>
          <a:sysClr val="window" lastClr="FFFFFF"/>
        </a:solidFill>
        <a:ln w="12700">
          <a:solidFill>
            <a:schemeClr val="accent5"/>
          </a:solidFill>
          <a:prstDash val="solid"/>
        </a:ln>
        <a:effectLst>
          <a:outerShdw blurRad="50800" dist="38100" dir="2700000" algn="tl" rotWithShape="0">
            <a:prstClr val="black">
              <a:alpha val="40000"/>
            </a:prstClr>
          </a:outerShdw>
        </a:effectLst>
      </c:spPr>
      <c:txPr>
        <a:bodyPr horzOverflow="overflow" anchor="ctr" anchorCtr="1"/>
        <a:lstStyle/>
        <a:p>
          <a:pPr algn="l" rtl="0">
            <a:defRPr sz="1200">
              <a:solidFill>
                <a:schemeClr val="tx1"/>
              </a:solidFill>
            </a:defRPr>
          </a:pPr>
          <a:endParaRPr lang="ja-JP" altLang="en-US"/>
        </a:p>
      </c:txPr>
    </c:legend>
    <c:plotVisOnly val="1"/>
    <c:dispBlanksAs val="gap"/>
    <c:showDLblsOverMax val="0"/>
  </c:chart>
  <c:txPr>
    <a:bodyPr horzOverflow="overflow" anchor="ctr" anchorCtr="1"/>
    <a:lstStyle/>
    <a:p>
      <a:pPr algn="ctr" rtl="0">
        <a:defRPr lang="ja-JP" altLang="en-US" sz="1200" b="1">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900" b="1" i="0" u="none" strike="noStrike" baseline="0">
                <a:solidFill>
                  <a:schemeClr val="tx1"/>
                </a:solidFill>
              </a:rPr>
              <a:t>病院</a:t>
            </a:r>
            <a:endParaRPr lang="ja-JP" altLang="en-US" sz="1800" b="1" i="0" u="none" strike="noStrike" baseline="0">
              <a:solidFill>
                <a:schemeClr val="tx1"/>
              </a:solidFill>
            </a:endParaRPr>
          </a:p>
        </c:rich>
      </c:tx>
      <c:layout>
        <c:manualLayout>
          <c:xMode val="edge"/>
          <c:yMode val="edge"/>
          <c:x val="0.45104862763234738"/>
          <c:y val="0"/>
        </c:manualLayout>
      </c:layout>
      <c:overlay val="0"/>
    </c:title>
    <c:autoTitleDeleted val="0"/>
    <c:plotArea>
      <c:layout>
        <c:manualLayout>
          <c:layoutTarget val="inner"/>
          <c:xMode val="edge"/>
          <c:yMode val="edge"/>
          <c:x val="0.11781372823653535"/>
          <c:y val="8.3933742017250235e-002"/>
          <c:w val="0.86343401204006254"/>
          <c:h val="0.7863486877607595"/>
        </c:manualLayout>
      </c:layout>
      <c:barChart>
        <c:barDir val="col"/>
        <c:grouping val="clustered"/>
        <c:varyColors val="0"/>
        <c:ser>
          <c:idx val="0"/>
          <c:order val="0"/>
          <c:tx>
            <c:v>H28</c:v>
          </c:tx>
          <c:invertIfNegative val="0"/>
          <c:dLbls>
            <c:txPr>
              <a:bodyPr rot="0" horzOverflow="overflow" anchor="ctr" anchorCtr="1"/>
              <a:lstStyle/>
              <a:p>
                <a:pPr algn="ctr" rtl="0">
                  <a:defRPr sz="800">
                    <a:solidFill>
                      <a:schemeClr val="tx1"/>
                    </a:solidFill>
                  </a:defRPr>
                </a:pPr>
                <a:endParaRPr lang="ja-JP" altLang="en-US"/>
              </a:p>
            </c:txPr>
            <c:showLegendKey val="0"/>
            <c:showVal val="1"/>
            <c:showCatName val="0"/>
            <c:showSerName val="0"/>
            <c:showPercent val="0"/>
            <c:showBubbleSize val="0"/>
          </c:dLbls>
          <c:cat>
            <c:strRef>
              <c:f>Sheet2!$A$4:$A$10</c:f>
              <c:strCache>
                <c:ptCount val="7"/>
                <c:pt idx="0">
                  <c:v>１人</c:v>
                </c:pt>
                <c:pt idx="1">
                  <c:v>２人</c:v>
                </c:pt>
                <c:pt idx="2">
                  <c:v>３人</c:v>
                </c:pt>
                <c:pt idx="3">
                  <c:v>４人</c:v>
                </c:pt>
                <c:pt idx="4">
                  <c:v>５人</c:v>
                </c:pt>
                <c:pt idx="5">
                  <c:v>６人～</c:v>
                </c:pt>
                <c:pt idx="6">
                  <c:v>未記入</c:v>
                </c:pt>
              </c:strCache>
            </c:strRef>
          </c:cat>
          <c:val>
            <c:numRef>
              <c:f>Sheet2!$B$4:$B$10</c:f>
              <c:numCache>
                <c:formatCode>General</c:formatCode>
                <c:ptCount val="7"/>
                <c:pt idx="0">
                  <c:v>14</c:v>
                </c:pt>
                <c:pt idx="1">
                  <c:v>12</c:v>
                </c:pt>
                <c:pt idx="2">
                  <c:v>6</c:v>
                </c:pt>
                <c:pt idx="3">
                  <c:v>2</c:v>
                </c:pt>
                <c:pt idx="4">
                  <c:v>1</c:v>
                </c:pt>
                <c:pt idx="5">
                  <c:v>4</c:v>
                </c:pt>
                <c:pt idx="6">
                  <c:v>1</c:v>
                </c:pt>
              </c:numCache>
            </c:numRef>
          </c:val>
        </c:ser>
        <c:ser>
          <c:idx val="1"/>
          <c:order val="1"/>
          <c:tx>
            <c:v>H24</c:v>
          </c:tx>
          <c:invertIfNegative val="0"/>
          <c:dLbls>
            <c:txPr>
              <a:bodyPr rot="0" horzOverflow="overflow" anchor="ctr" anchorCtr="1"/>
              <a:lstStyle/>
              <a:p>
                <a:pPr algn="ctr" rtl="0">
                  <a:defRPr sz="800">
                    <a:solidFill>
                      <a:schemeClr val="tx1"/>
                    </a:solidFill>
                  </a:defRPr>
                </a:pPr>
                <a:endParaRPr lang="ja-JP" altLang="en-US"/>
              </a:p>
            </c:txPr>
            <c:showLegendKey val="0"/>
            <c:showVal val="1"/>
            <c:showCatName val="0"/>
            <c:showSerName val="0"/>
            <c:showPercent val="0"/>
            <c:showBubbleSize val="0"/>
          </c:dLbls>
          <c:cat>
            <c:strRef>
              <c:f>Sheet2!$A$4:$A$10</c:f>
              <c:strCache>
                <c:ptCount val="7"/>
                <c:pt idx="0">
                  <c:v>１人</c:v>
                </c:pt>
                <c:pt idx="1">
                  <c:v>２人</c:v>
                </c:pt>
                <c:pt idx="2">
                  <c:v>３人</c:v>
                </c:pt>
                <c:pt idx="3">
                  <c:v>４人</c:v>
                </c:pt>
                <c:pt idx="4">
                  <c:v>５人</c:v>
                </c:pt>
                <c:pt idx="5">
                  <c:v>６人～</c:v>
                </c:pt>
                <c:pt idx="6">
                  <c:v>未記入</c:v>
                </c:pt>
              </c:strCache>
            </c:strRef>
          </c:cat>
          <c:val>
            <c:numRef>
              <c:f>Sheet2!$C$4:$C$10</c:f>
              <c:numCache>
                <c:formatCode>General</c:formatCode>
                <c:ptCount val="7"/>
                <c:pt idx="0">
                  <c:v>16</c:v>
                </c:pt>
                <c:pt idx="1">
                  <c:v>13</c:v>
                </c:pt>
                <c:pt idx="2">
                  <c:v>8</c:v>
                </c:pt>
                <c:pt idx="3">
                  <c:v>5</c:v>
                </c:pt>
                <c:pt idx="4">
                  <c:v>0</c:v>
                </c:pt>
                <c:pt idx="5">
                  <c:v>1</c:v>
                </c:pt>
                <c:pt idx="6">
                  <c:v>1</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txPr>
          <a:bodyPr horzOverflow="overflow" anchor="ctr" anchorCtr="1"/>
          <a:lstStyle/>
          <a:p>
            <a:pPr algn="ctr" rtl="0">
              <a:defRPr sz="900">
                <a:solidFill>
                  <a:schemeClr val="tx1"/>
                </a:solidFill>
              </a:defRPr>
            </a:pPr>
            <a:endParaRPr lang="ja-JP" altLang="en-US"/>
          </a:p>
        </c:txPr>
        <c:crossAx val="1"/>
        <c:crosses val="autoZero"/>
        <c:crossBetween val="between"/>
      </c:valAx>
    </c:plotArea>
    <c:legend>
      <c:legendPos val="r"/>
      <c:layout>
        <c:manualLayout>
          <c:xMode val="edge"/>
          <c:yMode val="edge"/>
          <c:x val="0.75338680640516964"/>
          <c:y val="7.4071904111405643e-002"/>
          <c:w val="0.15312886172514556"/>
          <c:h val="0.19991069637934569"/>
        </c:manualLayout>
      </c:layout>
      <c:overlay val="0"/>
      <c:txPr>
        <a:bodyPr horzOverflow="overflow" anchor="ctr" anchorCtr="1"/>
        <a:lstStyle/>
        <a:p>
          <a:pPr algn="l" rtl="0">
            <a:defRPr sz="9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900" i="0" u="none" strike="noStrike" baseline="0">
                <a:solidFill>
                  <a:schemeClr val="tx1"/>
                </a:solidFill>
              </a:defRPr>
            </a:pPr>
            <a:r>
              <a:rPr lang="ja-JP" altLang="en-US" sz="900" b="1" i="0" u="none" strike="noStrike" baseline="0">
                <a:solidFill>
                  <a:schemeClr val="tx1"/>
                </a:solidFill>
              </a:rPr>
              <a:t>診療所</a:t>
            </a:r>
            <a:endParaRPr lang="ja-JP" altLang="en-US" sz="900" b="1" i="0" u="none" strike="noStrike" baseline="0">
              <a:solidFill>
                <a:schemeClr val="tx1"/>
              </a:solidFill>
            </a:endParaRPr>
          </a:p>
        </c:rich>
      </c:tx>
      <c:layout>
        <c:manualLayout>
          <c:xMode val="edge"/>
          <c:yMode val="edge"/>
          <c:x val="0.43208934453663089"/>
          <c:y val="1.0573564897129795e-002"/>
        </c:manualLayout>
      </c:layout>
      <c:overlay val="0"/>
    </c:title>
    <c:autoTitleDeleted val="0"/>
    <c:plotArea>
      <c:layout>
        <c:manualLayout>
          <c:layoutTarget val="inner"/>
          <c:xMode val="edge"/>
          <c:yMode val="edge"/>
          <c:x val="0.11874269812190832"/>
          <c:y val="8.3996136170711028e-002"/>
          <c:w val="0.86231675515773043"/>
          <c:h val="0.78979580194453969"/>
        </c:manualLayout>
      </c:layout>
      <c:barChart>
        <c:barDir val="col"/>
        <c:grouping val="clustered"/>
        <c:varyColors val="0"/>
        <c:ser>
          <c:idx val="0"/>
          <c:order val="0"/>
          <c:tx>
            <c:v>H28</c:v>
          </c:tx>
          <c:invertIfNegative val="0"/>
          <c:dLbls>
            <c:txPr>
              <a:bodyPr rot="0" horzOverflow="overflow" anchor="ctr" anchorCtr="1"/>
              <a:lstStyle/>
              <a:p>
                <a:pPr algn="ctr" rtl="0">
                  <a:defRPr sz="800">
                    <a:solidFill>
                      <a:schemeClr val="tx1"/>
                    </a:solidFill>
                  </a:defRPr>
                </a:pPr>
                <a:endParaRPr lang="ja-JP" altLang="en-US"/>
              </a:p>
            </c:txPr>
            <c:showLegendKey val="0"/>
            <c:showVal val="1"/>
            <c:showCatName val="0"/>
            <c:showSerName val="0"/>
            <c:showPercent val="0"/>
            <c:showBubbleSize val="0"/>
          </c:dLbls>
          <c:cat>
            <c:strRef>
              <c:f>Sheet2!$A$13:$A$19</c:f>
              <c:strCache>
                <c:ptCount val="7"/>
                <c:pt idx="0">
                  <c:v>１人</c:v>
                </c:pt>
                <c:pt idx="1">
                  <c:v>２人</c:v>
                </c:pt>
                <c:pt idx="2">
                  <c:v>３人</c:v>
                </c:pt>
                <c:pt idx="3">
                  <c:v>４人</c:v>
                </c:pt>
                <c:pt idx="4">
                  <c:v>５人</c:v>
                </c:pt>
                <c:pt idx="5">
                  <c:v>６人～</c:v>
                </c:pt>
                <c:pt idx="6">
                  <c:v>未記入</c:v>
                </c:pt>
              </c:strCache>
            </c:strRef>
          </c:cat>
          <c:val>
            <c:numRef>
              <c:f>Sheet2!$B$13:$B$19</c:f>
              <c:numCache>
                <c:formatCode>General</c:formatCode>
                <c:ptCount val="7"/>
                <c:pt idx="0">
                  <c:v>73</c:v>
                </c:pt>
                <c:pt idx="1">
                  <c:v>12</c:v>
                </c:pt>
                <c:pt idx="2">
                  <c:v>2</c:v>
                </c:pt>
                <c:pt idx="3">
                  <c:v>1</c:v>
                </c:pt>
                <c:pt idx="4">
                  <c:v>0</c:v>
                </c:pt>
                <c:pt idx="5">
                  <c:v>1</c:v>
                </c:pt>
                <c:pt idx="6">
                  <c:v>4</c:v>
                </c:pt>
              </c:numCache>
            </c:numRef>
          </c:val>
        </c:ser>
        <c:ser>
          <c:idx val="1"/>
          <c:order val="1"/>
          <c:tx>
            <c:v>H24</c:v>
          </c:tx>
          <c:invertIfNegative val="0"/>
          <c:dLbls>
            <c:txPr>
              <a:bodyPr rot="0" horzOverflow="overflow" anchor="ctr" anchorCtr="1"/>
              <a:lstStyle/>
              <a:p>
                <a:pPr algn="ctr" rtl="0">
                  <a:defRPr sz="800">
                    <a:solidFill>
                      <a:schemeClr val="tx1"/>
                    </a:solidFill>
                  </a:defRPr>
                </a:pPr>
                <a:endParaRPr lang="ja-JP" altLang="en-US"/>
              </a:p>
            </c:txPr>
            <c:showLegendKey val="0"/>
            <c:showVal val="1"/>
            <c:showCatName val="0"/>
            <c:showSerName val="0"/>
            <c:showPercent val="0"/>
            <c:showBubbleSize val="0"/>
          </c:dLbls>
          <c:cat>
            <c:strRef>
              <c:f>Sheet2!$A$13:$A$19</c:f>
              <c:strCache>
                <c:ptCount val="7"/>
                <c:pt idx="0">
                  <c:v>１人</c:v>
                </c:pt>
                <c:pt idx="1">
                  <c:v>２人</c:v>
                </c:pt>
                <c:pt idx="2">
                  <c:v>３人</c:v>
                </c:pt>
                <c:pt idx="3">
                  <c:v>４人</c:v>
                </c:pt>
                <c:pt idx="4">
                  <c:v>５人</c:v>
                </c:pt>
                <c:pt idx="5">
                  <c:v>６人～</c:v>
                </c:pt>
                <c:pt idx="6">
                  <c:v>未記入</c:v>
                </c:pt>
              </c:strCache>
            </c:strRef>
          </c:cat>
          <c:val>
            <c:numRef>
              <c:f>Sheet2!$C$13:$C$19</c:f>
              <c:numCache>
                <c:formatCode>General</c:formatCode>
                <c:ptCount val="7"/>
                <c:pt idx="0">
                  <c:v>88</c:v>
                </c:pt>
                <c:pt idx="1">
                  <c:v>12</c:v>
                </c:pt>
                <c:pt idx="2">
                  <c:v>1</c:v>
                </c:pt>
                <c:pt idx="3">
                  <c:v>1</c:v>
                </c:pt>
                <c:pt idx="4">
                  <c:v>0</c:v>
                </c:pt>
                <c:pt idx="5">
                  <c:v>1</c:v>
                </c:pt>
                <c:pt idx="6">
                  <c:v>4</c:v>
                </c:pt>
              </c:numCache>
            </c:numRef>
          </c:val>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0"/>
        <c:axId val="1"/>
        <c:axId val="2"/>
      </c:bar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8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txPr>
          <a:bodyPr horzOverflow="overflow" anchor="ctr" anchorCtr="1"/>
          <a:lstStyle/>
          <a:p>
            <a:pPr algn="ctr" rtl="0">
              <a:defRPr sz="900">
                <a:solidFill>
                  <a:schemeClr val="tx1"/>
                </a:solidFill>
              </a:defRPr>
            </a:pPr>
            <a:endParaRPr lang="ja-JP" altLang="en-US"/>
          </a:p>
        </c:txPr>
        <c:crossAx val="1"/>
        <c:crosses val="autoZero"/>
        <c:crossBetween val="between"/>
      </c:valAx>
    </c:plotArea>
    <c:legend>
      <c:legendPos val="r"/>
      <c:layout>
        <c:manualLayout>
          <c:xMode val="edge"/>
          <c:yMode val="edge"/>
          <c:x val="0.7439365152705939"/>
          <c:y val="7.2938250702953886e-002"/>
          <c:w val="0.14806347622547106"/>
          <c:h val="0.17025657597785668"/>
        </c:manualLayout>
      </c:layout>
      <c:overlay val="0"/>
      <c:txPr>
        <a:bodyPr horzOverflow="overflow" anchor="ctr" anchorCtr="1"/>
        <a:lstStyle/>
        <a:p>
          <a:pPr algn="l" rtl="0">
            <a:defRPr sz="9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drawing2.xml><?xml version="1.0" encoding="utf-8"?>
<c:userShapes xmlns:c="http://schemas.openxmlformats.org/drawingml/2006/chart">
  <cdr:relSizeAnchor xmlns:cdr="http://schemas.openxmlformats.org/drawingml/2006/chartDrawing">
    <cdr:from>
      <cdr:x>2.6749999999999999e-002</cdr:x>
      <cdr:y>0.45324999999999999</cdr:y>
    </cdr:from>
    <cdr:to>
      <cdr:x>6.5000000000000002e-002</cdr:x>
      <cdr:y>0.70325000000000004</cdr:y>
    </cdr:to>
    <cdr:sp macro="" textlink="">
      <cdr:nvSpPr>
        <cdr:cNvPr id="2049" name="テキスト ボックス 1"/>
        <cdr:cNvSpPr txBox="1"/>
      </cdr:nvSpPr>
      <cdr:spPr>
        <a:xfrm xmlns:a="http://schemas.openxmlformats.org/drawingml/2006/main">
          <a:off x="154150" y="1053398"/>
          <a:ext cx="220420" cy="581025"/>
        </a:xfrm>
        <a:prstGeom xmlns:a="http://schemas.openxmlformats.org/drawingml/2006/main" prst="rect">
          <a:avLst/>
        </a:prstGeom>
      </cdr:spPr>
      <cdr:txBody>
        <a:bodyPr xmlns:a="http://schemas.openxmlformats.org/drawingml/2006/main" vertOverflow="clip" horzOverflow="overflow" vert="eaVert" wrap="square" rtlCol="0"/>
        <a:lstStyle xmlns:a="http://schemas.openxmlformats.org/drawingml/2006/main"/>
        <a:p xmlns:a="http://schemas.openxmlformats.org/drawingml/2006/main">
          <a:r>
            <a:rPr lang="ja-JP" altLang="en-US" sz="1000"/>
            <a:t>（千人）</a:t>
          </a:r>
          <a:endParaRPr lang="en-US" altLang="ja-JP" sz="10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Override>
</file>

<file path=docProps/app.xml><?xml version="1.0" encoding="utf-8"?>
<Properties xmlns:vt="http://schemas.openxmlformats.org/officeDocument/2006/docPropsVTypes" xmlns="http://schemas.openxmlformats.org/officeDocument/2006/extended-properties">
  <Template>Normal.dot</Template>
  <TotalTime>2902</TotalTime>
  <Pages>23</Pages>
  <Words>1062</Words>
  <Characters>16239</Characters>
  <Application>Microsoft Office Word</Application>
  <Lines>11316</Lines>
  <Paragraphs>1364</Paragraphs>
  <CharactersWithSpaces>16833</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500489</cp:lastModifiedBy>
  <cp:lastPrinted>2021-12-06T05:21:32Z</cp:lastPrinted>
  <dcterms:created xsi:type="dcterms:W3CDTF">2017-10-26T09:05:00Z</dcterms:created>
  <dcterms:modified xsi:type="dcterms:W3CDTF">2021-12-03T04:58:16Z</dcterms:modified>
  <cp:revision>75</cp:revision>
</cp:coreProperties>
</file>