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32954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32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813.35pt;width:388.35pt;margin-left:373.75pt;z-index:7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17145</wp:posOffset>
                </wp:positionV>
                <wp:extent cx="4932045" cy="543623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43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２．研修の学びを実践に生かすために（園内研修等）</w:t>
                            </w: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※園内研修Ⅰについては「園内研修振り返りシート」に記入すること。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05"/>
                              <w:gridCol w:w="6862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　　　　　　　　　　　　　　　　　　　</w:t>
                            </w: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35pt;mso-position-vertical-relative:text;mso-position-horizontal-relative:text;position:absolute;height:428.05pt;width:388.35pt;margin-left:772.85pt;z-index:1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２．研修の学びを実践に生かすために（園内研修等）</w:t>
                      </w:r>
                    </w:p>
                    <w:p>
                      <w:pPr>
                        <w:pStyle w:val="0"/>
                        <w:ind w:firstLine="207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※園内研修Ⅰについては「園内研修振り返りシート」に記入すること。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05"/>
                        <w:gridCol w:w="6862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0"/>
                        </w:rPr>
                      </w:pP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83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　　　　　　　　　　　　　　　　　　　</w:t>
                      </w: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83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新規採用保育者研修　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8478520</wp:posOffset>
                </wp:positionH>
                <wp:positionV relativeFrom="paragraph">
                  <wp:posOffset>189865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95pt;mso-position-vertical-relative:text;mso-position-horizontal-relative:text;position:absolute;height:24.75pt;mso-wrap-distance-top:0pt;width:37.5pt;mso-wrap-distance-left:5.65pt;margin-left:667.6pt;z-index:16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13684885</wp:posOffset>
                </wp:positionH>
                <wp:positionV relativeFrom="paragraph">
                  <wp:posOffset>19685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.55pt;mso-position-vertical-relative:text;mso-position-horizontal-relative:text;position:absolute;height:24.75pt;mso-wrap-distance-top:0pt;width:37.5pt;mso-wrap-distance-left:5.65pt;margin-left:1077.55pt;z-index:18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130810</wp:posOffset>
                </wp:positionV>
                <wp:extent cx="4500245" cy="323088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32308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0"/>
                              <w:gridCol w:w="6007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0"/>
                                    </w:rPr>
                                    <w:t>●保育者育成指標（概要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0"/>
                                    </w:rPr>
                                    <w:t>８，９）なども参考にしてください。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3pt;mso-position-vertical-relative:text;mso-position-horizontal-relative:text;position:absolute;height:254.4pt;mso-wrap-distance-top:0pt;width:354.35pt;mso-wrap-distance-left:16pt;margin-left:8.6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0"/>
                        <w:gridCol w:w="6007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12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12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0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0"/>
                              </w:rPr>
                              <w:t>８，９）なども参考にしてください。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102870</wp:posOffset>
                </wp:positionV>
                <wp:extent cx="485140" cy="615950"/>
                <wp:effectExtent l="635" t="1270" r="29845" b="1143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 rot="-540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1pt;mso-position-vertical-relative:text;mso-position-horizontal-relative:text;position:absolute;height:48.5pt;width:38.200000000000003pt;margin-left:358.75pt;z-index:12;rotation:90;" o:spid="_x0000_s1038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13761720</wp:posOffset>
                </wp:positionH>
                <wp:positionV relativeFrom="paragraph">
                  <wp:posOffset>147320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1.6pt;mso-position-vertical-relative:text;mso-position-horizontal-relative:text;position:absolute;height:24.75pt;mso-wrap-distance-top:0pt;width:37.5pt;mso-wrap-distance-left:5.65pt;margin-left:1083.5899999999999pt;z-index:19;" o:spid="_x0000_s103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8526145</wp:posOffset>
                </wp:positionH>
                <wp:positionV relativeFrom="paragraph">
                  <wp:posOffset>146050</wp:posOffset>
                </wp:positionV>
                <wp:extent cx="476250" cy="31432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1.5pt;mso-position-vertical-relative:text;mso-position-horizontal-relative:text;position:absolute;height:24.75pt;mso-wrap-distance-top:0pt;width:37.5pt;mso-wrap-distance-left:5.65pt;margin-left:671.35pt;z-index:15;" o:spid="_x0000_s1040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13726160</wp:posOffset>
                </wp:positionH>
                <wp:positionV relativeFrom="paragraph">
                  <wp:posOffset>151130</wp:posOffset>
                </wp:positionV>
                <wp:extent cx="476250" cy="3143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1.9pt;mso-position-vertical-relative:text;mso-position-horizontal-relative:text;position:absolute;height:24.75pt;mso-wrap-distance-top:0pt;width:37.5pt;mso-wrap-distance-left:5.65pt;margin-left:1080.8pt;z-index:20;" o:spid="_x0000_s1041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9384030</wp:posOffset>
                </wp:positionH>
                <wp:positionV relativeFrom="paragraph">
                  <wp:posOffset>121920</wp:posOffset>
                </wp:positionV>
                <wp:extent cx="561975" cy="508000"/>
                <wp:effectExtent l="24130" t="0" r="0" b="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9.6pt;mso-position-vertical-relative:text;mso-position-horizontal-relative:text;position:absolute;height:40pt;width:44.25pt;margin-left:738.9pt;z-index:21;rotation:5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12049760</wp:posOffset>
                </wp:positionH>
                <wp:positionV relativeFrom="paragraph">
                  <wp:posOffset>76200</wp:posOffset>
                </wp:positionV>
                <wp:extent cx="561975" cy="450850"/>
                <wp:effectExtent l="1270" t="635" r="3048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45085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6pt;mso-position-vertical-relative:text;mso-position-horizontal-relative:text;position:absolute;height:35.5pt;width:44.25pt;margin-left:948.8pt;z-index:22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7620</wp:posOffset>
                </wp:positionV>
                <wp:extent cx="4932045" cy="4803775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81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pt;mso-position-vertical-relative:text;mso-position-horizontal-relative:text;position:absolute;height:378.25pt;width:388.35pt;margin-left:772.85pt;z-index:11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81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86360</wp:posOffset>
                </wp:positionV>
                <wp:extent cx="4095750" cy="2533650"/>
                <wp:effectExtent l="28575" t="28575" r="48895" b="3937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8pt;mso-position-vertical-relative:text;mso-position-horizontal-relative:text;position:absolute;height:199.5pt;mso-wrap-distance-top:0pt;width:322.5pt;mso-wrap-distance-left:5.65pt;margin-left:21.75pt;z-index:23;" o:spid="_x0000_s1045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8519795</wp:posOffset>
                </wp:positionH>
                <wp:positionV relativeFrom="paragraph">
                  <wp:posOffset>57150</wp:posOffset>
                </wp:positionV>
                <wp:extent cx="476250" cy="314325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4.5pt;mso-position-vertical-relative:text;mso-position-horizontal-relative:text;position:absolute;height:24.75pt;mso-wrap-distance-top:0pt;width:37.5pt;mso-wrap-distance-left:5.65pt;margin-left:670.85pt;z-index:14;" o:spid="_x0000_s104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169545</wp:posOffset>
                </wp:positionV>
                <wp:extent cx="476250" cy="3143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35pt;mso-position-vertical-relative:text;mso-position-horizontal-relative:text;position:absolute;height:24.75pt;mso-wrap-distance-top:0pt;width:37.5pt;mso-wrap-distance-left:5.65pt;margin-left:672.5pt;z-index:13;" o:spid="_x0000_s104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1329</TotalTime>
  <Pages>1</Pages>
  <Words>0</Words>
  <Characters>47</Characters>
  <Application>JUST Note</Application>
  <Lines>202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2022-03-11T03:02:28Z</cp:lastPrinted>
  <dcterms:created xsi:type="dcterms:W3CDTF">2012-06-12T02:46:00Z</dcterms:created>
  <dcterms:modified xsi:type="dcterms:W3CDTF">2022-03-11T03:02:14Z</dcterms:modified>
  <cp:revision>93</cp:revision>
</cp:coreProperties>
</file>