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</w:t>
      </w:r>
    </w:p>
    <w:p>
      <w:pPr>
        <w:pStyle w:val="0"/>
        <w:spacing w:line="300" w:lineRule="exact"/>
        <w:ind w:left="524" w:hanging="524" w:hangingChars="2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8"/>
        </w:rPr>
        <w:t>研修成果報告書</w:t>
      </w:r>
    </w:p>
    <w:p>
      <w:pPr>
        <w:pStyle w:val="0"/>
        <w:spacing w:line="300" w:lineRule="exact"/>
        <w:ind w:left="384" w:hanging="384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月　　　　　日</w:t>
      </w:r>
    </w:p>
    <w:tbl>
      <w:tblPr>
        <w:tblStyle w:val="21"/>
        <w:tblpPr w:leftFromText="0" w:rightFromText="0" w:topFromText="0" w:bottomFromText="0" w:vertAnchor="text" w:horzAnchor="margin" w:tblpX="137" w:tblpY="3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332"/>
        <w:gridCol w:w="2483"/>
        <w:gridCol w:w="955"/>
        <w:gridCol w:w="1146"/>
        <w:gridCol w:w="1015"/>
        <w:gridCol w:w="2865"/>
      </w:tblGrid>
      <w:tr>
        <w:trPr>
          <w:trHeight w:val="510" w:hRule="atLeast"/>
        </w:trPr>
        <w:tc>
          <w:tcPr>
            <w:tcW w:w="133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市町村名</w:t>
            </w:r>
          </w:p>
        </w:tc>
        <w:tc>
          <w:tcPr>
            <w:tcW w:w="248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園名</w:t>
            </w:r>
          </w:p>
        </w:tc>
        <w:tc>
          <w:tcPr>
            <w:tcW w:w="5026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33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所属長名</w:t>
            </w:r>
          </w:p>
        </w:tc>
        <w:tc>
          <w:tcPr>
            <w:tcW w:w="2483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</w:t>
            </w:r>
          </w:p>
        </w:tc>
        <w:tc>
          <w:tcPr>
            <w:tcW w:w="95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受講者番号</w:t>
            </w:r>
          </w:p>
        </w:tc>
        <w:tc>
          <w:tcPr>
            <w:tcW w:w="114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受講者名</w:t>
            </w:r>
          </w:p>
        </w:tc>
        <w:tc>
          <w:tcPr>
            <w:tcW w:w="286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overflowPunct w:val="0"/>
        <w:adjustRightInd w:val="0"/>
        <w:spacing w:line="300" w:lineRule="exact"/>
        <w:textAlignment w:val="baseline"/>
        <w:rPr>
          <w:rFonts w:hint="default" w:ascii="ＭＳ 明朝" w:hAnsi="ＭＳ 明朝" w:eastAsia="ＭＳ 明朝"/>
          <w:b w:val="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pacing w:line="300" w:lineRule="exact"/>
        <w:textAlignment w:val="baseline"/>
        <w:rPr>
          <w:rFonts w:hint="default" w:ascii="ＭＳ 明朝" w:hAnsi="ＭＳ 明朝" w:eastAsia="ＭＳ 明朝"/>
          <w:b w:val="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b w:val="1"/>
          <w:kern w:val="0"/>
        </w:rPr>
        <w:t>○　今年度の取組を振り返り、各項目について、研修の成果と課題、今後の取組について記述しましょう。</w:t>
      </w:r>
    </w:p>
    <w:tbl>
      <w:tblPr>
        <w:tblStyle w:val="11"/>
        <w:tblW w:w="0" w:type="auto"/>
        <w:tblInd w:w="-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73"/>
        <w:gridCol w:w="3056"/>
        <w:gridCol w:w="6494"/>
      </w:tblGrid>
      <w:tr>
        <w:trPr>
          <w:trHeight w:val="432" w:hRule="atLeast"/>
        </w:trPr>
        <w:tc>
          <w:tcPr>
            <w:tcW w:w="362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資質・指導力</w:t>
            </w:r>
          </w:p>
        </w:tc>
        <w:tc>
          <w:tcPr>
            <w:tcW w:w="649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研修の成果と課題</w:t>
            </w: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113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Ａ　指導力向上に向けての自己診断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①環境の構成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②援助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82" w:hanging="182" w:hangingChars="100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③指導計画の作成と保育展開・評価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④地域との連携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92" w:hanging="192" w:hangingChars="100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⑤関係諸機関との連携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⑥保幼小の連携・接続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42" w:right="113" w:hanging="142" w:hangingChars="100"/>
              <w:rPr>
                <w:rFonts w:hint="default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Ｂ　親育ち支援力に関する自己診断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⑦保護者への支援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92" w:hanging="192" w:hanging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⑧地域における子育て支援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Ｃ　園の運営力・組織貢献力に関する自己診断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384" w:hanging="384" w:hangingChars="2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⑨学級経営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⑩園務分掌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⑪職員間の連携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rPr>
                <w:rFonts w:hint="default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Ｄ　危機管理に</w:t>
            </w:r>
          </w:p>
          <w:p>
            <w:pPr>
              <w:pStyle w:val="0"/>
              <w:spacing w:line="240" w:lineRule="exact"/>
              <w:ind w:left="113" w:right="113"/>
              <w:rPr>
                <w:rFonts w:hint="default" w:ascii="ＭＳ 明朝" w:hAnsi="ＭＳ 明朝" w:eastAsia="ＭＳ 明朝"/>
                <w:kern w:val="0"/>
                <w:sz w:val="14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関する自己診断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⑫安全管理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⑬安全教育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Ｅ　保育者と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しての姿勢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⑭自己研鑽</w:t>
            </w:r>
          </w:p>
        </w:tc>
        <w:tc>
          <w:tcPr>
            <w:tcW w:w="6494" w:type="dxa"/>
            <w:vMerge w:val="restart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⑮教材研究</w:t>
            </w:r>
          </w:p>
        </w:tc>
        <w:tc>
          <w:tcPr>
            <w:tcW w:w="649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61" w:hRule="atLeast"/>
        </w:trPr>
        <w:tc>
          <w:tcPr>
            <w:tcW w:w="101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《今後の取組について》</w:t>
            </w: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rPr>
          <w:rFonts w:hint="default" w:ascii="UD デジタル 教科書体 NK-R" w:hAnsi="UD デジタル 教科書体 NK-R" w:eastAsia="UD デジタル 教科書体 NK-R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0" w:footer="397" w:gutter="0"/>
      <w:pgNumType w:fmt="numberInDash" w:start="6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80729231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bookmarkStart w:id="0" w:name="_GoBack"/>
        <w:bookmarkEnd w:id="0"/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font18"/>
    <w:next w:val="18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288</Characters>
  <Application>JUST Note</Application>
  <Lines>170</Lines>
  <Paragraphs>35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2022-02-08T01:31:00Z</cp:lastPrinted>
  <dcterms:created xsi:type="dcterms:W3CDTF">2022-02-16T06:00:00Z</dcterms:created>
  <dcterms:modified xsi:type="dcterms:W3CDTF">2022-03-11T07:15:55Z</dcterms:modified>
  <cp:revision>2</cp:revision>
</cp:coreProperties>
</file>