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メイリオ" w:hAnsi="メイリオ" w:eastAsia="メイリオ"/>
          <w:b w:val="1"/>
          <w:sz w:val="28"/>
        </w:rPr>
      </w:pPr>
      <w:r>
        <w:rPr>
          <w:rFonts w:hint="eastAsia"/>
        </w:rPr>
        <mc:AlternateContent>
          <mc:Choice Requires="wps">
            <w:drawing>
              <wp:anchor distT="0" distB="0" distL="114300" distR="114300" simplePos="0" relativeHeight="3" behindDoc="0" locked="0" layoutInCell="1" hidden="0" allowOverlap="1">
                <wp:simplePos x="0" y="0"/>
                <wp:positionH relativeFrom="margin">
                  <wp:posOffset>2865755</wp:posOffset>
                </wp:positionH>
                <wp:positionV relativeFrom="paragraph">
                  <wp:posOffset>-121920</wp:posOffset>
                </wp:positionV>
                <wp:extent cx="990600" cy="581025"/>
                <wp:effectExtent l="105410" t="33655" r="106045" b="39370"/>
                <wp:wrapNone/>
                <wp:docPr id="1026" name="上矢印 2"/>
                <a:graphic xmlns:a="http://schemas.openxmlformats.org/drawingml/2006/main">
                  <a:graphicData uri="http://schemas.microsoft.com/office/word/2010/wordprocessingShape">
                    <wps:wsp>
                      <wps:cNvPr id="1026" name="上矢印 2"/>
                      <wps:cNvSpPr/>
                      <wps:spPr>
                        <a:xfrm>
                          <a:off x="0" y="0"/>
                          <a:ext cx="990600" cy="581025"/>
                        </a:xfrm>
                        <a:prstGeom prst="upArrow">
                          <a:avLst/>
                        </a:prstGeom>
                        <a:noFill/>
                        <a:ln w="57150" cap="flat" cmpd="thinThick" algn="ctr">
                          <a:solidFill>
                            <a:schemeClr val="tx1"/>
                          </a:solidFill>
                          <a:prstDash val="solid"/>
                          <a:miter lim="800000"/>
                          <a:headEnd/>
                          <a:tailE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 style="mso-wrap-distance-right:9pt;mso-wrap-distance-bottom:0pt;margin-top:-9.6pt;mso-position-vertical-relative:text;mso-position-horizontal-relative:margin;position:absolute;height:45.75pt;mso-wrap-distance-top:0pt;width:78pt;mso-wrap-distance-left:9pt;margin-left:225.65pt;z-index:3;" o:spid="_x0000_s1026" o:allowincell="t" o:allowoverlap="t" filled="f" stroked="t" strokecolor="#000000 [3213]" strokeweight="4.5pt" o:spt="68" type="#_x0000_t68" adj="10800,5400">
                <v:fill/>
                <v:stroke linestyle="thinThick" miterlimit="8" endcap="flat" dashstyle="solid" filltype="solid"/>
                <v:textbox style="layout-flow:horizontal;"/>
                <v:imagedata o:title=""/>
                <w10:wrap type="none" anchorx="margin" anchory="text"/>
              </v:shape>
            </w:pict>
          </mc:Fallback>
        </mc:AlternateContent>
      </w:r>
      <w:r>
        <w:rPr>
          <w:rFonts w:hint="eastAsia"/>
        </w:rPr>
        <mc:AlternateContent>
          <mc:Choice Requires="wps">
            <w:drawing>
              <wp:anchor distT="0" distB="0" distL="114300" distR="114300" simplePos="0" relativeHeight="2" behindDoc="0" locked="0" layoutInCell="1" hidden="0" allowOverlap="1">
                <wp:simplePos x="0" y="0"/>
                <wp:positionH relativeFrom="page">
                  <wp:posOffset>4853940</wp:posOffset>
                </wp:positionH>
                <wp:positionV relativeFrom="paragraph">
                  <wp:posOffset>-220980</wp:posOffset>
                </wp:positionV>
                <wp:extent cx="2444750" cy="1249680"/>
                <wp:effectExtent l="635" t="635" r="29845" b="10795"/>
                <wp:wrapNone/>
                <wp:docPr id="1027" name="楕円 1"/>
                <a:graphic xmlns:a="http://schemas.openxmlformats.org/drawingml/2006/main">
                  <a:graphicData uri="http://schemas.microsoft.com/office/word/2010/wordprocessingShape">
                    <wps:wsp>
                      <wps:cNvPr id="1027" name="楕円 1"/>
                      <wps:cNvSpPr/>
                      <wps:spPr>
                        <a:xfrm>
                          <a:off x="0" y="0"/>
                          <a:ext cx="2444750" cy="1249680"/>
                        </a:xfrm>
                        <a:prstGeom prst="ellipse">
                          <a:avLst/>
                        </a:prstGeom>
                        <a:ln>
                          <a:headEnd/>
                          <a:tailEnd/>
                        </a:ln>
                      </wps:spPr>
                      <wps:style>
                        <a:lnRef idx="2">
                          <a:schemeClr val="dk1"/>
                        </a:lnRef>
                        <a:fillRef idx="1">
                          <a:schemeClr val="lt1"/>
                        </a:fillRef>
                        <a:effectRef idx="0">
                          <a:schemeClr val="dk1"/>
                        </a:effectRef>
                        <a:fontRef idx="minor">
                          <a:schemeClr val="dk1"/>
                        </a:fontRef>
                      </wps:style>
                      <wps:txbx>
                        <w:txbxContent>
                          <w:p>
                            <w:pPr>
                              <w:pStyle w:val="0"/>
                              <w:jc w:val="center"/>
                              <w:rPr>
                                <w:rFonts w:hint="default" w:ascii="UD デジタル 教科書体 NK-R" w:hAnsi="UD デジタル 教科書体 NK-R" w:eastAsia="UD デジタル 教科書体 NK-R"/>
                                <w:b w:val="1"/>
                                <w:sz w:val="24"/>
                              </w:rPr>
                            </w:pPr>
                            <w:r>
                              <w:rPr>
                                <w:rFonts w:hint="eastAsia" w:ascii="UD デジタル 教科書体 NK-R" w:hAnsi="UD デジタル 教科書体 NK-R" w:eastAsia="UD デジタル 教科書体 NK-R"/>
                                <w:b w:val="1"/>
                                <w:sz w:val="24"/>
                              </w:rPr>
                              <w:t>申込締切</w:t>
                            </w:r>
                          </w:p>
                          <w:p>
                            <w:pPr>
                              <w:pStyle w:val="0"/>
                              <w:jc w:val="center"/>
                              <w:rPr>
                                <w:rFonts w:hint="default" w:ascii="UD デジタル 教科書体 NK-R" w:hAnsi="UD デジタル 教科書体 NK-R" w:eastAsia="UD デジタル 教科書体 NK-R"/>
                                <w:b w:val="1"/>
                                <w:sz w:val="22"/>
                              </w:rPr>
                            </w:pPr>
                            <w:r>
                              <w:rPr>
                                <w:rFonts w:hint="eastAsia" w:ascii="UD デジタル 教科書体 NK-R" w:hAnsi="UD デジタル 教科書体 NK-R" w:eastAsia="UD デジタル 教科書体 NK-R"/>
                                <w:b w:val="1"/>
                                <w:sz w:val="24"/>
                              </w:rPr>
                              <w:t>１０月５日（月）必着</w:t>
                            </w:r>
                          </w:p>
                        </w:txbxContent>
                      </wps:txbx>
                      <wps:bodyPr rot="0" vertOverflow="overflow" horzOverflow="overflow" wrap="square" numCol="1" spcCol="0" rtlCol="0" fromWordArt="0" anchor="ctr" anchorCtr="0" forceAA="0" compatLnSpc="1"/>
                    </wps:wsp>
                  </a:graphicData>
                </a:graphic>
              </wp:anchor>
            </w:drawing>
          </mc:Choice>
          <mc:Fallback>
            <w:pict>
              <v:oval id="楕円 1" style="mso-wrap-distance-right:9pt;mso-wrap-distance-bottom:0pt;margin-top:-17.39pt;mso-position-vertical-relative:text;mso-position-horizontal-relative:page;v-text-anchor:middle;position:absolute;height:98.4pt;mso-wrap-distance-top:0pt;width:192.5pt;mso-wrap-distance-left:9pt;margin-left:382.2pt;z-index:2;" o:spid="_x0000_s1027" o:allowincell="t" o:allowoverlap="t" filled="t" fillcolor="#ffffff [3201]" stroked="t" strokecolor="#000000 [3200]" strokeweight="1pt" o:spt="3">
                <v:fill/>
                <v:stroke linestyle="single" miterlimit="8" endcap="flat" dashstyle="solid" filltype="solid"/>
                <v:textbox style="layout-flow:horizontal;">
                  <w:txbxContent>
                    <w:p>
                      <w:pPr>
                        <w:pStyle w:val="0"/>
                        <w:jc w:val="center"/>
                        <w:rPr>
                          <w:rFonts w:hint="default" w:ascii="UD デジタル 教科書体 NK-R" w:hAnsi="UD デジタル 教科書体 NK-R" w:eastAsia="UD デジタル 教科書体 NK-R"/>
                          <w:b w:val="1"/>
                          <w:sz w:val="24"/>
                        </w:rPr>
                      </w:pPr>
                      <w:r>
                        <w:rPr>
                          <w:rFonts w:hint="eastAsia" w:ascii="UD デジタル 教科書体 NK-R" w:hAnsi="UD デジタル 教科書体 NK-R" w:eastAsia="UD デジタル 教科書体 NK-R"/>
                          <w:b w:val="1"/>
                          <w:sz w:val="24"/>
                        </w:rPr>
                        <w:t>申込締切</w:t>
                      </w:r>
                    </w:p>
                    <w:p>
                      <w:pPr>
                        <w:pStyle w:val="0"/>
                        <w:jc w:val="center"/>
                        <w:rPr>
                          <w:rFonts w:hint="default" w:ascii="UD デジタル 教科書体 NK-R" w:hAnsi="UD デジタル 教科書体 NK-R" w:eastAsia="UD デジタル 教科書体 NK-R"/>
                          <w:b w:val="1"/>
                          <w:sz w:val="22"/>
                        </w:rPr>
                      </w:pPr>
                      <w:r>
                        <w:rPr>
                          <w:rFonts w:hint="eastAsia" w:ascii="UD デジタル 教科書体 NK-R" w:hAnsi="UD デジタル 教科書体 NK-R" w:eastAsia="UD デジタル 教科書体 NK-R"/>
                          <w:b w:val="1"/>
                          <w:sz w:val="24"/>
                        </w:rPr>
                        <w:t>１０月５日（月）必着</w:t>
                      </w:r>
                    </w:p>
                  </w:txbxContent>
                </v:textbox>
                <v:imagedata o:title=""/>
                <w10:wrap type="none" anchorx="page" anchory="text"/>
              </v:oval>
            </w:pict>
          </mc:Fallback>
        </mc:AlternateContent>
      </w:r>
      <w:r>
        <w:rPr>
          <w:rFonts w:hint="eastAsia" w:ascii="メイリオ" w:hAnsi="メイリオ" w:eastAsia="メイリオ"/>
          <w:b w:val="1"/>
          <w:sz w:val="28"/>
        </w:rPr>
        <w:t>FAX</w:t>
      </w:r>
      <w:r>
        <w:rPr>
          <w:rFonts w:hint="eastAsia" w:ascii="メイリオ" w:hAnsi="メイリオ" w:eastAsia="メイリオ"/>
          <w:b w:val="1"/>
          <w:sz w:val="28"/>
        </w:rPr>
        <w:t>（０８８）８４４－１２３７</w:t>
      </w:r>
    </w:p>
    <w:p>
      <w:pPr>
        <w:pStyle w:val="0"/>
        <w:rPr>
          <w:rFonts w:hint="default" w:ascii="メイリオ" w:hAnsi="メイリオ" w:eastAsia="メイリオ"/>
          <w:sz w:val="24"/>
        </w:rPr>
      </w:pPr>
      <w:r>
        <w:rPr>
          <w:rFonts w:hint="eastAsia" w:ascii="メイリオ" w:hAnsi="メイリオ" w:eastAsia="メイリオ"/>
          <w:b w:val="1"/>
          <w:sz w:val="24"/>
        </w:rPr>
        <w:t>高知県立療育福祉センター　発達障害者支援センター　</w:t>
      </w:r>
      <w:r>
        <w:rPr>
          <w:rFonts w:hint="eastAsia" w:ascii="メイリオ" w:hAnsi="メイリオ" w:eastAsia="メイリオ"/>
          <w:sz w:val="24"/>
        </w:rPr>
        <w:t>行</w:t>
      </w:r>
    </w:p>
    <w:p>
      <w:pPr>
        <w:pStyle w:val="0"/>
        <w:rPr>
          <w:rFonts w:hint="default"/>
        </w:rPr>
      </w:pPr>
    </w:p>
    <w:tbl>
      <w:tblPr>
        <w:tblStyle w:val="21"/>
        <w:tblpPr w:leftFromText="142" w:rightFromText="142" w:topFromText="0" w:bottomFromText="0" w:vertAnchor="text" w:horzAnchor="text" w:tblpX="139" w:tblpY="84"/>
        <w:tblW w:w="0" w:type="auto"/>
        <w:tblLayout w:type="fixed"/>
        <w:tblLook w:firstRow="1" w:lastRow="0" w:firstColumn="1" w:lastColumn="0" w:noHBand="0" w:noVBand="1" w:val="04A0"/>
      </w:tblPr>
      <w:tblGrid>
        <w:gridCol w:w="2935"/>
        <w:gridCol w:w="3222"/>
        <w:gridCol w:w="28"/>
        <w:gridCol w:w="1022"/>
        <w:gridCol w:w="2539"/>
      </w:tblGrid>
      <w:tr>
        <w:trPr>
          <w:trHeight w:val="720" w:hRule="atLeast"/>
        </w:trPr>
        <w:tc>
          <w:tcPr>
            <w:tcW w:w="9746" w:type="dxa"/>
            <w:gridSpan w:val="5"/>
            <w:vAlign w:val="center"/>
          </w:tcPr>
          <w:p>
            <w:pPr>
              <w:pStyle w:val="0"/>
              <w:jc w:val="center"/>
              <w:rPr>
                <w:rFonts w:hint="default" w:ascii="メイリオ" w:hAnsi="メイリオ" w:eastAsia="メイリオ"/>
                <w:b w:val="1"/>
                <w:color w:val="000000" w:themeColor="text1"/>
                <w:sz w:val="36"/>
              </w:rPr>
            </w:pPr>
            <w:r>
              <w:rPr>
                <w:rFonts w:hint="eastAsia" w:ascii="メイリオ" w:hAnsi="メイリオ" w:eastAsia="メイリオ"/>
                <w:b w:val="1"/>
                <w:color w:val="000000" w:themeColor="text1"/>
                <w:sz w:val="32"/>
              </w:rPr>
              <w:t>「明日から使える自立支援の実際　</w:t>
            </w:r>
            <w:r>
              <w:rPr>
                <w:rFonts w:hint="eastAsia" w:ascii="メイリオ" w:hAnsi="メイリオ" w:eastAsia="メイリオ"/>
                <w:b w:val="1"/>
                <w:color w:val="000000" w:themeColor="text1"/>
                <w:sz w:val="24"/>
              </w:rPr>
              <w:t>～作ってみよう</w:t>
            </w:r>
            <w:r>
              <w:rPr>
                <w:rFonts w:hint="eastAsia" w:ascii="メイリオ" w:hAnsi="メイリオ" w:eastAsia="メイリオ"/>
                <w:b w:val="1"/>
                <w:color w:val="000000" w:themeColor="text1"/>
                <w:sz w:val="24"/>
              </w:rPr>
              <w:t xml:space="preserve"> </w:t>
            </w:r>
            <w:r>
              <w:rPr>
                <w:rFonts w:hint="eastAsia" w:ascii="メイリオ" w:hAnsi="メイリオ" w:eastAsia="メイリオ"/>
                <w:b w:val="1"/>
                <w:color w:val="000000" w:themeColor="text1"/>
                <w:sz w:val="24"/>
              </w:rPr>
              <w:t>やってみよう～」</w:t>
            </w:r>
          </w:p>
          <w:p>
            <w:pPr>
              <w:pStyle w:val="0"/>
              <w:jc w:val="center"/>
              <w:rPr>
                <w:rFonts w:hint="default"/>
              </w:rPr>
            </w:pPr>
            <w:r>
              <w:rPr>
                <w:rFonts w:hint="eastAsia" w:ascii="メイリオ" w:hAnsi="メイリオ" w:eastAsia="メイリオ"/>
                <w:b w:val="1"/>
                <w:color w:val="000000" w:themeColor="text1"/>
                <w:sz w:val="32"/>
              </w:rPr>
              <w:t>参加申込書</w:t>
            </w:r>
          </w:p>
        </w:tc>
      </w:tr>
      <w:tr>
        <w:trPr>
          <w:trHeight w:val="360" w:hRule="atLeast"/>
        </w:trPr>
        <w:tc>
          <w:tcPr>
            <w:tcW w:w="2935" w:type="dxa"/>
            <w:vAlign w:val="center"/>
          </w:tcPr>
          <w:p>
            <w:pPr>
              <w:pStyle w:val="0"/>
              <w:jc w:val="center"/>
              <w:rPr>
                <w:rFonts w:hint="default"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ふりがな</w:t>
            </w:r>
          </w:p>
        </w:tc>
        <w:tc>
          <w:tcPr>
            <w:tcW w:w="3222" w:type="dxa"/>
            <w:vAlign w:val="top"/>
          </w:tcPr>
          <w:p>
            <w:pPr>
              <w:pStyle w:val="0"/>
              <w:rPr>
                <w:rFonts w:hint="default" w:ascii="UD デジタル 教科書体 NP-B" w:hAnsi="UD デジタル 教科書体 NP-B" w:eastAsia="UD デジタル 教科書体 NP-B"/>
              </w:rPr>
            </w:pPr>
          </w:p>
        </w:tc>
        <w:tc>
          <w:tcPr>
            <w:tcW w:w="1050" w:type="dxa"/>
            <w:gridSpan w:val="2"/>
            <w:vMerge w:val="restart"/>
            <w:vAlign w:val="center"/>
          </w:tcPr>
          <w:p>
            <w:pPr>
              <w:pStyle w:val="0"/>
              <w:jc w:val="center"/>
              <w:rPr>
                <w:rFonts w:hint="default"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rPr>
              <w:t>職種</w:t>
            </w:r>
          </w:p>
        </w:tc>
        <w:tc>
          <w:tcPr>
            <w:tcW w:w="2539" w:type="dxa"/>
            <w:vMerge w:val="restart"/>
            <w:vAlign w:val="top"/>
          </w:tcPr>
          <w:p>
            <w:pPr>
              <w:pStyle w:val="0"/>
              <w:rPr>
                <w:rFonts w:hint="default"/>
              </w:rPr>
            </w:pPr>
          </w:p>
        </w:tc>
      </w:tr>
      <w:tr>
        <w:trPr>
          <w:trHeight w:val="710" w:hRule="atLeast"/>
        </w:trPr>
        <w:tc>
          <w:tcPr>
            <w:tcW w:w="2935" w:type="dxa"/>
            <w:vAlign w:val="center"/>
          </w:tcPr>
          <w:p>
            <w:pPr>
              <w:pStyle w:val="0"/>
              <w:jc w:val="center"/>
              <w:rPr>
                <w:rFonts w:hint="default"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氏名</w:t>
            </w:r>
          </w:p>
        </w:tc>
        <w:tc>
          <w:tcPr>
            <w:tcW w:w="3222" w:type="dxa"/>
            <w:vAlign w:val="top"/>
          </w:tcPr>
          <w:p>
            <w:pPr>
              <w:pStyle w:val="0"/>
              <w:rPr>
                <w:rFonts w:hint="default" w:ascii="UD デジタル 教科書体 NP-B" w:hAnsi="UD デジタル 教科書体 NP-B" w:eastAsia="UD デジタル 教科書体 NP-B"/>
              </w:rPr>
            </w:pPr>
          </w:p>
        </w:tc>
        <w:tc>
          <w:tcPr>
            <w:tcW w:w="1050" w:type="dxa"/>
            <w:gridSpan w:val="2"/>
            <w:vMerge w:val="continue"/>
            <w:vAlign w:val="center"/>
          </w:tcPr>
          <w:p>
            <w:pPr>
              <w:pStyle w:val="0"/>
              <w:rPr>
                <w:rFonts w:hint="default"/>
              </w:rPr>
            </w:pPr>
          </w:p>
        </w:tc>
        <w:tc>
          <w:tcPr>
            <w:tcW w:w="2539" w:type="dxa"/>
            <w:vMerge w:val="continue"/>
            <w:vAlign w:val="top"/>
          </w:tcPr>
          <w:p>
            <w:pPr>
              <w:pStyle w:val="0"/>
              <w:rPr>
                <w:rFonts w:hint="default"/>
              </w:rPr>
            </w:pPr>
          </w:p>
        </w:tc>
      </w:tr>
      <w:tr>
        <w:trPr>
          <w:trHeight w:val="710" w:hRule="atLeast"/>
        </w:trPr>
        <w:tc>
          <w:tcPr>
            <w:tcW w:w="2935" w:type="dxa"/>
            <w:vAlign w:val="center"/>
          </w:tcPr>
          <w:p>
            <w:pPr>
              <w:pStyle w:val="0"/>
              <w:jc w:val="center"/>
              <w:rPr>
                <w:rFonts w:hint="default"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勤務先</w:t>
            </w:r>
          </w:p>
        </w:tc>
        <w:tc>
          <w:tcPr>
            <w:tcW w:w="6811" w:type="dxa"/>
            <w:gridSpan w:val="4"/>
            <w:vAlign w:val="top"/>
          </w:tcPr>
          <w:p>
            <w:pPr>
              <w:pStyle w:val="0"/>
              <w:rPr>
                <w:rFonts w:hint="default" w:ascii="UD デジタル 教科書体 NP-B" w:hAnsi="UD デジタル 教科書体 NP-B" w:eastAsia="UD デジタル 教科書体 NP-B"/>
              </w:rPr>
            </w:pPr>
          </w:p>
        </w:tc>
      </w:tr>
      <w:tr>
        <w:trPr>
          <w:trHeight w:val="710" w:hRule="atLeast"/>
        </w:trPr>
        <w:tc>
          <w:tcPr>
            <w:tcW w:w="2935" w:type="dxa"/>
            <w:vAlign w:val="center"/>
          </w:tcPr>
          <w:p>
            <w:pPr>
              <w:pStyle w:val="0"/>
              <w:jc w:val="center"/>
              <w:rPr>
                <w:rFonts w:hint="default"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連絡先</w:t>
            </w:r>
          </w:p>
        </w:tc>
        <w:tc>
          <w:tcPr>
            <w:tcW w:w="3250"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left"/>
              <w:rPr>
                <w:rFonts w:hint="default"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（電話）</w:t>
            </w:r>
          </w:p>
          <w:p>
            <w:pPr>
              <w:pStyle w:val="0"/>
              <w:jc w:val="left"/>
              <w:rPr>
                <w:rFonts w:hint="default" w:ascii="UD デジタル 教科書体 NP-B" w:hAnsi="UD デジタル 教科書体 NP-B" w:eastAsia="UD デジタル 教科書体 NP-B"/>
              </w:rPr>
            </w:pPr>
          </w:p>
        </w:tc>
        <w:tc>
          <w:tcPr>
            <w:tcW w:w="3561"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sz w:val="22"/>
              </w:rPr>
              <w:t>（</w:t>
            </w:r>
            <w:r>
              <w:rPr>
                <w:rFonts w:hint="eastAsia" w:ascii="UD デジタル 教科書体 NK-B" w:hAnsi="UD デジタル 教科書体 NK-B" w:eastAsia="UD デジタル 教科書体 NK-B"/>
                <w:sz w:val="22"/>
              </w:rPr>
              <w:t>Ｅ</w:t>
            </w:r>
            <w:r>
              <w:rPr>
                <w:rFonts w:hint="eastAsia" w:ascii="UD デジタル 教科書体 NK-B" w:hAnsi="UD デジタル 教科書体 NK-B" w:eastAsia="UD デジタル 教科書体 NK-B"/>
                <w:sz w:val="22"/>
              </w:rPr>
              <w:t>-mail</w:t>
            </w:r>
            <w:r>
              <w:rPr>
                <w:rFonts w:hint="eastAsia" w:ascii="UD デジタル 教科書体 NP-B" w:hAnsi="UD デジタル 教科書体 NP-B" w:eastAsia="UD デジタル 教科書体 NP-B"/>
                <w:sz w:val="22"/>
              </w:rPr>
              <w:t>）</w:t>
            </w:r>
          </w:p>
        </w:tc>
      </w:tr>
      <w:tr>
        <w:trPr>
          <w:trHeight w:val="680" w:hRule="atLeast"/>
        </w:trPr>
        <w:tc>
          <w:tcPr>
            <w:tcW w:w="2935" w:type="dxa"/>
            <w:vAlign w:val="center"/>
          </w:tcPr>
          <w:p>
            <w:pPr>
              <w:pStyle w:val="0"/>
              <w:jc w:val="center"/>
              <w:rPr>
                <w:rFonts w:hint="default"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希望する連絡方法</w:t>
            </w:r>
          </w:p>
        </w:tc>
        <w:tc>
          <w:tcPr>
            <w:tcW w:w="6811" w:type="dxa"/>
            <w:gridSpan w:val="4"/>
            <w:vAlign w:val="center"/>
          </w:tcPr>
          <w:p>
            <w:pPr>
              <w:pStyle w:val="0"/>
              <w:jc w:val="center"/>
              <w:rPr>
                <w:rFonts w:hint="default"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電話　・　</w:t>
            </w:r>
            <w:r>
              <w:rPr>
                <w:rFonts w:hint="eastAsia" w:ascii="UD デジタル 教科書体 NK-B" w:hAnsi="UD デジタル 教科書体 NK-B" w:eastAsia="UD デジタル 教科書体 NK-B"/>
                <w:sz w:val="22"/>
              </w:rPr>
              <w:t>Ｅ</w:t>
            </w:r>
            <w:r>
              <w:rPr>
                <w:rFonts w:hint="eastAsia" w:ascii="UD デジタル 教科書体 NK-B" w:hAnsi="UD デジタル 教科書体 NK-B" w:eastAsia="UD デジタル 教科書体 NK-B"/>
                <w:sz w:val="22"/>
              </w:rPr>
              <w:t>-mail</w:t>
            </w:r>
            <w:r>
              <w:rPr>
                <w:rFonts w:hint="eastAsia" w:ascii="UD デジタル 教科書体 NP-B" w:hAnsi="UD デジタル 教科書体 NP-B" w:eastAsia="UD デジタル 教科書体 NP-B"/>
                <w:sz w:val="22"/>
              </w:rPr>
              <w:t>　　　　（○を記入してください）</w:t>
            </w:r>
          </w:p>
        </w:tc>
      </w:tr>
      <w:tr>
        <w:trPr>
          <w:trHeight w:val="710" w:hRule="atLeast"/>
        </w:trPr>
        <w:tc>
          <w:tcPr>
            <w:tcW w:w="2935" w:type="dxa"/>
            <w:vAlign w:val="center"/>
          </w:tcPr>
          <w:p>
            <w:pPr>
              <w:pStyle w:val="0"/>
              <w:ind w:firstLine="210" w:firstLineChars="100"/>
              <w:jc w:val="left"/>
              <w:rPr>
                <w:rFonts w:hint="default"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rPr>
              <w:t>フォローアップ報告会へ</w:t>
            </w:r>
          </w:p>
          <w:p>
            <w:pPr>
              <w:pStyle w:val="0"/>
              <w:ind w:firstLine="210" w:firstLineChars="100"/>
              <w:jc w:val="left"/>
              <w:rPr>
                <w:rFonts w:hint="default"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rPr>
              <w:t>出席できますか？</w:t>
            </w:r>
          </w:p>
        </w:tc>
        <w:tc>
          <w:tcPr>
            <w:tcW w:w="6811" w:type="dxa"/>
            <w:gridSpan w:val="4"/>
            <w:vAlign w:val="center"/>
          </w:tcPr>
          <w:p>
            <w:pPr>
              <w:pStyle w:val="0"/>
              <w:jc w:val="center"/>
              <w:rPr>
                <w:rFonts w:hint="default" w:ascii="UD デジタル 教科書体 NP-B" w:hAnsi="UD デジタル 教科書体 NP-B" w:eastAsia="UD デジタル 教科書体 NP-B"/>
                <w:sz w:val="22"/>
              </w:rPr>
            </w:pPr>
            <w:r>
              <w:rPr>
                <w:rFonts w:hint="eastAsia" w:ascii="UD デジタル 教科書体 NP-B" w:hAnsi="UD デジタル 教科書体 NP-B" w:eastAsia="UD デジタル 教科書体 NP-B"/>
                <w:sz w:val="22"/>
              </w:rPr>
              <w:t>出席できる　　・　　　出席できない</w:t>
            </w:r>
          </w:p>
        </w:tc>
      </w:tr>
      <w:tr>
        <w:trPr>
          <w:trHeight w:val="956" w:hRule="atLeast"/>
        </w:trPr>
        <w:tc>
          <w:tcPr>
            <w:tcW w:w="2935" w:type="dxa"/>
            <w:vAlign w:val="center"/>
          </w:tcPr>
          <w:p>
            <w:pPr>
              <w:pStyle w:val="0"/>
              <w:ind w:left="210" w:leftChars="100" w:firstLine="0" w:firstLineChars="0"/>
              <w:jc w:val="left"/>
              <w:rPr>
                <w:rFonts w:hint="default"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rPr>
              <w:t>あなたが行っている支援方法で解決したいと思っている課題は何ですか？</w:t>
            </w:r>
          </w:p>
        </w:tc>
        <w:tc>
          <w:tcPr>
            <w:tcW w:w="6811" w:type="dxa"/>
            <w:gridSpan w:val="4"/>
            <w:vAlign w:val="top"/>
          </w:tcPr>
          <w:p>
            <w:pPr>
              <w:pStyle w:val="0"/>
              <w:jc w:val="left"/>
              <w:rPr>
                <w:rFonts w:hint="default" w:ascii="UD デジタル 教科書体 NP-B" w:hAnsi="UD デジタル 教科書体 NP-B" w:eastAsia="UD デジタル 教科書体 NP-B"/>
              </w:rPr>
            </w:pPr>
          </w:p>
          <w:p>
            <w:pPr>
              <w:pStyle w:val="0"/>
              <w:jc w:val="left"/>
              <w:rPr>
                <w:rFonts w:hint="default" w:ascii="UD デジタル 教科書体 NP-B" w:hAnsi="UD デジタル 教科書体 NP-B" w:eastAsia="UD デジタル 教科書体 NP-B"/>
              </w:rPr>
            </w:pPr>
          </w:p>
          <w:p>
            <w:pPr>
              <w:pStyle w:val="0"/>
              <w:jc w:val="left"/>
              <w:rPr>
                <w:rFonts w:hint="default" w:ascii="UD デジタル 教科書体 NP-B" w:hAnsi="UD デジタル 教科書体 NP-B" w:eastAsia="UD デジタル 教科書体 NP-B"/>
              </w:rPr>
            </w:pPr>
          </w:p>
          <w:p>
            <w:pPr>
              <w:pStyle w:val="0"/>
              <w:jc w:val="left"/>
              <w:rPr>
                <w:rFonts w:hint="default" w:ascii="UD デジタル 教科書体 NP-B" w:hAnsi="UD デジタル 教科書体 NP-B" w:eastAsia="UD デジタル 教科書体 NP-B"/>
              </w:rPr>
            </w:pPr>
          </w:p>
        </w:tc>
      </w:tr>
      <w:tr>
        <w:trPr>
          <w:trHeight w:val="4640" w:hRule="atLeast"/>
        </w:trPr>
        <w:tc>
          <w:tcPr>
            <w:tcW w:w="2935" w:type="dxa"/>
            <w:vMerge w:val="restart"/>
            <w:vAlign w:val="center"/>
          </w:tcPr>
          <w:p>
            <w:pPr>
              <w:pStyle w:val="0"/>
              <w:rPr>
                <w:rFonts w:hint="default"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rPr>
              <w:t>あなたが実際に行っている視覚支援や構造化の内容を、具体的にレポートしてください。（できる限り写真や図、絵などを入れてください。</w:t>
            </w:r>
          </w:p>
          <w:p>
            <w:pPr>
              <w:pStyle w:val="0"/>
              <w:rPr>
                <w:rFonts w:hint="default"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rPr>
              <w:t>１枚に収まらない場合は、別紙にてレポートを作成してください。）</w:t>
            </w:r>
          </w:p>
        </w:tc>
        <w:tc>
          <w:tcPr>
            <w:tcW w:w="6811" w:type="dxa"/>
            <w:gridSpan w:val="4"/>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firstLine="210" w:firstLineChars="100"/>
        <w:jc w:val="left"/>
        <w:rPr>
          <w:rFonts w:hint="default" w:ascii="UD デジタル 教科書体 NP-B" w:hAnsi="UD デジタル 教科書体 NP-B" w:eastAsia="UD デジタル 教科書体 NP-B"/>
        </w:rPr>
      </w:pPr>
      <w:r>
        <w:rPr>
          <w:rFonts w:hint="eastAsia" w:ascii="UD デジタル 教科書体 NP-B" w:hAnsi="UD デジタル 教科書体 NP-B" w:eastAsia="UD デジタル 教科書体 NP-B"/>
        </w:rPr>
        <w:t>※連絡先は、勤務先か自宅のどちらかをご記入ください。</w:t>
      </w:r>
      <w:bookmarkStart w:id="0" w:name="_GoBack"/>
      <w:bookmarkEnd w:id="0"/>
    </w:p>
    <w:p>
      <w:pPr>
        <w:pStyle w:val="0"/>
        <w:ind w:left="210" w:leftChars="100"/>
        <w:rPr>
          <w:rFonts w:hint="default"/>
        </w:rPr>
      </w:pPr>
      <w:r>
        <w:rPr>
          <w:rFonts w:hint="eastAsia" w:ascii="UD デジタル 教科書体 NP-B" w:hAnsi="UD デジタル 教科書体 NP-B" w:eastAsia="UD デジタル 教科書体 NP-B"/>
        </w:rPr>
        <w:t>※申込書に記載いただいた氏名などの個人情報は、当センター主催のセミナーに関してのみに使用</w:t>
      </w:r>
    </w:p>
    <w:p>
      <w:pPr>
        <w:pStyle w:val="0"/>
        <w:ind w:left="210" w:leftChars="100" w:firstLine="210" w:firstLineChars="100"/>
        <w:rPr>
          <w:rFonts w:hint="default"/>
        </w:rPr>
      </w:pPr>
      <w:r>
        <w:rPr>
          <w:rFonts w:hint="eastAsia" w:ascii="UD デジタル 教科書体 NP-B" w:hAnsi="UD デジタル 教科書体 NP-B" w:eastAsia="UD デジタル 教科書体 NP-B"/>
        </w:rPr>
        <w:t>します。</w:t>
      </w:r>
    </w:p>
    <w:sectPr>
      <w:pgSz w:w="11906" w:h="16838"/>
      <w:pgMar w:top="567" w:right="1080" w:bottom="567"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UD デジタル 教科書体 NK-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table" w:styleId="21" w:customStyle="1">
    <w:name w:val="表（シンプル 1）"/>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spDef>
      <a:spPr>
        <a:xfrm/>
        <a:custGeom>
          <a:avLst/>
          <a:gdLst/>
          <a:ahLst/>
          <a:cxnLst/>
          <a:rect l="l" t="t" r="r" b="b"/>
          <a:pathLst/>
        </a:custGeom>
        <a:noFill/>
        <a:ln w="57150" cap="flat" cmpd="thinThick" algn="ctr">
          <a:solidFill>
            <a:schemeClr val="tx1"/>
          </a:solidFill>
          <a:prstDash val="solid"/>
          <a:miter lim="800000"/>
          <a:headEnd/>
          <a:tailEnd/>
        </a:ln>
      </a:spPr>
      <a:bodyPr vertOverflow="overflow" horzOverflow="overflow" wrap="square"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1</Pages>
  <Words>3</Words>
  <Characters>379</Characters>
  <Application>JUST Note</Application>
  <Lines>70</Lines>
  <Paragraphs>24</Paragraphs>
  <CharactersWithSpaces>394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441641</dc:creator>
  <cp:lastModifiedBy>465315</cp:lastModifiedBy>
  <cp:lastPrinted>2026-06-19T10:01:00Z</cp:lastPrinted>
  <dcterms:created xsi:type="dcterms:W3CDTF">2023-08-23T07:35:00Z</dcterms:created>
  <dcterms:modified xsi:type="dcterms:W3CDTF">2026-06-24T05:13:46Z</dcterms:modified>
  <cp:revision>3</cp:revision>
</cp:coreProperties>
</file>