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left" w:tblpY="721"/>
        <w:tblW w:w="10220" w:type="dxa"/>
        <w:tblLayout w:type="fixed"/>
        <w:tblCellMar>
          <w:left w:w="0" w:type="dxa"/>
          <w:right w:w="0" w:type="dxa"/>
        </w:tblCellMar>
        <w:tblLook w:firstRow="0" w:lastRow="0" w:firstColumn="0" w:lastColumn="0" w:noHBand="0" w:noVBand="0" w:val="0000"/>
      </w:tblPr>
      <w:tblGrid>
        <w:gridCol w:w="10220"/>
      </w:tblGrid>
      <w:tr>
        <w:trPr>
          <w:trHeight w:val="695" w:hRule="atLeast"/>
        </w:trPr>
        <w:tc>
          <w:tcPr>
            <w:tcW w:w="1022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Theme="majorEastAsia" w:hAnsiTheme="majorEastAsia" w:eastAsiaTheme="majorEastAsia"/>
                <w:b w:val="1"/>
                <w:sz w:val="24"/>
              </w:rPr>
            </w:pPr>
            <w:bookmarkStart w:id="0" w:name="_GoBack"/>
            <w:bookmarkEnd w:id="0"/>
            <w:r>
              <w:rPr>
                <w:rFonts w:hint="eastAsia" w:asciiTheme="majorEastAsia" w:hAnsiTheme="majorEastAsia" w:eastAsiaTheme="majorEastAsia"/>
                <w:b w:val="1"/>
                <w:sz w:val="24"/>
              </w:rPr>
              <w:t>令和４年度　ｷｬﾘｱｱｯﾌﾟ研修（⑤❺保健衛生・安全対策）を受講してのレポート</w:t>
            </w:r>
          </w:p>
        </w:tc>
      </w:tr>
      <w:tr>
        <w:trPr>
          <w:trHeight w:val="565" w:hRule="atLeast"/>
        </w:trPr>
        <w:tc>
          <w:tcPr>
            <w:tcW w:w="1022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tbl>
            <w:tblPr>
              <w:tblStyle w:val="11"/>
              <w:tblpPr w:leftFromText="142" w:rightFromText="142" w:topFromText="0" w:bottomFromText="0" w:vertAnchor="text" w:horzAnchor="margin" w:tblpXSpec="left" w:tblpY="-890"/>
              <w:tblOverlap w:val="never"/>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20"/>
              <w:gridCol w:w="735"/>
              <w:gridCol w:w="735"/>
              <w:gridCol w:w="1260"/>
              <w:gridCol w:w="420"/>
              <w:gridCol w:w="1890"/>
              <w:gridCol w:w="420"/>
              <w:gridCol w:w="1260"/>
              <w:gridCol w:w="420"/>
              <w:gridCol w:w="2205"/>
            </w:tblGrid>
            <w:tr>
              <w:trPr>
                <w:trHeight w:val="685" w:hRule="atLeast"/>
              </w:trPr>
              <w:tc>
                <w:tcPr>
                  <w:tcW w:w="8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受講</w:t>
                  </w:r>
                </w:p>
                <w:p>
                  <w:pPr>
                    <w:pStyle w:val="0"/>
                    <w:jc w:val="center"/>
                    <w:rPr>
                      <w:rFonts w:hint="default"/>
                    </w:rPr>
                  </w:pPr>
                  <w:r>
                    <w:rPr>
                      <w:rFonts w:hint="eastAsia" w:ascii="ＭＳ ゴシック" w:hAnsi="ＭＳ ゴシック" w:eastAsia="ＭＳ ゴシック"/>
                    </w:rPr>
                    <w:t>番号</w:t>
                  </w:r>
                </w:p>
              </w:tc>
              <w:tc>
                <w:tcPr>
                  <w:tcW w:w="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市町</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村名</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4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園名</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4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職名</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42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氏名</w:t>
                  </w:r>
                </w:p>
              </w:tc>
              <w:tc>
                <w:tcPr>
                  <w:tcW w:w="2205" w:type="dxa"/>
                  <w:vAlign w:val="top"/>
                </w:tcPr>
                <w:p>
                  <w:pPr>
                    <w:pStyle w:val="0"/>
                    <w:jc w:val="center"/>
                    <w:rPr>
                      <w:rFonts w:hint="default" w:ascii="ＭＳ ゴシック" w:hAnsi="ＭＳ ゴシック" w:eastAsia="ＭＳ ゴシック"/>
                      <w:sz w:val="20"/>
                    </w:rPr>
                  </w:pPr>
                </w:p>
              </w:tc>
            </w:tr>
          </w:tbl>
          <w:p>
            <w:pPr>
              <w:pStyle w:val="0"/>
              <w:rPr>
                <w:rFonts w:hint="default" w:ascii="ＭＳ ゴシック" w:hAnsi="ＭＳ ゴシック" w:eastAsia="ＭＳ ゴシック"/>
                <w:sz w:val="20"/>
              </w:rPr>
            </w:pPr>
          </w:p>
        </w:tc>
      </w:tr>
    </w:tbl>
    <w:p>
      <w:pPr>
        <w:pStyle w:val="0"/>
        <w:spacing w:line="0" w:lineRule="atLeast"/>
        <w:jc w:val="left"/>
        <w:rPr>
          <w:rFonts w:hint="default" w:ascii="ＭＳ ゴシック" w:hAnsi="ＭＳ ゴシック" w:eastAsia="ＭＳ ゴシック"/>
          <w:b w:val="1"/>
          <w:sz w:val="24"/>
        </w:rPr>
      </w:pPr>
    </w:p>
    <w:p>
      <w:pPr>
        <w:pStyle w:val="0"/>
        <w:spacing w:line="0" w:lineRule="atLeast"/>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※研修の内容から学んだことや今後どのように活用していくかについて記述してください。</w:t>
      </w:r>
    </w:p>
    <w:p>
      <w:pPr>
        <w:pStyle w:val="0"/>
        <w:autoSpaceDE w:val="0"/>
        <w:autoSpaceDN w:val="0"/>
        <w:jc w:val="left"/>
        <w:rPr>
          <w:rFonts w:hint="default" w:asciiTheme="majorEastAsia" w:hAnsiTheme="majorEastAsia" w:eastAsiaTheme="majorEastAsia"/>
          <w:sz w:val="22"/>
        </w:rPr>
      </w:pPr>
    </w:p>
    <w:p>
      <w:pPr>
        <w:pStyle w:val="0"/>
        <w:autoSpaceDE w:val="0"/>
        <w:autoSpaceDN w:val="0"/>
        <w:jc w:val="left"/>
        <w:rPr>
          <w:rFonts w:hint="default" w:asciiTheme="majorEastAsia" w:hAnsiTheme="majorEastAsia" w:eastAsiaTheme="majorEastAsia"/>
          <w:sz w:val="22"/>
        </w:rPr>
      </w:pPr>
      <w:r>
        <w:rPr>
          <w:rFonts w:hint="eastAsia" w:asciiTheme="majorEastAsia" w:hAnsiTheme="majorEastAsia" w:eastAsiaTheme="majorEastAsia"/>
          <w:sz w:val="22"/>
        </w:rPr>
        <w:t>◆《講義》「子どもの疾病と対策・感染症予防対策」について</w:t>
      </w:r>
    </w:p>
    <w:tbl>
      <w:tblPr>
        <w:tblStyle w:val="21"/>
        <w:tblW w:w="10268" w:type="dxa"/>
        <w:tblInd w:w="0" w:type="dxa"/>
        <w:tblLayout w:type="fixed"/>
        <w:tblLook w:firstRow="1" w:lastRow="0" w:firstColumn="1" w:lastColumn="0" w:noHBand="0" w:noVBand="1" w:val="04A0"/>
      </w:tblPr>
      <w:tblGrid>
        <w:gridCol w:w="10268"/>
      </w:tblGrid>
      <w:tr>
        <w:trPr>
          <w:trHeight w:val="76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16"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8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07" w:hRule="atLeast"/>
        </w:trPr>
        <w:tc>
          <w:tcPr>
            <w:tcW w:w="10268" w:type="dxa"/>
            <w:vAlign w:val="top"/>
          </w:tcPr>
          <w:p>
            <w:pPr>
              <w:pStyle w:val="0"/>
              <w:rPr>
                <w:rFonts w:hint="default"/>
              </w:rPr>
            </w:pPr>
          </w:p>
        </w:tc>
      </w:tr>
      <w:tr>
        <w:trPr>
          <w:trHeight w:val="693" w:hRule="atLeast"/>
        </w:trPr>
        <w:tc>
          <w:tcPr>
            <w:tcW w:w="10268" w:type="dxa"/>
            <w:vAlign w:val="top"/>
          </w:tcPr>
          <w:p>
            <w:pPr>
              <w:pStyle w:val="0"/>
              <w:rPr>
                <w:rFonts w:hint="default"/>
              </w:rPr>
            </w:pPr>
          </w:p>
        </w:tc>
      </w:tr>
      <w:tr>
        <w:trPr>
          <w:trHeight w:val="78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6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93" w:hRule="atLeast"/>
        </w:trPr>
        <w:tc>
          <w:tcPr>
            <w:tcW w:w="10268" w:type="dxa"/>
            <w:vAlign w:val="top"/>
          </w:tcPr>
          <w:p>
            <w:pPr>
              <w:pStyle w:val="0"/>
              <w:rPr>
                <w:rFonts w:hint="default"/>
              </w:rPr>
            </w:pPr>
          </w:p>
        </w:tc>
      </w:tr>
      <w:tr>
        <w:trPr>
          <w:trHeight w:val="78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63" w:hRule="atLeast"/>
        </w:trPr>
        <w:tc>
          <w:tcPr>
            <w:tcW w:w="10268" w:type="dxa"/>
            <w:vAlign w:val="top"/>
          </w:tcPr>
          <w:p>
            <w:pPr>
              <w:pStyle w:val="0"/>
              <w:spacing w:before="180" w:beforeLines="0" w:beforeAutospacing="0" w:after="180" w:afterLines="0" w:afterAutospacing="0" w:line="200" w:lineRule="exact"/>
              <w:rPr>
                <w:rFonts w:hint="default"/>
              </w:rPr>
            </w:pPr>
          </w:p>
        </w:tc>
      </w:tr>
    </w:tbl>
    <w:p>
      <w:pPr>
        <w:pStyle w:val="0"/>
        <w:rPr>
          <w:rFonts w:hint="default" w:asciiTheme="majorEastAsia" w:hAnsiTheme="majorEastAsia" w:eastAsiaTheme="majorEastAsia"/>
          <w:sz w:val="22"/>
        </w:rPr>
      </w:pPr>
    </w:p>
    <w:p>
      <w:pPr>
        <w:pStyle w:val="0"/>
        <w:rPr>
          <w:rFonts w:hint="default" w:ascii="ＭＳ ゴシック" w:hAnsi="ＭＳ ゴシック" w:eastAsia="ＭＳ ゴシック"/>
        </w:rPr>
      </w:pPr>
    </w:p>
    <w:sectPr>
      <w:pgSz w:w="11906" w:h="16838"/>
      <w:pgMar w:top="720" w:right="720" w:bottom="72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60" w:lineRule="atLeast"/>
      </w:pPr>
    </w:pPrDefault>
  </w:docDefaults>
  <w:style w:type="paragraph" w:styleId="0" w:default="1">
    <w:name w:val="Normal"/>
    <w:next w:val="0"/>
    <w:link w:val="0"/>
    <w:uiPriority w:val="0"/>
    <w:qFormat/>
    <w:pPr>
      <w:widowControl w:val="0"/>
      <w:spacing w:line="240" w:lineRule="auto"/>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0</Words>
  <Characters>121</Characters>
  <Application>JUST Note</Application>
  <Lines>32</Lines>
  <Paragraphs>10</Paragraphs>
  <Company>ioas</Company>
  <CharactersWithSpaces>122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513449</cp:lastModifiedBy>
  <cp:lastPrinted>2021-07-05T10:26:00Z</cp:lastPrinted>
  <dcterms:created xsi:type="dcterms:W3CDTF">2018-07-10T06:33:00Z</dcterms:created>
  <dcterms:modified xsi:type="dcterms:W3CDTF">2022-07-11T02:28:05Z</dcterms:modified>
  <cp:revision>20</cp:revision>
</cp:coreProperties>
</file>