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eastAsia" w:asciiTheme="minorEastAsia" w:hAnsiTheme="minorEastAsia" w:eastAsiaTheme="minorEastAsia"/>
          <w:b w:val="1"/>
          <w:sz w:val="24"/>
        </w:rPr>
      </w:pPr>
      <w:r>
        <w:rPr>
          <w:rFonts w:hint="eastAsia" w:asciiTheme="minorEastAsia" w:hAnsiTheme="minorEastAsia" w:eastAsiaTheme="minorEastAsia"/>
          <w:b w:val="1"/>
          <w:sz w:val="28"/>
        </w:rPr>
        <w:t>令和５年度</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高知県ＰＴＡ研究大会</w:t>
      </w:r>
      <w:r>
        <w:rPr>
          <w:rFonts w:hint="eastAsia" w:asciiTheme="minorEastAsia" w:hAnsiTheme="minorEastAsia" w:eastAsiaTheme="minorEastAsia"/>
          <w:b w:val="1"/>
          <w:sz w:val="28"/>
        </w:rPr>
        <w:t xml:space="preserve"> </w:t>
      </w:r>
      <w:r>
        <w:rPr>
          <w:rFonts w:hint="eastAsia" w:asciiTheme="minorEastAsia" w:hAnsiTheme="minorEastAsia" w:eastAsiaTheme="minorEastAsia"/>
          <w:b w:val="1"/>
          <w:sz w:val="28"/>
        </w:rPr>
        <w:t>開催要項</w:t>
      </w:r>
    </w:p>
    <w:p>
      <w:pPr>
        <w:pStyle w:val="0"/>
        <w:spacing w:line="280" w:lineRule="exact"/>
        <w:jc w:val="left"/>
        <w:rPr>
          <w:rFonts w:hint="eastAsia" w:asciiTheme="minorEastAsia" w:hAnsiTheme="minorEastAsia" w:eastAsiaTheme="minorEastAsia"/>
          <w:b w:val="1"/>
          <w:sz w:val="20"/>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趣　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子どもたちの健全な育成を目指し、家庭や地域の教育力を高めるため、保幼小中高のＰＴＡ</w:t>
      </w:r>
    </w:p>
    <w:p>
      <w:pPr>
        <w:pStyle w:val="0"/>
        <w:ind w:firstLine="432" w:firstLineChars="200"/>
        <w:rPr>
          <w:rFonts w:hint="eastAsia" w:asciiTheme="minorEastAsia" w:hAnsiTheme="minorEastAsia" w:eastAsiaTheme="minorEastAsia"/>
          <w:sz w:val="22"/>
        </w:rPr>
      </w:pPr>
      <w:r>
        <w:rPr>
          <w:rFonts w:hint="eastAsia" w:asciiTheme="minorEastAsia" w:hAnsiTheme="minorEastAsia" w:eastAsiaTheme="minorEastAsia"/>
          <w:sz w:val="22"/>
        </w:rPr>
        <w:t>会員や関係者が一堂に集い、県内外の優れた実践事例に学び、新しい時代の要請にこたえる望</w:t>
      </w:r>
    </w:p>
    <w:p>
      <w:pPr>
        <w:pStyle w:val="0"/>
        <w:ind w:firstLine="432" w:firstLineChars="200"/>
        <w:rPr>
          <w:rFonts w:hint="eastAsia" w:asciiTheme="minorEastAsia" w:hAnsiTheme="minorEastAsia" w:eastAsiaTheme="minorEastAsia"/>
          <w:sz w:val="22"/>
        </w:rPr>
      </w:pPr>
      <w:r>
        <w:rPr>
          <w:rFonts w:hint="eastAsia" w:asciiTheme="minorEastAsia" w:hAnsiTheme="minorEastAsia" w:eastAsiaTheme="minorEastAsia"/>
          <w:sz w:val="22"/>
        </w:rPr>
        <w:t>ましいＰＴＡ活動の活性化に資することを目的とする。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主　催</w:t>
      </w:r>
    </w:p>
    <w:p>
      <w:pPr>
        <w:pStyle w:val="15"/>
        <w:ind w:left="0" w:leftChars="0" w:firstLine="648" w:firstLineChars="300"/>
        <w:rPr>
          <w:rFonts w:hint="eastAsia" w:asciiTheme="minorEastAsia" w:hAnsiTheme="minorEastAsia" w:eastAsiaTheme="minorEastAsia"/>
          <w:sz w:val="22"/>
        </w:rPr>
      </w:pPr>
      <w:r>
        <w:rPr>
          <w:rFonts w:hint="eastAsia" w:asciiTheme="minorEastAsia" w:hAnsiTheme="minorEastAsia" w:eastAsiaTheme="minorEastAsia"/>
          <w:sz w:val="22"/>
        </w:rPr>
        <w:t>高知県保幼小中高ＰＴＡ連合体連絡協議会</w:t>
      </w:r>
    </w:p>
    <w:p>
      <w:pPr>
        <w:pStyle w:val="15"/>
        <w:ind w:left="0" w:leftChars="0" w:firstLine="648" w:firstLineChars="300"/>
        <w:rPr>
          <w:rFonts w:hint="eastAsia" w:asciiTheme="minorEastAsia" w:hAnsiTheme="minorEastAsia" w:eastAsiaTheme="minorEastAsia"/>
          <w:sz w:val="22"/>
        </w:rPr>
      </w:pPr>
      <w:r>
        <w:rPr>
          <w:rFonts w:hint="eastAsia" w:asciiTheme="minorEastAsia" w:hAnsiTheme="minorEastAsia" w:eastAsiaTheme="minorEastAsia"/>
          <w:sz w:val="22"/>
        </w:rPr>
        <w:t>高知県教育委員会</w:t>
      </w:r>
    </w:p>
    <w:p>
      <w:pPr>
        <w:pStyle w:val="15"/>
        <w:ind w:left="0" w:leftChars="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後　援</w:t>
      </w:r>
    </w:p>
    <w:p>
      <w:pPr>
        <w:pStyle w:val="0"/>
        <w:ind w:left="0" w:leftChars="0" w:firstLine="648" w:firstLineChars="300"/>
        <w:rPr>
          <w:rFonts w:hint="eastAsia" w:asciiTheme="minorEastAsia" w:hAnsiTheme="minorEastAsia" w:eastAsiaTheme="minorEastAsia"/>
          <w:sz w:val="22"/>
        </w:rPr>
      </w:pPr>
      <w:r>
        <w:rPr>
          <w:rFonts w:hint="eastAsia" w:asciiTheme="minorEastAsia" w:hAnsiTheme="minorEastAsia" w:eastAsiaTheme="minorEastAsia"/>
          <w:sz w:val="22"/>
        </w:rPr>
        <w:t>高知県市町村教育委員会連合会</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土佐市教育委員会</w:t>
      </w:r>
    </w:p>
    <w:p>
      <w:pPr>
        <w:pStyle w:val="0"/>
        <w:rPr>
          <w:rFonts w:hint="eastAsia" w:asciiTheme="minorEastAsia" w:hAnsiTheme="minorEastAsia" w:eastAsiaTheme="minorEastAsia"/>
          <w:i w:val="1"/>
          <w:sz w:val="22"/>
        </w:rPr>
      </w:pPr>
    </w:p>
    <w:p>
      <w:pPr>
        <w:pStyle w:val="0"/>
        <w:rPr>
          <w:rFonts w:hint="eastAsia" w:asciiTheme="minorEastAsia" w:hAnsiTheme="minorEastAsia" w:eastAsiaTheme="minorEastAsia"/>
          <w:i w:val="1"/>
          <w:sz w:val="22"/>
        </w:rPr>
      </w:pPr>
      <w:r>
        <w:rPr>
          <w:rFonts w:hint="eastAsia" w:asciiTheme="minorEastAsia" w:hAnsiTheme="minorEastAsia" w:eastAsiaTheme="minorEastAsia"/>
          <w:sz w:val="22"/>
        </w:rPr>
        <w:t>４　日時及び会場</w:t>
      </w:r>
    </w:p>
    <w:p>
      <w:pPr>
        <w:pStyle w:val="0"/>
        <w:ind w:left="0" w:leftChars="0" w:firstLine="648" w:firstLineChars="300"/>
        <w:rPr>
          <w:rFonts w:hint="eastAsia" w:asciiTheme="minorEastAsia" w:hAnsiTheme="minorEastAsia" w:eastAsiaTheme="minorEastAsia"/>
          <w:sz w:val="22"/>
        </w:rPr>
      </w:pPr>
      <w:r>
        <w:rPr>
          <w:rFonts w:hint="eastAsia" w:asciiTheme="minorEastAsia" w:hAnsiTheme="minorEastAsia" w:eastAsiaTheme="minorEastAsia"/>
          <w:sz w:val="22"/>
        </w:rPr>
        <w:t>日時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令和５年８月</w:t>
      </w:r>
      <w:r>
        <w:rPr>
          <w:rFonts w:hint="eastAsia" w:asciiTheme="minorEastAsia" w:hAnsiTheme="minorEastAsia" w:eastAsiaTheme="minorEastAsia"/>
          <w:sz w:val="22"/>
        </w:rPr>
        <w:t>27</w:t>
      </w:r>
      <w:r>
        <w:rPr>
          <w:rFonts w:hint="eastAsia" w:asciiTheme="minorEastAsia" w:hAnsiTheme="minorEastAsia" w:eastAsiaTheme="minorEastAsia"/>
          <w:sz w:val="22"/>
        </w:rPr>
        <w:t>日（日）　</w:t>
      </w:r>
      <w:r>
        <w:rPr>
          <w:rFonts w:hint="eastAsia" w:asciiTheme="minorEastAsia" w:hAnsiTheme="minorEastAsia" w:eastAsiaTheme="minorEastAsia"/>
          <w:sz w:val="22"/>
        </w:rPr>
        <w:t>13</w:t>
      </w:r>
      <w:r>
        <w:rPr>
          <w:rFonts w:hint="eastAsia" w:asciiTheme="minorEastAsia" w:hAnsiTheme="minorEastAsia" w:eastAsiaTheme="minorEastAsia"/>
          <w:sz w:val="22"/>
        </w:rPr>
        <w:t>：</w:t>
      </w:r>
      <w:r>
        <w:rPr>
          <w:rFonts w:hint="eastAsia" w:asciiTheme="minorEastAsia" w:hAnsiTheme="minorEastAsia" w:eastAsiaTheme="minorEastAsia"/>
          <w:sz w:val="22"/>
        </w:rPr>
        <w:t>00</w:t>
      </w:r>
      <w:r>
        <w:rPr>
          <w:rFonts w:hint="eastAsia" w:asciiTheme="minorEastAsia" w:hAnsiTheme="minorEastAsia" w:eastAsiaTheme="minorEastAsia"/>
          <w:sz w:val="22"/>
        </w:rPr>
        <w:t>～</w:t>
      </w:r>
      <w:r>
        <w:rPr>
          <w:rFonts w:hint="eastAsia" w:asciiTheme="minorEastAsia" w:hAnsiTheme="minorEastAsia" w:eastAsiaTheme="minorEastAsia"/>
          <w:sz w:val="22"/>
        </w:rPr>
        <w:t>16</w:t>
      </w:r>
      <w:r>
        <w:rPr>
          <w:rFonts w:hint="eastAsia" w:asciiTheme="minorEastAsia" w:hAnsiTheme="minorEastAsia" w:eastAsiaTheme="minorEastAsia"/>
          <w:sz w:val="22"/>
        </w:rPr>
        <w:t>：</w:t>
      </w:r>
      <w:r>
        <w:rPr>
          <w:rFonts w:hint="eastAsia" w:asciiTheme="minorEastAsia" w:hAnsiTheme="minorEastAsia" w:eastAsiaTheme="minorEastAsia"/>
          <w:sz w:val="22"/>
        </w:rPr>
        <w:t>25</w:t>
      </w:r>
    </w:p>
    <w:p>
      <w:pPr>
        <w:pStyle w:val="0"/>
        <w:ind w:left="0" w:leftChars="0" w:firstLine="648" w:firstLineChars="300"/>
        <w:rPr>
          <w:rFonts w:hint="eastAsia" w:asciiTheme="minorEastAsia" w:hAnsiTheme="minorEastAsia" w:eastAsiaTheme="minorEastAsia"/>
          <w:sz w:val="22"/>
        </w:rPr>
      </w:pPr>
      <w:r>
        <w:rPr>
          <w:rFonts w:hint="eastAsia" w:asciiTheme="minorEastAsia" w:hAnsiTheme="minorEastAsia" w:eastAsiaTheme="minorEastAsia"/>
          <w:sz w:val="22"/>
        </w:rPr>
        <w:t>会場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土佐市複合文化施設つなーで　ブルーホール（</w:t>
      </w:r>
      <w:r>
        <w:rPr>
          <w:rFonts w:hint="eastAsia" w:asciiTheme="minorEastAsia" w:hAnsiTheme="minorEastAsia" w:eastAsiaTheme="minorEastAsia"/>
          <w:sz w:val="22"/>
        </w:rPr>
        <w:t>506</w:t>
      </w:r>
      <w:r>
        <w:rPr>
          <w:rFonts w:hint="eastAsia" w:asciiTheme="minorEastAsia" w:hAnsiTheme="minorEastAsia" w:eastAsiaTheme="minorEastAsia"/>
          <w:sz w:val="22"/>
        </w:rPr>
        <w:t>席）　土佐市高岡町乙</w:t>
      </w:r>
      <w:r>
        <w:rPr>
          <w:rFonts w:hint="eastAsia" w:asciiTheme="minorEastAsia" w:hAnsiTheme="minorEastAsia" w:eastAsiaTheme="minorEastAsia"/>
          <w:sz w:val="22"/>
        </w:rPr>
        <w:t>3451-1</w:t>
      </w:r>
    </w:p>
    <w:p>
      <w:pPr>
        <w:pStyle w:val="0"/>
        <w:ind w:leftChars="0" w:firstLine="0" w:firstLineChars="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５　参加対象者及び参加予定人数</w:t>
      </w:r>
    </w:p>
    <w:p>
      <w:pPr>
        <w:pStyle w:val="0"/>
        <w:ind w:left="410" w:leftChars="199"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県内の保育所・幼稚園・小学校・中学校・義務教育学校・高等学校・特別支援学校ＰＴＡ（保</w:t>
      </w:r>
    </w:p>
    <w:p>
      <w:pPr>
        <w:pStyle w:val="0"/>
        <w:ind w:left="410" w:leftChars="199"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護者会を含む）会員</w:t>
      </w:r>
    </w:p>
    <w:p>
      <w:pPr>
        <w:pStyle w:val="0"/>
        <w:ind w:left="410" w:leftChars="199"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市町村（学校組合）教育長、各市町村ＰＴＡ担当者</w:t>
      </w:r>
    </w:p>
    <w:p>
      <w:pPr>
        <w:pStyle w:val="0"/>
        <w:ind w:left="410" w:leftChars="199"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社会教育関係団体等（子ども会、婦人会、青年団、社会教育委員、公民館職員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他）</w:t>
      </w:r>
    </w:p>
    <w:p>
      <w:pPr>
        <w:pStyle w:val="0"/>
        <w:ind w:left="410" w:leftChars="199" w:firstLine="216" w:firstLineChars="100"/>
        <w:rPr>
          <w:rFonts w:hint="eastAsia" w:asciiTheme="minorEastAsia" w:hAnsiTheme="minorEastAsia" w:eastAsiaTheme="minorEastAsia"/>
          <w:sz w:val="22"/>
        </w:rPr>
      </w:pPr>
      <w:r>
        <w:rPr>
          <w:rFonts w:hint="eastAsia" w:asciiTheme="minorEastAsia" w:hAnsiTheme="minorEastAsia" w:eastAsiaTheme="minorEastAsia"/>
          <w:sz w:val="22"/>
        </w:rPr>
        <w:t>教育関係者及び教育に関心のある方　等　　</w:t>
      </w:r>
      <w:r>
        <w:rPr>
          <w:rFonts w:hint="eastAsia" w:asciiTheme="minorEastAsia" w:hAnsiTheme="minorEastAsia" w:eastAsiaTheme="minorEastAsia"/>
          <w:sz w:val="22"/>
        </w:rPr>
        <w:t>400</w:t>
      </w:r>
      <w:r>
        <w:rPr>
          <w:rFonts w:hint="eastAsia" w:asciiTheme="minorEastAsia" w:hAnsiTheme="minorEastAsia" w:eastAsiaTheme="minorEastAsia"/>
          <w:sz w:val="22"/>
        </w:rPr>
        <w:t>名</w:t>
      </w:r>
    </w:p>
    <w:p>
      <w:pPr>
        <w:pStyle w:val="0"/>
        <w:ind w:leftChars="0" w:firstLineChars="0"/>
        <w:rPr>
          <w:rFonts w:hint="eastAsia" w:asciiTheme="minorEastAsia" w:hAnsiTheme="minorEastAsia" w:eastAsiaTheme="minorEastAsia"/>
          <w:sz w:val="22"/>
        </w:rPr>
      </w:pPr>
    </w:p>
    <w:p>
      <w:pPr>
        <w:pStyle w:val="0"/>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rPr>
        <w:t>６　研究主題</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rPr>
        <w:t>　　　</w:t>
      </w:r>
      <w:r>
        <w:rPr>
          <w:rFonts w:hint="eastAsia" w:asciiTheme="minorEastAsia" w:hAnsiTheme="minorEastAsia" w:eastAsiaTheme="minorEastAsia"/>
          <w:sz w:val="22"/>
          <w:highlight w:val="none"/>
        </w:rPr>
        <w:t>「家庭・学校・地域から子どもの育ちを考える」</w:t>
      </w:r>
    </w:p>
    <w:p>
      <w:pPr>
        <w:pStyle w:val="0"/>
        <w:rPr>
          <w:rFonts w:hint="eastAsia" w:asciiTheme="minorEastAsia" w:hAnsiTheme="minorEastAsia" w:eastAsiaTheme="minorEastAsia"/>
          <w:sz w:val="22"/>
          <w:highlight w:val="yellow"/>
        </w:rPr>
      </w:pPr>
      <w:r>
        <w:rPr>
          <w:rFonts w:hint="eastAsia" w:asciiTheme="minorEastAsia" w:hAnsiTheme="minorEastAsia" w:eastAsiaTheme="minorEastAsia"/>
          <w:sz w:val="22"/>
          <w:highlight w:val="none"/>
        </w:rPr>
        <w:t>　　　　　～地域連携の中で子育てを～</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７　日　程</w:t>
      </w:r>
    </w:p>
    <w:p>
      <w:pPr>
        <w:pStyle w:val="0"/>
        <w:rPr>
          <w:rFonts w:hint="eastAsia" w:asciiTheme="minorEastAsia" w:hAnsiTheme="minorEastAsia" w:eastAsiaTheme="minorEastAsia"/>
          <w:sz w:val="22"/>
        </w:rPr>
      </w:pPr>
    </w:p>
    <w:p>
      <w:pPr>
        <w:pStyle w:val="0"/>
        <w:ind w:firstLine="88" w:firstLineChars="50"/>
        <w:rPr>
          <w:rFonts w:hint="eastAsia" w:asciiTheme="minorEastAsia" w:hAnsiTheme="minorEastAsia" w:eastAsiaTheme="minorEastAsia"/>
          <w:sz w:val="22"/>
        </w:rPr>
      </w:pPr>
      <w:r>
        <w:rPr>
          <w:rFonts w:hint="eastAsia" w:asciiTheme="minorEastAsia" w:hAnsiTheme="minorEastAsia" w:eastAsiaTheme="minorEastAsia"/>
          <w:sz w:val="18"/>
        </w:rPr>
        <w:t>12:30  13:00  13:20</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13:50</w:t>
      </w:r>
      <w:r>
        <w:rPr>
          <w:rFonts w:hint="eastAsia" w:asciiTheme="minorEastAsia" w:hAnsiTheme="minorEastAsia" w:eastAsiaTheme="minorEastAsia"/>
          <w:sz w:val="18"/>
        </w:rPr>
        <w:t>　　</w:t>
      </w:r>
      <w:r>
        <w:rPr>
          <w:rFonts w:hint="eastAsia" w:asciiTheme="minorEastAsia" w:hAnsiTheme="minorEastAsia" w:eastAsiaTheme="minorEastAsia"/>
          <w:sz w:val="18"/>
        </w:rPr>
        <w:t>14:00         14:30  14:45                                 16:15    16:25</w:t>
      </w:r>
    </w:p>
    <w:tbl>
      <w:tblPr>
        <w:tblStyle w:val="11"/>
        <w:tblpPr w:leftFromText="142" w:rightFromText="142" w:topFromText="0" w:bottomFromText="0" w:vertAnchor="text" w:horzAnchor="margin" w:tblpX="409" w:tblpY="44"/>
        <w:tblOverlap w:val="never"/>
        <w:tblW w:w="88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6"/>
        <w:gridCol w:w="618"/>
        <w:gridCol w:w="824"/>
        <w:gridCol w:w="618"/>
        <w:gridCol w:w="1241"/>
        <w:gridCol w:w="515"/>
        <w:gridCol w:w="3600"/>
        <w:gridCol w:w="721"/>
      </w:tblGrid>
      <w:tr>
        <w:trPr>
          <w:cantSplit/>
          <w:trHeight w:val="2067" w:hRule="atLeast"/>
        </w:trPr>
        <w:tc>
          <w:tcPr>
            <w:tcW w:w="716" w:type="dxa"/>
            <w:textDirection w:val="tbRlV"/>
            <w:vAlign w:val="center"/>
          </w:tcPr>
          <w:p>
            <w:pPr>
              <w:pStyle w:val="0"/>
              <w:ind w:left="113" w:leftChars="55" w:right="113"/>
              <w:jc w:val="center"/>
              <w:rPr>
                <w:rFonts w:hint="eastAsia" w:asciiTheme="minorEastAsia" w:hAnsiTheme="minorEastAsia" w:eastAsiaTheme="minorEastAsia"/>
                <w:sz w:val="22"/>
              </w:rPr>
            </w:pPr>
            <w:r>
              <w:rPr>
                <w:rFonts w:hint="eastAsia" w:asciiTheme="minorEastAsia" w:hAnsiTheme="minorEastAsia" w:eastAsiaTheme="minorEastAsia"/>
                <w:sz w:val="22"/>
              </w:rPr>
              <w:t>受　　付</w:t>
            </w:r>
          </w:p>
        </w:tc>
        <w:tc>
          <w:tcPr>
            <w:tcW w:w="618" w:type="dxa"/>
            <w:textDirection w:val="tbRlV"/>
            <w:vAlign w:val="center"/>
          </w:tcPr>
          <w:p>
            <w:pPr>
              <w:pStyle w:val="0"/>
              <w:ind w:left="113" w:right="113"/>
              <w:jc w:val="center"/>
              <w:rPr>
                <w:rFonts w:hint="eastAsia" w:asciiTheme="minorEastAsia" w:hAnsiTheme="minorEastAsia" w:eastAsiaTheme="minorEastAsia"/>
                <w:sz w:val="22"/>
              </w:rPr>
            </w:pPr>
            <w:r>
              <w:rPr>
                <w:rFonts w:hint="eastAsia" w:asciiTheme="minorEastAsia" w:hAnsiTheme="minorEastAsia" w:eastAsiaTheme="minorEastAsia"/>
                <w:sz w:val="22"/>
              </w:rPr>
              <w:t>開会行事</w:t>
            </w:r>
          </w:p>
        </w:tc>
        <w:tc>
          <w:tcPr>
            <w:tcW w:w="824" w:type="dxa"/>
            <w:textDirection w:val="tbRlV"/>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県教委説明</w:t>
            </w:r>
          </w:p>
        </w:tc>
        <w:tc>
          <w:tcPr>
            <w:tcW w:w="618" w:type="dxa"/>
            <w:textDirection w:val="tbRlV"/>
            <w:vAlign w:val="center"/>
          </w:tcPr>
          <w:p>
            <w:pPr>
              <w:pStyle w:val="0"/>
              <w:ind w:left="113" w:right="113"/>
              <w:jc w:val="center"/>
              <w:rPr>
                <w:rFonts w:hint="eastAsia" w:asciiTheme="minorEastAsia" w:hAnsiTheme="minorEastAsia" w:eastAsiaTheme="minorEastAsia"/>
                <w:sz w:val="22"/>
              </w:rPr>
            </w:pPr>
            <w:r>
              <w:rPr>
                <w:rFonts w:hint="eastAsia" w:asciiTheme="minorEastAsia" w:hAnsiTheme="minorEastAsia" w:eastAsiaTheme="minorEastAsia"/>
                <w:sz w:val="22"/>
              </w:rPr>
              <w:t>休　　憩</w:t>
            </w:r>
          </w:p>
        </w:tc>
        <w:tc>
          <w:tcPr>
            <w:tcW w:w="1241" w:type="dxa"/>
            <w:textDirection w:val="tbRlV"/>
            <w:vAlign w:val="center"/>
          </w:tcPr>
          <w:p>
            <w:pPr>
              <w:pStyle w:val="0"/>
              <w:ind w:left="113" w:right="113"/>
              <w:jc w:val="center"/>
              <w:rPr>
                <w:rFonts w:hint="eastAsia" w:asciiTheme="minorEastAsia" w:hAnsiTheme="minorEastAsia" w:eastAsiaTheme="minorEastAsia"/>
                <w:sz w:val="22"/>
              </w:rPr>
            </w:pPr>
            <w:r>
              <w:rPr>
                <w:rFonts w:hint="eastAsia" w:asciiTheme="minorEastAsia" w:hAnsiTheme="minorEastAsia" w:eastAsiaTheme="minorEastAsia"/>
                <w:sz w:val="22"/>
              </w:rPr>
              <w:t>実践発表</w:t>
            </w:r>
          </w:p>
        </w:tc>
        <w:tc>
          <w:tcPr>
            <w:tcW w:w="515" w:type="dxa"/>
            <w:textDirection w:val="tbRlV"/>
            <w:vAlign w:val="center"/>
          </w:tcPr>
          <w:p>
            <w:pPr>
              <w:pStyle w:val="0"/>
              <w:ind w:left="73" w:right="113"/>
              <w:jc w:val="center"/>
              <w:rPr>
                <w:rFonts w:hint="eastAsia" w:asciiTheme="minorEastAsia" w:hAnsiTheme="minorEastAsia" w:eastAsiaTheme="minorEastAsia"/>
                <w:sz w:val="22"/>
              </w:rPr>
            </w:pPr>
            <w:r>
              <w:rPr>
                <w:rFonts w:hint="eastAsia" w:asciiTheme="minorEastAsia" w:hAnsiTheme="minorEastAsia" w:eastAsiaTheme="minorEastAsia"/>
                <w:sz w:val="22"/>
              </w:rPr>
              <w:t>休　　憩</w:t>
            </w:r>
          </w:p>
        </w:tc>
        <w:tc>
          <w:tcPr>
            <w:tcW w:w="3600" w:type="dxa"/>
            <w:textDirection w:val="tbRlV"/>
            <w:vAlign w:val="center"/>
          </w:tcPr>
          <w:p>
            <w:pPr>
              <w:pStyle w:val="0"/>
              <w:ind w:left="73" w:right="113"/>
              <w:jc w:val="center"/>
              <w:rPr>
                <w:rFonts w:hint="eastAsia" w:asciiTheme="minorEastAsia" w:hAnsiTheme="minorEastAsia" w:eastAsiaTheme="minorEastAsia"/>
                <w:sz w:val="22"/>
              </w:rPr>
            </w:pPr>
            <w:r>
              <w:rPr>
                <w:rFonts w:hint="eastAsia" w:asciiTheme="minorEastAsia" w:hAnsiTheme="minorEastAsia" w:eastAsiaTheme="minorEastAsia"/>
                <w:sz w:val="22"/>
              </w:rPr>
              <w:t>講　　演</w:t>
            </w:r>
          </w:p>
        </w:tc>
        <w:tc>
          <w:tcPr>
            <w:tcW w:w="721" w:type="dxa"/>
            <w:textDirection w:val="tbRlV"/>
            <w:vAlign w:val="center"/>
          </w:tcPr>
          <w:p>
            <w:pPr>
              <w:pStyle w:val="0"/>
              <w:ind w:left="113" w:right="113"/>
              <w:jc w:val="center"/>
              <w:rPr>
                <w:rFonts w:hint="eastAsia" w:asciiTheme="minorEastAsia" w:hAnsiTheme="minorEastAsia" w:eastAsiaTheme="minorEastAsia"/>
                <w:sz w:val="22"/>
              </w:rPr>
            </w:pPr>
            <w:r>
              <w:rPr>
                <w:rFonts w:hint="eastAsia" w:asciiTheme="minorEastAsia" w:hAnsiTheme="minorEastAsia" w:eastAsiaTheme="minorEastAsia"/>
                <w:sz w:val="22"/>
              </w:rPr>
              <w:t>閉会行事</w:t>
            </w:r>
          </w:p>
        </w:tc>
      </w:tr>
    </w:tbl>
    <w:p>
      <w:pPr>
        <w:pStyle w:val="0"/>
        <w:rPr>
          <w:rFonts w:hint="default"/>
          <w:sz w:val="22"/>
        </w:rPr>
        <w:sectPr>
          <w:headerReference r:id="rId5" w:type="even"/>
          <w:headerReference r:id="rId6" w:type="default"/>
          <w:footerReference r:id="rId7" w:type="even"/>
          <w:footerReference r:id="rId8" w:type="default"/>
          <w:pgSz w:w="11906" w:h="16838"/>
          <w:pgMar w:top="1134" w:right="1134" w:bottom="1134" w:left="1134" w:header="1021" w:footer="992" w:gutter="0"/>
          <w:cols w:space="720"/>
          <w:titlePg w:val="1"/>
          <w:textDirection w:val="lrTb"/>
          <w:docGrid w:type="linesAndChars" w:linePitch="341" w:charSpace="-792"/>
        </w:sect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bookmarkStart w:id="0" w:name="_GoBack"/>
      <w:bookmarkEnd w:id="0"/>
      <w:r>
        <w:rPr>
          <w:rFonts w:hint="eastAsia" w:asciiTheme="minorEastAsia" w:hAnsiTheme="minorEastAsia" w:eastAsiaTheme="minorEastAsia"/>
          <w:sz w:val="22"/>
        </w:rPr>
        <w:t>８　内　容</w:t>
      </w:r>
    </w:p>
    <w:p>
      <w:pPr>
        <w:pStyle w:val="0"/>
        <w:rPr>
          <w:rFonts w:hint="eastAsia" w:asciiTheme="minorEastAsia" w:hAnsiTheme="minorEastAsia" w:eastAsiaTheme="minorEastAsia"/>
          <w:sz w:val="22"/>
        </w:rPr>
      </w:pPr>
      <w:r>
        <w:rPr>
          <w:rFonts w:hint="eastAsia" w:asciiTheme="minorEastAsia" w:hAnsiTheme="minorEastAsia" w:eastAsiaTheme="minorEastAsia"/>
          <w:kern w:val="0"/>
          <w:sz w:val="22"/>
        </w:rPr>
        <w:t>（１）開会行事</w:t>
      </w:r>
    </w:p>
    <w:p>
      <w:pPr>
        <w:pStyle w:val="0"/>
        <w:ind w:leftChars="0" w:firstLine="0" w:firstLineChars="0"/>
        <w:jc w:val="both"/>
        <w:rPr>
          <w:rFonts w:hint="eastAsia" w:asciiTheme="minorEastAsia" w:hAnsiTheme="minorEastAsia" w:eastAsiaTheme="minorEastAsia"/>
          <w:sz w:val="22"/>
        </w:rPr>
      </w:pPr>
      <w:r>
        <w:rPr>
          <w:rFonts w:hint="eastAsia"/>
        </w:rPr>
        <w:t>　　　　</w:t>
      </w:r>
      <w:r>
        <w:rPr>
          <w:rFonts w:hint="eastAsia" w:asciiTheme="minorEastAsia" w:hAnsiTheme="minorEastAsia" w:eastAsiaTheme="minorEastAsia"/>
          <w:spacing w:val="44"/>
          <w:kern w:val="0"/>
          <w:sz w:val="22"/>
          <w:fitText w:val="1760" w:id="1"/>
        </w:rPr>
        <w:t>開会のこと</w:t>
      </w:r>
      <w:r>
        <w:rPr>
          <w:rFonts w:hint="eastAsia" w:asciiTheme="minorEastAsia" w:hAnsiTheme="minorEastAsia" w:eastAsiaTheme="minorEastAsia"/>
          <w:kern w:val="0"/>
          <w:sz w:val="22"/>
          <w:fitText w:val="1760" w:id="1"/>
        </w:rPr>
        <w:t>ば</w:t>
      </w:r>
    </w:p>
    <w:p>
      <w:pPr>
        <w:pStyle w:val="0"/>
        <w:ind w:left="0" w:leftChars="0" w:firstLine="0" w:firstLineChars="0"/>
        <w:jc w:val="both"/>
        <w:rPr>
          <w:rFonts w:hint="eastAsia" w:asciiTheme="minorEastAsia" w:hAnsiTheme="minorEastAsia" w:eastAsiaTheme="minorEastAsia"/>
          <w:sz w:val="22"/>
        </w:rPr>
      </w:pPr>
      <w:r>
        <w:rPr>
          <w:rFonts w:hint="eastAsia"/>
        </w:rPr>
        <w:t>　　　　</w:t>
      </w:r>
      <w:r>
        <w:rPr>
          <w:rFonts w:hint="eastAsia" w:asciiTheme="minorEastAsia" w:hAnsiTheme="minorEastAsia" w:eastAsiaTheme="minorEastAsia"/>
          <w:spacing w:val="82"/>
          <w:kern w:val="0"/>
          <w:sz w:val="22"/>
          <w:fitText w:val="1760" w:id="2"/>
        </w:rPr>
        <w:t>主催者挨</w:t>
      </w:r>
      <w:r>
        <w:rPr>
          <w:rFonts w:hint="eastAsia" w:asciiTheme="minorEastAsia" w:hAnsiTheme="minorEastAsia" w:eastAsiaTheme="minorEastAsia"/>
          <w:spacing w:val="2"/>
          <w:kern w:val="0"/>
          <w:sz w:val="22"/>
          <w:fitText w:val="1760" w:id="2"/>
        </w:rPr>
        <w:t>拶</w:t>
      </w:r>
    </w:p>
    <w:p>
      <w:pPr>
        <w:pStyle w:val="0"/>
        <w:ind w:left="0" w:leftChars="0" w:firstLine="0" w:firstLineChars="0"/>
        <w:jc w:val="both"/>
        <w:rPr>
          <w:rFonts w:hint="eastAsia" w:asciiTheme="minorEastAsia" w:hAnsiTheme="minorEastAsia" w:eastAsiaTheme="minorEastAsia"/>
          <w:sz w:val="22"/>
          <w:u w:val="single" w:color="auto"/>
        </w:rPr>
      </w:pPr>
      <w:r>
        <w:rPr>
          <w:rFonts w:hint="eastAsia"/>
        </w:rPr>
        <w:t>　　　　</w:t>
      </w:r>
      <w:r>
        <w:rPr>
          <w:rFonts w:hint="eastAsia" w:asciiTheme="minorEastAsia" w:hAnsiTheme="minorEastAsia" w:eastAsiaTheme="minorEastAsia"/>
          <w:spacing w:val="660"/>
          <w:kern w:val="0"/>
          <w:sz w:val="22"/>
          <w:fitText w:val="1760" w:id="3"/>
        </w:rPr>
        <w:t>祝</w:t>
      </w:r>
      <w:r>
        <w:rPr>
          <w:rFonts w:hint="eastAsia" w:asciiTheme="minorEastAsia" w:hAnsiTheme="minorEastAsia" w:eastAsiaTheme="minorEastAsia"/>
          <w:kern w:val="0"/>
          <w:sz w:val="22"/>
          <w:fitText w:val="1760" w:id="3"/>
        </w:rPr>
        <w:t>辞</w:t>
      </w:r>
    </w:p>
    <w:p>
      <w:pPr>
        <w:pStyle w:val="0"/>
        <w:spacing w:line="180" w:lineRule="atLeast"/>
        <w:ind w:left="0" w:leftChars="0" w:firstLine="0" w:firstLineChars="0"/>
        <w:jc w:val="both"/>
        <w:rPr>
          <w:rFonts w:hint="eastAsia" w:asciiTheme="minorEastAsia" w:hAnsiTheme="minorEastAsia" w:eastAsiaTheme="minorEastAsia"/>
          <w:kern w:val="0"/>
          <w:sz w:val="22"/>
        </w:rPr>
      </w:pPr>
      <w:r>
        <w:rPr>
          <w:rFonts w:hint="eastAsia"/>
        </w:rPr>
        <w:t>　　　　</w:t>
      </w:r>
      <w:r>
        <w:rPr>
          <w:rFonts w:hint="eastAsia" w:asciiTheme="minorEastAsia" w:hAnsiTheme="minorEastAsia" w:eastAsiaTheme="minorEastAsia"/>
          <w:kern w:val="0"/>
          <w:sz w:val="22"/>
          <w:fitText w:val="1760" w:id="4"/>
        </w:rPr>
        <w:t>来賓・主催者紹介</w:t>
      </w:r>
    </w:p>
    <w:p>
      <w:pPr>
        <w:pStyle w:val="0"/>
        <w:spacing w:line="200" w:lineRule="exact"/>
        <w:ind w:leftChars="0" w:firstLineChars="0"/>
        <w:rPr>
          <w:rFonts w:hint="eastAsia" w:asciiTheme="minorEastAsia" w:hAnsiTheme="minorEastAsia" w:eastAsiaTheme="minorEastAsia"/>
          <w:sz w:val="22"/>
          <w:u w:val="single" w:color="auto"/>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（２）高知県教育委員会事務局説明（</w:t>
      </w:r>
      <w:r>
        <w:rPr>
          <w:rFonts w:hint="eastAsia" w:asciiTheme="minorEastAsia" w:hAnsiTheme="minorEastAsia" w:eastAsiaTheme="minorEastAsia"/>
          <w:sz w:val="22"/>
        </w:rPr>
        <w:t>13:20</w:t>
      </w:r>
      <w:r>
        <w:rPr>
          <w:rFonts w:hint="eastAsia" w:asciiTheme="minorEastAsia" w:hAnsiTheme="minorEastAsia" w:eastAsiaTheme="minorEastAsia"/>
          <w:sz w:val="22"/>
        </w:rPr>
        <w:t>～</w:t>
      </w:r>
      <w:r>
        <w:rPr>
          <w:rFonts w:hint="eastAsia" w:asciiTheme="minorEastAsia" w:hAnsiTheme="minorEastAsia" w:eastAsiaTheme="minorEastAsia"/>
          <w:sz w:val="22"/>
        </w:rPr>
        <w:t>13:50</w:t>
      </w:r>
      <w:r>
        <w:rPr>
          <w:rFonts w:hint="eastAsia" w:asciiTheme="minorEastAsia" w:hAnsiTheme="minorEastAsia" w:eastAsiaTheme="minorEastAsia"/>
          <w:sz w:val="22"/>
        </w:rPr>
        <w:t>）</w:t>
      </w:r>
    </w:p>
    <w:p>
      <w:pPr>
        <w:pStyle w:val="0"/>
        <w:ind w:leftChars="0" w:firstLine="0" w:firstLineChars="0"/>
        <w:jc w:val="left"/>
        <w:rPr>
          <w:rFonts w:hint="eastAsia" w:asciiTheme="minorEastAsia" w:hAnsiTheme="minorEastAsia" w:eastAsiaTheme="minorEastAsia"/>
          <w:sz w:val="22"/>
        </w:rPr>
      </w:pPr>
      <w:r>
        <w:rPr>
          <w:rFonts w:hint="eastAsia" w:asciiTheme="minorEastAsia" w:hAnsiTheme="minorEastAsia" w:eastAsiaTheme="minorEastAsia"/>
          <w:sz w:val="22"/>
        </w:rPr>
        <w:t>　　　　就学前の子どもの育ちの理解と親育ち支援の取組　〈幼保支援課〉</w:t>
      </w:r>
    </w:p>
    <w:p>
      <w:pPr>
        <w:pStyle w:val="0"/>
        <w:ind w:leftChars="0" w:firstLine="0" w:firstLineChars="0"/>
        <w:jc w:val="left"/>
        <w:rPr>
          <w:rFonts w:hint="eastAsia" w:asciiTheme="minorEastAsia" w:hAnsiTheme="minorEastAsia" w:eastAsiaTheme="minorEastAsia"/>
          <w:sz w:val="22"/>
        </w:rPr>
      </w:pPr>
      <w:r>
        <w:rPr>
          <w:rFonts w:hint="eastAsia" w:asciiTheme="minorEastAsia" w:hAnsiTheme="minorEastAsia" w:eastAsiaTheme="minorEastAsia"/>
          <w:sz w:val="22"/>
        </w:rPr>
        <w:t>　　　　自転車ヘルメットの着用推進について　　　　〈学校安全対策課〉</w:t>
      </w:r>
    </w:p>
    <w:p>
      <w:pPr>
        <w:pStyle w:val="0"/>
        <w:ind w:leftChars="0" w:firstLine="0" w:firstLineChars="0"/>
        <w:jc w:val="left"/>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（３）実践発表及び質疑応答（</w:t>
      </w:r>
      <w:r>
        <w:rPr>
          <w:rFonts w:hint="eastAsia" w:asciiTheme="minorEastAsia" w:hAnsiTheme="minorEastAsia" w:eastAsiaTheme="minorEastAsia"/>
          <w:sz w:val="22"/>
        </w:rPr>
        <w:t>14:00</w:t>
      </w:r>
      <w:r>
        <w:rPr>
          <w:rFonts w:hint="eastAsia" w:asciiTheme="minorEastAsia" w:hAnsiTheme="minorEastAsia" w:eastAsiaTheme="minorEastAsia"/>
          <w:sz w:val="22"/>
        </w:rPr>
        <w:t>～</w:t>
      </w:r>
      <w:r>
        <w:rPr>
          <w:rFonts w:hint="eastAsia" w:asciiTheme="minorEastAsia" w:hAnsiTheme="minorEastAsia" w:eastAsiaTheme="minorEastAsia"/>
          <w:sz w:val="22"/>
        </w:rPr>
        <w:t>14:30</w:t>
      </w:r>
      <w:r>
        <w:rPr>
          <w:rFonts w:hint="eastAsia" w:asciiTheme="minorEastAsia" w:hAnsiTheme="minorEastAsia" w:eastAsiaTheme="minorEastAsia"/>
          <w:sz w:val="22"/>
        </w:rPr>
        <w:t>）</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『地域連携を通じた学校教育の魅力とその実現に向けて』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～北川小中学校の取組を例に～</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発表者　北川村地域コーディネーター　中村　光佑　氏</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（４）講演（</w:t>
      </w:r>
      <w:r>
        <w:rPr>
          <w:rFonts w:hint="eastAsia" w:asciiTheme="minorEastAsia" w:hAnsiTheme="minorEastAsia" w:eastAsiaTheme="minorEastAsia"/>
          <w:sz w:val="22"/>
        </w:rPr>
        <w:t>14:45</w:t>
      </w:r>
      <w:r>
        <w:rPr>
          <w:rFonts w:hint="eastAsia" w:asciiTheme="minorEastAsia" w:hAnsiTheme="minorEastAsia" w:eastAsiaTheme="minorEastAsia"/>
          <w:sz w:val="22"/>
        </w:rPr>
        <w:t>～</w:t>
      </w:r>
      <w:r>
        <w:rPr>
          <w:rFonts w:hint="eastAsia" w:asciiTheme="minorEastAsia" w:hAnsiTheme="minorEastAsia" w:eastAsiaTheme="minorEastAsia"/>
          <w:sz w:val="22"/>
        </w:rPr>
        <w:t>16:15</w:t>
      </w:r>
      <w:r>
        <w:rPr>
          <w:rFonts w:hint="eastAsia" w:asciiTheme="minorEastAsia" w:hAnsiTheme="minorEastAsia" w:eastAsiaTheme="minorEastAsia"/>
          <w:sz w:val="22"/>
        </w:rPr>
        <w:t>）</w:t>
      </w:r>
    </w:p>
    <w:p>
      <w:pPr>
        <w:pStyle w:val="0"/>
        <w:rPr>
          <w:rFonts w:hint="eastAsia" w:asciiTheme="minorEastAsia" w:hAnsiTheme="minorEastAsia" w:eastAsiaTheme="minorEastAsia"/>
          <w:sz w:val="22"/>
        </w:rPr>
      </w:pPr>
    </w:p>
    <w:p>
      <w:pPr>
        <w:pStyle w:val="0"/>
        <w:ind w:firstLine="880" w:firstLineChars="400"/>
        <w:rPr>
          <w:rFonts w:hint="eastAsia" w:asciiTheme="minorEastAsia" w:hAnsiTheme="minorEastAsia" w:eastAsiaTheme="minorEastAsia"/>
        </w:rPr>
      </w:pPr>
      <w:r>
        <w:rPr>
          <w:rFonts w:hint="eastAsia" w:asciiTheme="minorEastAsia" w:hAnsiTheme="minorEastAsia" w:eastAsiaTheme="minorEastAsia"/>
          <w:sz w:val="22"/>
        </w:rPr>
        <w:t>演題『子どもの心のコーチング』</w:t>
      </w:r>
    </w:p>
    <w:p>
      <w:pPr>
        <w:pStyle w:val="0"/>
        <w:ind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講師　菅原　裕子氏（ＮＰＯ法人ハートフルコミュニケーション　代表理事）</w:t>
      </w:r>
    </w:p>
    <w:p>
      <w:pPr>
        <w:pStyle w:val="0"/>
        <w:ind w:leftChars="0" w:firstLine="0" w:firstLineChars="0"/>
        <w:rPr>
          <w:rFonts w:hint="eastAsia" w:asciiTheme="minorEastAsia" w:hAnsiTheme="minorEastAsia" w:eastAsiaTheme="minorEastAsia"/>
          <w:sz w:val="22"/>
        </w:rPr>
      </w:pPr>
      <w:r>
        <w:rPr>
          <w:rFonts w:hint="eastAsia"/>
        </w:rPr>
        <w:pict>
          <v:shapetype id="_x0000_t202" coordsize="21600,21600" o:spt="202" path="m,l,21600r21600,l21600,xe">
            <v:stroke joinstyle="miter"/>
            <v:path gradientshapeok="t" o:connecttype="rect"/>
          </v:shapetype>
          <v:shape id="_x0000_s1026" style="mso-wrap-distance-right:5.65pt;mso-wrap-distance-bottom:0pt;margin-top:6.25pt;mso-position-vertical-relative:text;mso-position-horizontal-relative:text;position:absolute;height:124.5pt;mso-wrap-distance-top:0pt;width:401.25pt;mso-wrap-distance-left:5.65pt;margin-left:45.95pt;z-index:2;"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〈講師紹介〉</w:t>
                  </w:r>
                </w:p>
                <w:p>
                  <w:pPr>
                    <w:pStyle w:val="0"/>
                    <w:rPr>
                      <w:rFonts w:hint="eastAsia"/>
                    </w:rPr>
                  </w:pPr>
                  <w:r>
                    <w:rPr>
                      <w:rFonts w:hint="eastAsia"/>
                    </w:rPr>
                    <w:t>人材開発のコンサルタントとして、企業の人材育成の仕事に携わる。企業の人育てと自分自身の子育てという２つの「能力開発」の現場での体験をもとに、子どもが自分らしく生きることを援助したい大人のためのプログラム「ハートフルコミュニケーション」を開発。各地の学校やＰＴＡ、地方自治体の講演やワークショップでこのプログラムを実施。</w:t>
                  </w:r>
                </w:p>
                <w:p>
                  <w:pPr>
                    <w:pStyle w:val="0"/>
                    <w:rPr>
                      <w:rFonts w:hint="eastAsia"/>
                    </w:rPr>
                  </w:pPr>
                  <w:r>
                    <w:rPr>
                      <w:rFonts w:hint="eastAsia"/>
                    </w:rPr>
                    <w:t>1999</w:t>
                  </w:r>
                  <w:r>
                    <w:rPr>
                      <w:rFonts w:hint="eastAsia"/>
                    </w:rPr>
                    <w:t>年、有限会社ワイズコミュニケーション設立。企業を対象とした研修等を提供するかたわら、ハートフルコミュニケーションの活動にも力を入れる。</w:t>
                  </w:r>
                </w:p>
              </w:txbxContent>
            </v:textbox>
            <v:imagedata o:title=""/>
            <w10:wrap type="none" anchorx="text" anchory="text"/>
          </v:shape>
        </w:pic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（５）</w:t>
      </w:r>
      <w:r>
        <w:rPr>
          <w:rFonts w:hint="eastAsia" w:asciiTheme="minorEastAsia" w:hAnsiTheme="minorEastAsia" w:eastAsiaTheme="minorEastAsia"/>
          <w:kern w:val="0"/>
          <w:sz w:val="22"/>
        </w:rPr>
        <w:t>閉会行事</w:t>
      </w:r>
      <w:r>
        <w:rPr>
          <w:rFonts w:hint="eastAsia" w:asciiTheme="minorEastAsia" w:hAnsiTheme="minorEastAsia" w:eastAsiaTheme="minorEastAsia"/>
          <w:sz w:val="22"/>
        </w:rPr>
        <w:t>（</w:t>
      </w:r>
      <w:r>
        <w:rPr>
          <w:rFonts w:hint="eastAsia" w:asciiTheme="minorEastAsia" w:hAnsiTheme="minorEastAsia" w:eastAsiaTheme="minorEastAsia"/>
          <w:color w:val="auto"/>
          <w:sz w:val="22"/>
        </w:rPr>
        <w:t>16:15</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16:25</w:t>
      </w:r>
      <w:r>
        <w:rPr>
          <w:rFonts w:hint="eastAsia" w:asciiTheme="minorEastAsia" w:hAnsiTheme="minorEastAsia" w:eastAsiaTheme="minorEastAsia"/>
          <w:sz w:val="22"/>
        </w:rPr>
        <w:t>）</w:t>
      </w:r>
    </w:p>
    <w:p>
      <w:pPr>
        <w:pStyle w:val="0"/>
        <w:ind w:leftChars="0" w:firstLine="0" w:firstLineChars="0"/>
        <w:rPr>
          <w:rFonts w:hint="eastAsia" w:asciiTheme="minorEastAsia" w:hAnsiTheme="minorEastAsia" w:eastAsiaTheme="minorEastAsia"/>
          <w:sz w:val="22"/>
        </w:rPr>
      </w:pPr>
      <w:r>
        <w:rPr>
          <w:rFonts w:hint="eastAsia"/>
        </w:rPr>
        <w:t>　　　　</w:t>
      </w:r>
      <w:r>
        <w:rPr>
          <w:rFonts w:hint="eastAsia" w:asciiTheme="minorEastAsia" w:hAnsiTheme="minorEastAsia" w:eastAsiaTheme="minorEastAsia"/>
          <w:spacing w:val="44"/>
          <w:kern w:val="0"/>
          <w:sz w:val="22"/>
          <w:fitText w:val="1760" w:id="5"/>
        </w:rPr>
        <w:t>閉会のこと</w:t>
      </w:r>
      <w:r>
        <w:rPr>
          <w:rFonts w:hint="eastAsia" w:asciiTheme="minorEastAsia" w:hAnsiTheme="minorEastAsia" w:eastAsiaTheme="minorEastAsia"/>
          <w:kern w:val="0"/>
          <w:sz w:val="22"/>
          <w:fitText w:val="1760" w:id="5"/>
        </w:rPr>
        <w:t>ば</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９　その他</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手話通訳を配置します。</w:t>
      </w:r>
    </w:p>
    <w:p>
      <w:pPr>
        <w:pStyle w:val="0"/>
        <w:ind w:firstLine="210" w:firstLineChars="100"/>
        <w:rPr>
          <w:rFonts w:hint="eastAsia" w:asciiTheme="minorEastAsia" w:hAnsiTheme="minorEastAsia" w:eastAsiaTheme="minorEastAsia"/>
          <w:sz w:val="22"/>
        </w:rPr>
      </w:pPr>
      <w:r>
        <w:rPr>
          <w:rFonts w:hint="eastAsia" w:asciiTheme="minorEastAsia" w:hAnsiTheme="minorEastAsia" w:eastAsiaTheme="minorEastAsia"/>
        </w:rPr>
        <w:t>※　事前の申込みがなくても参加は可能です。</w:t>
      </w:r>
    </w:p>
    <w:p>
      <w:pPr>
        <w:pStyle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　会場周辺の駐車場には限りがありますので、乗り合わせ等のご協力をお願いします。</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　筆記用具をご持参ください。</w:t>
      </w:r>
    </w:p>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single" w:color="auto"/>
        </w:rPr>
        <w:t>託児ルームを用意いたしますので、利用希望の方は申込書にご記入ください</w:t>
      </w:r>
      <w:r>
        <w:rPr>
          <w:rFonts w:hint="eastAsia" w:asciiTheme="minorEastAsia" w:hAnsiTheme="minorEastAsia" w:eastAsiaTheme="minorEastAsia"/>
          <w:u w:val="none" w:color="auto"/>
        </w:rPr>
        <w:t>。</w:t>
      </w:r>
      <w:r>
        <w:rPr>
          <w:rFonts w:hint="eastAsia" w:asciiTheme="minorEastAsia" w:hAnsiTheme="minorEastAsia" w:eastAsiaTheme="minorEastAsia"/>
        </w:rPr>
        <w:t>なお、希望が多い</w:t>
      </w:r>
    </w:p>
    <w:p>
      <w:pPr>
        <w:pStyle w:val="0"/>
        <w:spacing w:line="280" w:lineRule="exact"/>
        <w:ind w:firstLine="630" w:firstLineChars="300"/>
        <w:rPr>
          <w:rFonts w:hint="eastAsia" w:asciiTheme="minorEastAsia" w:hAnsiTheme="minorEastAsia" w:eastAsiaTheme="minorEastAsia"/>
        </w:rPr>
      </w:pPr>
      <w:r>
        <w:rPr>
          <w:rFonts w:hint="eastAsia" w:asciiTheme="minorEastAsia" w:hAnsiTheme="minorEastAsia" w:eastAsiaTheme="minorEastAsia"/>
        </w:rPr>
        <w:t>場合は、受入れを調整させていただくことがありますので予めご了承ください。</w:t>
      </w:r>
    </w:p>
    <w:p>
      <w:pPr>
        <w:pStyle w:val="0"/>
        <w:ind w:firstLine="210" w:firstLineChars="100"/>
        <w:rPr>
          <w:rFonts w:hint="eastAsia" w:asciiTheme="minorEastAsia" w:hAnsiTheme="minorEastAsia" w:eastAsiaTheme="minorEastAsia"/>
          <w:u w:val="single" w:color="auto"/>
        </w:rPr>
      </w:pPr>
      <w:r>
        <w:rPr>
          <w:rFonts w:hint="eastAsia" w:asciiTheme="minorEastAsia" w:hAnsiTheme="minorEastAsia" w:eastAsiaTheme="minorEastAsia"/>
        </w:rPr>
        <w:t>※　</w:t>
      </w:r>
      <w:r>
        <w:rPr>
          <w:rFonts w:hint="eastAsia" w:asciiTheme="minorEastAsia" w:hAnsiTheme="minorEastAsia" w:eastAsiaTheme="minorEastAsia"/>
          <w:u w:val="single" w:color="auto"/>
        </w:rPr>
        <w:t>悪天候（台風等）により、やむを得ず大会を中止する場合は、高知県教育委員会事務局生涯学習</w:t>
      </w:r>
    </w:p>
    <w:p>
      <w:pPr>
        <w:pStyle w:val="0"/>
        <w:ind w:firstLine="630" w:firstLineChars="300"/>
        <w:rPr>
          <w:rFonts w:hint="eastAsia" w:asciiTheme="minorEastAsia" w:hAnsiTheme="minorEastAsia" w:eastAsiaTheme="minorEastAsia"/>
          <w:u w:val="single" w:color="auto"/>
        </w:rPr>
      </w:pPr>
      <w:r>
        <w:rPr>
          <w:rFonts w:hint="eastAsia" w:asciiTheme="minorEastAsia" w:hAnsiTheme="minorEastAsia" w:eastAsiaTheme="minorEastAsia"/>
          <w:u w:val="single" w:color="auto"/>
        </w:rPr>
        <w:t>課ホームページ＜</w:t>
      </w:r>
      <w:r>
        <w:rPr>
          <w:rFonts w:hint="eastAsia" w:asciiTheme="minorEastAsia" w:hAnsiTheme="minorEastAsia" w:eastAsiaTheme="minorEastAsia"/>
          <w:u w:val="single" w:color="auto"/>
        </w:rPr>
        <w:t>http://www.pref.kochi.lg.jp/soshiki/310401/</w:t>
      </w:r>
      <w:r>
        <w:rPr>
          <w:rFonts w:hint="eastAsia" w:asciiTheme="minorEastAsia" w:hAnsiTheme="minorEastAsia" w:eastAsiaTheme="minorEastAsia"/>
          <w:u w:val="single" w:color="auto"/>
        </w:rPr>
        <w:t>＞に、前日の</w:t>
      </w:r>
      <w:r>
        <w:rPr>
          <w:rFonts w:hint="eastAsia" w:asciiTheme="minorEastAsia" w:hAnsiTheme="minorEastAsia" w:eastAsiaTheme="minorEastAsia"/>
          <w:u w:val="single" w:color="auto"/>
        </w:rPr>
        <w:t>17</w:t>
      </w:r>
      <w:r>
        <w:rPr>
          <w:rFonts w:hint="eastAsia" w:asciiTheme="minorEastAsia" w:hAnsiTheme="minorEastAsia" w:eastAsiaTheme="minorEastAsia"/>
          <w:u w:val="single" w:color="auto"/>
        </w:rPr>
        <w:t>時までに掲載</w:t>
      </w:r>
    </w:p>
    <w:p>
      <w:pPr>
        <w:pStyle w:val="0"/>
        <w:ind w:firstLine="630" w:firstLineChars="300"/>
        <w:rPr>
          <w:rFonts w:hint="eastAsia" w:asciiTheme="minorEastAsia" w:hAnsiTheme="minorEastAsia" w:eastAsiaTheme="minorEastAsia"/>
          <w:u w:val="single" w:color="auto"/>
        </w:rPr>
      </w:pPr>
      <w:r>
        <w:rPr>
          <w:rFonts w:hint="eastAsia" w:asciiTheme="minorEastAsia" w:hAnsiTheme="minorEastAsia" w:eastAsiaTheme="minorEastAsia"/>
          <w:u w:val="single" w:color="auto"/>
        </w:rPr>
        <w:t>いたします。</w:t>
      </w:r>
    </w:p>
    <w:sectPr>
      <w:pgSz w:w="11906" w:h="16838"/>
      <w:pgMar w:top="1134" w:right="1134" w:bottom="1134" w:left="1134" w:header="851" w:footer="992" w:gutter="0"/>
      <w:cols w:space="720"/>
      <w:textDirection w:val="lrTb"/>
      <w:docGrid w:type="lines" w:linePitch="286"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ICDKX+RodinPro-B">
    <w:panose1 w:val="00000000000000000000"/>
    <w:charset w:val="80"/>
    <w:family w:val="swiss"/>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9"/>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leftChars="300"/>
    </w:pPr>
  </w:style>
  <w:style w:type="paragraph" w:styleId="16">
    <w:name w:val="Body Text Indent 2"/>
    <w:basedOn w:val="0"/>
    <w:next w:val="16"/>
    <w:link w:val="0"/>
    <w:uiPriority w:val="0"/>
    <w:pPr>
      <w:ind w:firstLine="480" w:firstLineChars="200"/>
    </w:pPr>
    <w:rPr>
      <w:sz w:val="24"/>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0"/>
    <w:uiPriority w:val="0"/>
    <w:pPr>
      <w:jc w:val="center"/>
    </w:pPr>
    <w:rPr>
      <w:b w:val="1"/>
      <w:sz w:val="24"/>
    </w:rPr>
  </w:style>
  <w:style w:type="paragraph" w:styleId="21">
    <w:name w:val="Closing"/>
    <w:basedOn w:val="0"/>
    <w:next w:val="21"/>
    <w:link w:val="0"/>
    <w:uiPriority w:val="0"/>
    <w:pPr>
      <w:jc w:val="right"/>
    </w:pPr>
    <w:rPr>
      <w:b w:val="1"/>
      <w:sz w:val="24"/>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kern w:val="2"/>
      <w:sz w:val="18"/>
    </w:rPr>
  </w:style>
  <w:style w:type="paragraph" w:styleId="25" w:customStyle="1">
    <w:name w:val="indent"/>
    <w:basedOn w:val="0"/>
    <w:next w:val="25"/>
    <w:link w:val="0"/>
    <w:uiPriority w:val="0"/>
    <w:pPr>
      <w:widowControl w:val="1"/>
      <w:ind w:firstLine="240"/>
      <w:jc w:val="left"/>
    </w:pPr>
    <w:rPr>
      <w:rFonts w:ascii="ＭＳ Ｐゴシック" w:hAnsi="ＭＳ Ｐゴシック" w:eastAsia="ＭＳ Ｐゴシック"/>
      <w:kern w:val="0"/>
      <w:sz w:val="24"/>
    </w:rPr>
  </w:style>
  <w:style w:type="paragraph" w:styleId="26" w:customStyle="1">
    <w:name w:val="Pa0"/>
    <w:basedOn w:val="0"/>
    <w:next w:val="0"/>
    <w:link w:val="0"/>
    <w:uiPriority w:val="0"/>
    <w:pPr>
      <w:autoSpaceDE w:val="0"/>
      <w:autoSpaceDN w:val="0"/>
      <w:adjustRightInd w:val="0"/>
      <w:spacing w:line="185" w:lineRule="atLeast"/>
      <w:jc w:val="left"/>
    </w:pPr>
    <w:rPr>
      <w:rFonts w:ascii="UICDKX+RodinPro-B" w:hAnsi="UICDKX+RodinPro-B" w:eastAsia="UICDKX+RodinPro-B"/>
      <w:kern w:val="0"/>
      <w:sz w:val="24"/>
    </w:rPr>
  </w:style>
  <w:style w:type="character" w:styleId="27" w:customStyle="1">
    <w:name w:val="A1"/>
    <w:next w:val="27"/>
    <w:link w:val="0"/>
    <w:uiPriority w:val="0"/>
    <w:rPr>
      <w:color w:val="000000"/>
      <w:sz w:val="20"/>
    </w:rPr>
  </w:style>
  <w:style w:type="paragraph" w:styleId="28" w:customStyle="1">
    <w:name w:val="Default"/>
    <w:next w:val="28"/>
    <w:link w:val="0"/>
    <w:uiPriority w:val="0"/>
    <w:pPr>
      <w:widowControl w:val="0"/>
      <w:autoSpaceDE w:val="0"/>
      <w:autoSpaceDN w:val="0"/>
      <w:adjustRightInd w:val="0"/>
    </w:pPr>
    <w:rPr>
      <w:rFonts w:ascii="ＭＳ 明朝" w:hAnsi="ＭＳ 明朝"/>
      <w:color w:val="000000"/>
      <w:sz w:val="24"/>
    </w:rPr>
  </w:style>
  <w:style w:type="character" w:styleId="29">
    <w:name w:val="Hyperlink"/>
    <w:basedOn w:val="10"/>
    <w:next w:val="29"/>
    <w:link w:val="0"/>
    <w:uiPriority w:val="0"/>
    <w:rPr>
      <w:color w:val="0000FF"/>
      <w:u w:val="single" w:color="auto"/>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990</TotalTime>
  <Pages>2</Pages>
  <Words>51</Words>
  <Characters>1061</Characters>
  <Application>JUST Note</Application>
  <Lines>84</Lines>
  <Paragraphs>60</Paragraphs>
  <Company>高知県</Company>
  <CharactersWithSpaces>1214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 成 １５ 年 度</dc:title>
  <dc:creator>ioas_user</dc:creator>
  <cp:lastModifiedBy>369961</cp:lastModifiedBy>
  <cp:lastPrinted>2023-06-29T06:00:39Z</cp:lastPrinted>
  <dcterms:created xsi:type="dcterms:W3CDTF">2016-04-14T00:29:00Z</dcterms:created>
  <dcterms:modified xsi:type="dcterms:W3CDTF">2023-06-29T07:19:20Z</dcterms:modified>
  <cp:revision>72</cp:revision>
</cp:coreProperties>
</file>