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C7" w:rsidRDefault="00D33E54">
      <w:pPr>
        <w:overflowPunct w:val="0"/>
        <w:autoSpaceDE w:val="0"/>
        <w:autoSpaceDN w:val="0"/>
        <w:jc w:val="center"/>
      </w:pPr>
      <w:r>
        <w:rPr>
          <w:rFonts w:hint="eastAsia"/>
        </w:rPr>
        <w:t>新　　　　　　旧　　　　　　対　　　　　　照　　　　　　表</w:t>
      </w:r>
    </w:p>
    <w:tbl>
      <w:tblPr>
        <w:tblStyle w:val="1"/>
        <w:tblW w:w="15080" w:type="dxa"/>
        <w:tblInd w:w="-100" w:type="dxa"/>
        <w:tblLayout w:type="fixed"/>
        <w:tblCellMar>
          <w:left w:w="96" w:type="dxa"/>
          <w:right w:w="96" w:type="dxa"/>
        </w:tblCellMar>
        <w:tblLook w:val="04A0" w:firstRow="1" w:lastRow="0" w:firstColumn="1" w:lastColumn="0" w:noHBand="0" w:noVBand="1"/>
      </w:tblPr>
      <w:tblGrid>
        <w:gridCol w:w="7365"/>
        <w:gridCol w:w="7715"/>
      </w:tblGrid>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jc w:val="center"/>
            </w:pPr>
            <w:r>
              <w:rPr>
                <w:rFonts w:hint="eastAsia"/>
              </w:rPr>
              <w:t>新</w:t>
            </w:r>
          </w:p>
          <w:p w:rsidR="00E812C7" w:rsidRDefault="00D33E54">
            <w:pPr>
              <w:overflowPunct w:val="0"/>
              <w:autoSpaceDE w:val="0"/>
              <w:autoSpaceDN w:val="0"/>
              <w:ind w:leftChars="300" w:left="714" w:rightChars="100" w:right="238"/>
            </w:pPr>
            <w:r>
              <w:t>知事が管理する公文書の開示等に関する規則</w:t>
            </w:r>
            <w:r>
              <w:rPr>
                <w:rFonts w:hint="eastAsia"/>
              </w:rPr>
              <w:t>（抜粋）</w:t>
            </w:r>
          </w:p>
          <w:p w:rsidR="00E812C7" w:rsidRDefault="00E812C7">
            <w:pPr>
              <w:overflowPunct w:val="0"/>
              <w:autoSpaceDE w:val="0"/>
              <w:autoSpaceDN w:val="0"/>
            </w:pPr>
          </w:p>
        </w:tc>
        <w:tc>
          <w:tcPr>
            <w:tcW w:w="7715" w:type="dxa"/>
            <w:tcBorders>
              <w:top w:val="nil"/>
              <w:left w:val="single" w:sz="4" w:space="0" w:color="auto"/>
              <w:bottom w:val="nil"/>
              <w:right w:val="nil"/>
              <w:tl2br w:val="nil"/>
              <w:tr2bl w:val="nil"/>
            </w:tcBorders>
          </w:tcPr>
          <w:p w:rsidR="00E812C7" w:rsidRDefault="00D33E54">
            <w:pPr>
              <w:overflowPunct w:val="0"/>
              <w:autoSpaceDE w:val="0"/>
              <w:autoSpaceDN w:val="0"/>
              <w:jc w:val="center"/>
            </w:pPr>
            <w:r>
              <w:rPr>
                <w:rFonts w:hint="eastAsia"/>
              </w:rPr>
              <w:t>旧</w:t>
            </w:r>
          </w:p>
          <w:p w:rsidR="00E812C7" w:rsidRDefault="00D33E54">
            <w:pPr>
              <w:overflowPunct w:val="0"/>
              <w:autoSpaceDE w:val="0"/>
              <w:autoSpaceDN w:val="0"/>
              <w:ind w:leftChars="300" w:left="714" w:rightChars="100" w:right="238"/>
            </w:pPr>
            <w:r>
              <w:t>知事が管理する公文書の開示等に関する規則</w:t>
            </w:r>
            <w:r>
              <w:rPr>
                <w:rFonts w:hint="eastAsia"/>
              </w:rPr>
              <w:t>（抜粋）</w:t>
            </w:r>
          </w:p>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pPr>
              <w:pStyle w:val="a5"/>
              <w:widowControl w:val="0"/>
              <w:overflowPunct w:val="0"/>
              <w:autoSpaceDE w:val="0"/>
              <w:autoSpaceDN w:val="0"/>
              <w:ind w:leftChars="0" w:left="0" w:firstLineChars="100" w:firstLine="238"/>
              <w:rPr>
                <w:kern w:val="22"/>
              </w:rPr>
            </w:pPr>
            <w:r>
              <w:rPr>
                <w:rFonts w:hint="eastAsia"/>
                <w:kern w:val="22"/>
              </w:rPr>
              <w:t>（趣旨）</w:t>
            </w:r>
          </w:p>
        </w:tc>
        <w:tc>
          <w:tcPr>
            <w:tcW w:w="7715" w:type="dxa"/>
            <w:tcBorders>
              <w:top w:val="nil"/>
              <w:left w:val="single" w:sz="4" w:space="0" w:color="auto"/>
              <w:bottom w:val="nil"/>
              <w:right w:val="nil"/>
              <w:tl2br w:val="nil"/>
              <w:tr2bl w:val="nil"/>
            </w:tcBorders>
          </w:tcPr>
          <w:p w:rsidR="00E812C7" w:rsidRDefault="00D33E54">
            <w:pPr>
              <w:pStyle w:val="a5"/>
              <w:widowControl w:val="0"/>
              <w:overflowPunct w:val="0"/>
              <w:autoSpaceDE w:val="0"/>
              <w:autoSpaceDN w:val="0"/>
              <w:ind w:leftChars="0" w:left="0" w:firstLineChars="100" w:firstLine="238"/>
              <w:rPr>
                <w:kern w:val="22"/>
              </w:rPr>
            </w:pPr>
            <w:r>
              <w:rPr>
                <w:rFonts w:hint="eastAsia"/>
                <w:kern w:val="22"/>
              </w:rPr>
              <w:t>（趣旨）</w:t>
            </w:r>
          </w:p>
        </w:tc>
      </w:tr>
      <w:tr w:rsidR="00E812C7" w:rsidTr="00AD503C">
        <w:tc>
          <w:tcPr>
            <w:tcW w:w="7365" w:type="dxa"/>
            <w:tcBorders>
              <w:top w:val="nil"/>
              <w:left w:val="nil"/>
              <w:bottom w:val="nil"/>
              <w:right w:val="single" w:sz="4" w:space="0" w:color="auto"/>
              <w:tl2br w:val="nil"/>
              <w:tr2bl w:val="nil"/>
            </w:tcBorders>
          </w:tcPr>
          <w:p w:rsidR="00E812C7" w:rsidRDefault="00D33E54" w:rsidP="00D40A9B">
            <w:pPr>
              <w:overflowPunct w:val="0"/>
              <w:autoSpaceDE w:val="0"/>
              <w:autoSpaceDN w:val="0"/>
              <w:ind w:left="238" w:hangingChars="100" w:hanging="238"/>
            </w:pPr>
            <w:r>
              <w:rPr>
                <w:rFonts w:hint="eastAsia"/>
              </w:rPr>
              <w:t>第１条　この規則は、高知県情報公開条例（平成２年高知県条例第１号。以下「条例」という。）第23条の規定に基づき、知事が管理する公文書の開示等に関し必要な事項を定めるものとする。</w:t>
            </w:r>
          </w:p>
        </w:tc>
        <w:tc>
          <w:tcPr>
            <w:tcW w:w="7715" w:type="dxa"/>
            <w:tcBorders>
              <w:top w:val="nil"/>
              <w:left w:val="single" w:sz="4" w:space="0" w:color="auto"/>
              <w:bottom w:val="nil"/>
              <w:right w:val="nil"/>
              <w:tl2br w:val="nil"/>
              <w:tr2bl w:val="nil"/>
            </w:tcBorders>
          </w:tcPr>
          <w:p w:rsidR="00E812C7" w:rsidRDefault="00D33E54" w:rsidP="00D40A9B">
            <w:pPr>
              <w:pStyle w:val="sec0"/>
              <w:overflowPunct w:val="0"/>
              <w:autoSpaceDE w:val="0"/>
              <w:autoSpaceDN w:val="0"/>
              <w:spacing w:line="240" w:lineRule="auto"/>
              <w:ind w:left="238" w:hangingChars="100" w:hanging="238"/>
              <w:rPr>
                <w:sz w:val="22"/>
              </w:rPr>
            </w:pPr>
            <w:r>
              <w:rPr>
                <w:rFonts w:hint="eastAsia"/>
                <w:sz w:val="22"/>
              </w:rPr>
              <w:t>第１条　この規則は、高知県情報公開条例（平成２年高知県条例第１号。以下「条例」という。）第23条の規定に基づき、知事が管理する公文書の開示等に関し必要な事項を定めるものとする。</w:t>
            </w:r>
          </w:p>
        </w:tc>
      </w:tr>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ind w:firstLineChars="100" w:firstLine="238"/>
              <w:rPr>
                <w:u w:val="single"/>
              </w:rPr>
            </w:pPr>
            <w:r>
              <w:rPr>
                <w:rFonts w:hint="eastAsia"/>
                <w:u w:val="single"/>
              </w:rPr>
              <w:t>（死者に係る個人に関する情報の開示等）</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rsidP="00D40A9B">
            <w:pPr>
              <w:overflowPunct w:val="0"/>
              <w:autoSpaceDE w:val="0"/>
              <w:autoSpaceDN w:val="0"/>
              <w:ind w:left="238" w:hangingChars="100" w:hanging="238"/>
              <w:rPr>
                <w:u w:val="single"/>
              </w:rPr>
            </w:pPr>
            <w:r>
              <w:rPr>
                <w:rFonts w:hint="eastAsia"/>
                <w:u w:val="single"/>
              </w:rPr>
              <w:t>第１条の２　条例第６条第１項ただし書の規定に基づき、個人に関する情報（死者に関するものに限る。）を開示することができる者は、次に掲げる者とする。</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ind w:leftChars="100" w:left="476" w:hangingChars="100" w:hanging="238"/>
              <w:rPr>
                <w:u w:val="single"/>
              </w:rPr>
            </w:pPr>
            <w:r>
              <w:rPr>
                <w:rFonts w:hint="eastAsia"/>
                <w:u w:val="single"/>
              </w:rPr>
              <w:t>(１)　当該死者の配偶者（届出をしていないが、事実上婚姻関係と同様の事情にあった者を含む。）又は２親等以内の血族</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ind w:leftChars="100" w:left="476" w:hangingChars="100" w:hanging="238"/>
              <w:rPr>
                <w:u w:val="single"/>
              </w:rPr>
            </w:pPr>
            <w:r>
              <w:rPr>
                <w:rFonts w:hint="eastAsia"/>
                <w:u w:val="single"/>
              </w:rPr>
              <w:t>(２)　当該死亡した未成年者又は成年被後見人の生前における法定代理人</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ind w:leftChars="100" w:left="476" w:hangingChars="100" w:hanging="238"/>
              <w:rPr>
                <w:u w:val="single"/>
              </w:rPr>
            </w:pPr>
            <w:r>
              <w:rPr>
                <w:rFonts w:hint="eastAsia"/>
                <w:u w:val="single"/>
              </w:rPr>
              <w:t>(３)　前２号に掲げる者のほか、高知県個人情報の保護に関する法律施行条例（令和４年高知県条例第34号）第９条第１項の規定により置かれた高知県個人情報保護審議会（第３項において「審議会」という。）の意見を聴いて知事が認める者</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rsidP="00D40A9B">
            <w:pPr>
              <w:overflowPunct w:val="0"/>
              <w:autoSpaceDE w:val="0"/>
              <w:autoSpaceDN w:val="0"/>
              <w:ind w:left="238" w:hangingChars="100" w:hanging="238"/>
              <w:rPr>
                <w:u w:val="single"/>
              </w:rPr>
            </w:pPr>
            <w:r>
              <w:rPr>
                <w:rFonts w:hint="eastAsia"/>
                <w:u w:val="single"/>
              </w:rPr>
              <w:t>２　前項に規定する者は、公文書の開示を請求するときは、知事に対し、次に掲げる書類を提出し、又は提示しなければならない。</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ind w:leftChars="100" w:left="476" w:hangingChars="100" w:hanging="238"/>
              <w:rPr>
                <w:u w:val="single"/>
              </w:rPr>
            </w:pPr>
            <w:r>
              <w:rPr>
                <w:rFonts w:hint="eastAsia"/>
                <w:u w:val="single"/>
              </w:rPr>
              <w:t>(１)　当該者に係る運転免許証、健康保険被保険者証、個人番号カード（行政手続における特定の個人を識別するための番号の利用等に関する法律（平成25年法律第27号）第２条第７項に規</w:t>
            </w:r>
            <w:r>
              <w:rPr>
                <w:rFonts w:hint="eastAsia"/>
                <w:u w:val="single"/>
              </w:rPr>
              <w:lastRenderedPageBreak/>
              <w:t>定する個人番号カードをいう。）、旅券その他これらに類する書類として知事が認めるもの</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ind w:leftChars="100" w:left="476" w:hangingChars="100" w:hanging="238"/>
              <w:rPr>
                <w:u w:val="single"/>
              </w:rPr>
            </w:pPr>
            <w:r>
              <w:rPr>
                <w:rFonts w:hint="eastAsia"/>
                <w:u w:val="single"/>
              </w:rPr>
              <w:lastRenderedPageBreak/>
              <w:t>(２)　当該者に係る戸籍謄本、戸籍全部事項証明書、成年後見登記事項証明書その他その資格を証明する書類として知事が認めるもの</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rsidP="00D40A9B">
            <w:pPr>
              <w:overflowPunct w:val="0"/>
              <w:autoSpaceDE w:val="0"/>
              <w:autoSpaceDN w:val="0"/>
              <w:ind w:left="238" w:hangingChars="100" w:hanging="238"/>
              <w:rPr>
                <w:u w:val="single"/>
              </w:rPr>
            </w:pPr>
            <w:r>
              <w:rPr>
                <w:rFonts w:hint="eastAsia"/>
                <w:u w:val="single"/>
              </w:rPr>
              <w:t>３　第１項の規定にかかわらず、知事は、当該情報を開示することにより当該死者の利益を害するおそれがあると認めるときは、審議会の意見を聴いて、当該情報の全部又は一部について開示しないことができる。</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ind w:left="238" w:hangingChars="100" w:hanging="238"/>
              <w:rPr>
                <w:u w:val="single"/>
              </w:rPr>
            </w:pPr>
            <w:r>
              <w:rPr>
                <w:rFonts w:hint="eastAsia"/>
                <w:u w:val="single"/>
              </w:rPr>
              <w:t>４　第１項に規定する者は、知事に対し、当該死者に代わって訂正請求（個人情報の保護に関する法律（平成15年法律第57号）第90</w:t>
            </w:r>
            <w:r w:rsidR="005E4D68">
              <w:rPr>
                <w:rFonts w:hint="eastAsia"/>
                <w:u w:val="single"/>
              </w:rPr>
              <w:t>条</w:t>
            </w:r>
            <w:r>
              <w:rPr>
                <w:rFonts w:hint="eastAsia"/>
                <w:u w:val="single"/>
              </w:rPr>
              <w:t>第２項に規定する訂正請求をいう。以下この条において同じ。）及び利用停止請求（同法第98条第２項に規定する利用停止請求をいう。以下この条において同じ。）をすることができる。ただし、訂正決定等（同法第94条第１項に規定する訂正決定等をいう。）若しくは利用停止決定等（同法第102条第１項に規定する利用停止決定等をいう。）又は訂正請求若しくは利用停止請求に係る不作為に係る審査請求については、同法及び高知県個人情報の保護に関する法律施行条例の定めるところによる。</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ind w:left="238" w:hangingChars="100" w:hanging="238"/>
            </w:pPr>
            <w:r>
              <w:rPr>
                <w:rFonts w:hint="eastAsia"/>
                <w:u w:val="single"/>
              </w:rPr>
              <w:t>５　前項の規定に基づく訂正請求及び利用停止請求に関し必要な事項は、知事が別に定める。</w:t>
            </w:r>
          </w:p>
        </w:tc>
        <w:tc>
          <w:tcPr>
            <w:tcW w:w="7715" w:type="dxa"/>
            <w:tcBorders>
              <w:top w:val="nil"/>
              <w:left w:val="single" w:sz="4" w:space="0" w:color="auto"/>
              <w:bottom w:val="nil"/>
              <w:right w:val="nil"/>
              <w:tl2br w:val="nil"/>
              <w:tr2bl w:val="nil"/>
            </w:tcBorders>
          </w:tcPr>
          <w:p w:rsidR="00E812C7" w:rsidRDefault="00E812C7">
            <w:pPr>
              <w:overflowPunct w:val="0"/>
              <w:autoSpaceDE w:val="0"/>
              <w:autoSpaceDN w:val="0"/>
            </w:pPr>
          </w:p>
        </w:tc>
      </w:tr>
      <w:tr w:rsidR="00E812C7" w:rsidTr="00AD503C">
        <w:tc>
          <w:tcPr>
            <w:tcW w:w="7365" w:type="dxa"/>
            <w:tcBorders>
              <w:top w:val="nil"/>
              <w:left w:val="nil"/>
              <w:bottom w:val="nil"/>
              <w:right w:val="single" w:sz="4" w:space="0" w:color="auto"/>
              <w:tl2br w:val="nil"/>
              <w:tr2bl w:val="nil"/>
            </w:tcBorders>
          </w:tcPr>
          <w:p w:rsidR="00E812C7" w:rsidRDefault="00D33E54">
            <w:pPr>
              <w:overflowPunct w:val="0"/>
              <w:autoSpaceDE w:val="0"/>
              <w:autoSpaceDN w:val="0"/>
              <w:ind w:firstLineChars="100" w:firstLine="238"/>
            </w:pPr>
            <w:r>
              <w:rPr>
                <w:rFonts w:hint="eastAsia"/>
              </w:rPr>
              <w:t>（実施機関が定める者）</w:t>
            </w:r>
          </w:p>
        </w:tc>
        <w:tc>
          <w:tcPr>
            <w:tcW w:w="7715" w:type="dxa"/>
            <w:tcBorders>
              <w:top w:val="nil"/>
              <w:left w:val="single" w:sz="4" w:space="0" w:color="auto"/>
              <w:bottom w:val="nil"/>
              <w:right w:val="nil"/>
              <w:tl2br w:val="nil"/>
              <w:tr2bl w:val="nil"/>
            </w:tcBorders>
          </w:tcPr>
          <w:p w:rsidR="00E812C7" w:rsidRDefault="00D33E54">
            <w:pPr>
              <w:overflowPunct w:val="0"/>
              <w:autoSpaceDE w:val="0"/>
              <w:autoSpaceDN w:val="0"/>
              <w:ind w:firstLineChars="100" w:firstLine="238"/>
            </w:pPr>
            <w:r>
              <w:rPr>
                <w:rFonts w:hint="eastAsia"/>
              </w:rPr>
              <w:t>（実施機関が定める者）</w:t>
            </w:r>
          </w:p>
        </w:tc>
      </w:tr>
      <w:tr w:rsidR="00E812C7" w:rsidTr="00AD503C">
        <w:tc>
          <w:tcPr>
            <w:tcW w:w="7365" w:type="dxa"/>
            <w:tcBorders>
              <w:top w:val="nil"/>
              <w:left w:val="nil"/>
              <w:bottom w:val="nil"/>
              <w:right w:val="single" w:sz="4" w:space="0" w:color="auto"/>
              <w:tl2br w:val="nil"/>
              <w:tr2bl w:val="nil"/>
            </w:tcBorders>
          </w:tcPr>
          <w:p w:rsidR="00E812C7" w:rsidRDefault="00D33E54" w:rsidP="00D40A9B">
            <w:pPr>
              <w:overflowPunct w:val="0"/>
              <w:autoSpaceDE w:val="0"/>
              <w:autoSpaceDN w:val="0"/>
              <w:ind w:left="238" w:hangingChars="100" w:hanging="238"/>
            </w:pPr>
            <w:r>
              <w:rPr>
                <w:rFonts w:hint="eastAsia"/>
              </w:rPr>
              <w:t>第２条　条例</w:t>
            </w:r>
            <w:r w:rsidRPr="005E4D68">
              <w:rPr>
                <w:rFonts w:hint="eastAsia"/>
                <w:u w:val="single"/>
              </w:rPr>
              <w:t>第６条第１項第２号</w:t>
            </w:r>
            <w:r w:rsidR="00D40A9B" w:rsidRPr="005E4D68">
              <w:rPr>
                <w:rFonts w:hint="eastAsia"/>
                <w:u w:val="single"/>
              </w:rPr>
              <w:t>エ</w:t>
            </w:r>
            <w:r>
              <w:rPr>
                <w:rFonts w:hint="eastAsia"/>
              </w:rPr>
              <w:t>の実施機関が定める者は、次に掲げる者とする。ただし、第１号及び第２号に掲げる職員にあっては、高知県公安委員会又は高知県警察本部長が管理する公文書</w:t>
            </w:r>
            <w:r>
              <w:rPr>
                <w:rFonts w:hint="eastAsia"/>
              </w:rPr>
              <w:lastRenderedPageBreak/>
              <w:t>において開示しなければならないとされる者を除く。</w:t>
            </w:r>
          </w:p>
          <w:p w:rsidR="007B47D1" w:rsidRDefault="00B709A0" w:rsidP="00B709A0">
            <w:pPr>
              <w:overflowPunct w:val="0"/>
              <w:autoSpaceDE w:val="0"/>
              <w:autoSpaceDN w:val="0"/>
              <w:ind w:leftChars="100" w:left="238"/>
            </w:pPr>
            <w:r>
              <w:rPr>
                <w:rFonts w:hint="eastAsia"/>
              </w:rPr>
              <w:t>（１）から（３）</w:t>
            </w:r>
            <w:r w:rsidR="007B47D1">
              <w:rPr>
                <w:rFonts w:hint="eastAsia"/>
              </w:rPr>
              <w:t>略</w:t>
            </w:r>
          </w:p>
        </w:tc>
        <w:tc>
          <w:tcPr>
            <w:tcW w:w="7715" w:type="dxa"/>
            <w:tcBorders>
              <w:top w:val="nil"/>
              <w:left w:val="single" w:sz="4" w:space="0" w:color="auto"/>
              <w:bottom w:val="nil"/>
              <w:right w:val="nil"/>
              <w:tl2br w:val="nil"/>
              <w:tr2bl w:val="nil"/>
            </w:tcBorders>
          </w:tcPr>
          <w:p w:rsidR="00E812C7" w:rsidRDefault="00D33E54" w:rsidP="00D40A9B">
            <w:pPr>
              <w:overflowPunct w:val="0"/>
              <w:autoSpaceDE w:val="0"/>
              <w:autoSpaceDN w:val="0"/>
              <w:ind w:left="238" w:hangingChars="100" w:hanging="238"/>
            </w:pPr>
            <w:r>
              <w:rPr>
                <w:rFonts w:hint="eastAsia"/>
              </w:rPr>
              <w:lastRenderedPageBreak/>
              <w:t>第２条　条例</w:t>
            </w:r>
            <w:r w:rsidRPr="005E4D68">
              <w:rPr>
                <w:rFonts w:hint="eastAsia"/>
                <w:u w:val="single"/>
              </w:rPr>
              <w:t>第６条第１項第２号ウ</w:t>
            </w:r>
            <w:r>
              <w:rPr>
                <w:rFonts w:hint="eastAsia"/>
              </w:rPr>
              <w:t>の実施機関が定める者は、次に掲げる者とする。ただし、第１号及び第２号に掲げる職員にあっては、高知県公安委員会又は高知県警察本部長が管理する公文書にお</w:t>
            </w:r>
            <w:r>
              <w:rPr>
                <w:rFonts w:hint="eastAsia"/>
              </w:rPr>
              <w:lastRenderedPageBreak/>
              <w:t>いて開示しなければならないとされる者を除く。</w:t>
            </w:r>
          </w:p>
          <w:p w:rsidR="007B47D1" w:rsidRDefault="00B709A0" w:rsidP="006D43D8">
            <w:pPr>
              <w:overflowPunct w:val="0"/>
              <w:autoSpaceDE w:val="0"/>
              <w:autoSpaceDN w:val="0"/>
              <w:ind w:leftChars="100" w:left="238"/>
            </w:pPr>
            <w:r>
              <w:rPr>
                <w:rFonts w:hint="eastAsia"/>
              </w:rPr>
              <w:t>（１）から（３）略</w:t>
            </w:r>
          </w:p>
        </w:tc>
      </w:tr>
      <w:tr w:rsidR="00D33E54" w:rsidTr="00AD503C">
        <w:tc>
          <w:tcPr>
            <w:tcW w:w="7365" w:type="dxa"/>
            <w:tcBorders>
              <w:top w:val="nil"/>
              <w:left w:val="nil"/>
              <w:bottom w:val="nil"/>
              <w:right w:val="single" w:sz="4" w:space="0" w:color="auto"/>
              <w:tl2br w:val="nil"/>
              <w:tr2bl w:val="nil"/>
            </w:tcBorders>
          </w:tcPr>
          <w:p w:rsidR="00D33E54" w:rsidRDefault="00D33E54" w:rsidP="00D33E54">
            <w:pPr>
              <w:overflowPunct w:val="0"/>
              <w:autoSpaceDE w:val="0"/>
              <w:autoSpaceDN w:val="0"/>
              <w:ind w:leftChars="100" w:left="238" w:firstLineChars="61" w:firstLine="145"/>
            </w:pPr>
            <w:r>
              <w:rPr>
                <w:rFonts w:hint="eastAsia"/>
              </w:rPr>
              <w:lastRenderedPageBreak/>
              <w:t>(</w:t>
            </w:r>
            <w:r w:rsidRPr="00D20C38">
              <w:rPr>
                <w:rFonts w:hint="eastAsia"/>
              </w:rPr>
              <w:t>公文書開示請求書等）</w:t>
            </w:r>
          </w:p>
        </w:tc>
        <w:tc>
          <w:tcPr>
            <w:tcW w:w="7715" w:type="dxa"/>
            <w:tcBorders>
              <w:top w:val="nil"/>
              <w:left w:val="single" w:sz="4" w:space="0" w:color="auto"/>
              <w:bottom w:val="nil"/>
              <w:right w:val="nil"/>
              <w:tl2br w:val="nil"/>
              <w:tr2bl w:val="nil"/>
            </w:tcBorders>
          </w:tcPr>
          <w:p w:rsidR="00D33E54" w:rsidRDefault="00D33E54" w:rsidP="00D33E54">
            <w:pPr>
              <w:overflowPunct w:val="0"/>
              <w:autoSpaceDE w:val="0"/>
              <w:autoSpaceDN w:val="0"/>
              <w:ind w:leftChars="100" w:left="238" w:firstLineChars="61" w:firstLine="145"/>
            </w:pPr>
            <w:r>
              <w:rPr>
                <w:rFonts w:hint="eastAsia"/>
              </w:rPr>
              <w:t>(</w:t>
            </w:r>
            <w:r w:rsidRPr="00D20C38">
              <w:rPr>
                <w:rFonts w:hint="eastAsia"/>
              </w:rPr>
              <w:t>公文書開示請求書等）</w:t>
            </w:r>
          </w:p>
        </w:tc>
      </w:tr>
      <w:tr w:rsidR="00D33E54" w:rsidTr="00AD503C">
        <w:tc>
          <w:tcPr>
            <w:tcW w:w="7365" w:type="dxa"/>
            <w:tcBorders>
              <w:top w:val="nil"/>
              <w:left w:val="nil"/>
              <w:bottom w:val="nil"/>
              <w:right w:val="single" w:sz="4" w:space="0" w:color="auto"/>
              <w:tl2br w:val="nil"/>
              <w:tr2bl w:val="nil"/>
            </w:tcBorders>
          </w:tcPr>
          <w:p w:rsidR="00D33E54" w:rsidRDefault="00D33E54" w:rsidP="00D33E54">
            <w:pPr>
              <w:overflowPunct w:val="0"/>
              <w:autoSpaceDE w:val="0"/>
              <w:autoSpaceDN w:val="0"/>
              <w:ind w:left="240" w:hangingChars="101" w:hanging="240"/>
            </w:pPr>
            <w:r>
              <w:rPr>
                <w:rFonts w:hint="eastAsia"/>
              </w:rPr>
              <w:t>第３条　条例第９条に規定する開示請求書は、別記第１号様式によるものとする。</w:t>
            </w:r>
          </w:p>
          <w:p w:rsidR="00D33E54" w:rsidRPr="007B47D1" w:rsidRDefault="00D33E54" w:rsidP="00D33E54">
            <w:pPr>
              <w:overflowPunct w:val="0"/>
              <w:autoSpaceDE w:val="0"/>
              <w:autoSpaceDN w:val="0"/>
              <w:ind w:leftChars="-17" w:left="241" w:hangingChars="118" w:hanging="281"/>
              <w:rPr>
                <w:u w:val="single"/>
              </w:rPr>
            </w:pPr>
          </w:p>
          <w:p w:rsidR="00D33E54" w:rsidRDefault="00D33E54" w:rsidP="00D33E54">
            <w:pPr>
              <w:overflowPunct w:val="0"/>
              <w:autoSpaceDE w:val="0"/>
              <w:autoSpaceDN w:val="0"/>
              <w:ind w:leftChars="-17" w:left="241" w:hangingChars="118" w:hanging="281"/>
            </w:pPr>
          </w:p>
          <w:p w:rsidR="00D33E54" w:rsidRDefault="00D33E54" w:rsidP="00D33E54">
            <w:pPr>
              <w:overflowPunct w:val="0"/>
              <w:autoSpaceDE w:val="0"/>
              <w:autoSpaceDN w:val="0"/>
              <w:ind w:leftChars="-17" w:left="241" w:hangingChars="118" w:hanging="281"/>
            </w:pPr>
          </w:p>
          <w:p w:rsidR="00D33E54" w:rsidRDefault="00D33E54" w:rsidP="00D33E54">
            <w:pPr>
              <w:overflowPunct w:val="0"/>
              <w:autoSpaceDE w:val="0"/>
              <w:autoSpaceDN w:val="0"/>
              <w:ind w:leftChars="-17" w:left="241" w:hangingChars="118" w:hanging="281"/>
            </w:pPr>
            <w:r w:rsidRPr="007B47D1">
              <w:rPr>
                <w:rFonts w:hint="eastAsia"/>
                <w:u w:val="single"/>
              </w:rPr>
              <w:t>２</w:t>
            </w:r>
            <w:r w:rsidRPr="006D43D8">
              <w:rPr>
                <w:rFonts w:hint="eastAsia"/>
              </w:rPr>
              <w:t xml:space="preserve">　</w:t>
            </w:r>
            <w:r w:rsidRPr="006D43D8">
              <w:rPr>
                <w:rFonts w:hint="eastAsia"/>
                <w:u w:val="single"/>
              </w:rPr>
              <w:t>前項</w:t>
            </w:r>
            <w:r w:rsidRPr="006D43D8">
              <w:rPr>
                <w:rFonts w:hint="eastAsia"/>
              </w:rPr>
              <w:t>の開示請求書の記載に不備がある場合は、知事は、開示請求をしたものに対し、補正を求めることができる。</w:t>
            </w:r>
          </w:p>
        </w:tc>
        <w:tc>
          <w:tcPr>
            <w:tcW w:w="7715" w:type="dxa"/>
            <w:tcBorders>
              <w:top w:val="nil"/>
              <w:left w:val="single" w:sz="4" w:space="0" w:color="auto"/>
              <w:bottom w:val="nil"/>
              <w:right w:val="nil"/>
              <w:tl2br w:val="nil"/>
              <w:tr2bl w:val="nil"/>
            </w:tcBorders>
          </w:tcPr>
          <w:p w:rsidR="00D33E54" w:rsidRDefault="00D33E54" w:rsidP="00D33E54">
            <w:pPr>
              <w:overflowPunct w:val="0"/>
              <w:autoSpaceDE w:val="0"/>
              <w:autoSpaceDN w:val="0"/>
              <w:ind w:left="240" w:hangingChars="101" w:hanging="240"/>
            </w:pPr>
            <w:r>
              <w:rPr>
                <w:rFonts w:hint="eastAsia"/>
              </w:rPr>
              <w:t>第３条　条例第９条に規定する開示請求書は、別記第１号様式によるものとする。</w:t>
            </w:r>
          </w:p>
          <w:p w:rsidR="00D33E54" w:rsidRPr="005E4D68" w:rsidRDefault="00D33E54" w:rsidP="00D33E54">
            <w:pPr>
              <w:overflowPunct w:val="0"/>
              <w:autoSpaceDE w:val="0"/>
              <w:autoSpaceDN w:val="0"/>
              <w:ind w:leftChars="-17" w:left="241" w:hangingChars="118" w:hanging="281"/>
              <w:rPr>
                <w:u w:val="single"/>
              </w:rPr>
            </w:pPr>
            <w:r w:rsidRPr="005E4D68">
              <w:rPr>
                <w:rFonts w:hint="eastAsia"/>
                <w:u w:val="single"/>
              </w:rPr>
              <w:t>２　条例第</w:t>
            </w:r>
            <w:r w:rsidRPr="005E4D68">
              <w:rPr>
                <w:u w:val="single"/>
              </w:rPr>
              <w:t>11条第１項の規定に基づく開示請求は、情報公開システム（同項に規定する情報公開システムをいう。）の開示請求に係る入力画面により行うものとする。</w:t>
            </w:r>
          </w:p>
          <w:p w:rsidR="00D33E54" w:rsidRDefault="00D33E54" w:rsidP="00D33E54">
            <w:pPr>
              <w:overflowPunct w:val="0"/>
              <w:autoSpaceDE w:val="0"/>
              <w:autoSpaceDN w:val="0"/>
              <w:ind w:leftChars="-17" w:left="241" w:hangingChars="118" w:hanging="281"/>
            </w:pPr>
            <w:r w:rsidRPr="00CA124D">
              <w:rPr>
                <w:rFonts w:hint="eastAsia"/>
                <w:u w:val="single"/>
              </w:rPr>
              <w:t>３</w:t>
            </w:r>
            <w:r>
              <w:rPr>
                <w:rFonts w:hint="eastAsia"/>
              </w:rPr>
              <w:t xml:space="preserve">　</w:t>
            </w:r>
            <w:r w:rsidRPr="006D43D8">
              <w:rPr>
                <w:rFonts w:hint="eastAsia"/>
                <w:u w:val="single"/>
              </w:rPr>
              <w:t>第１項</w:t>
            </w:r>
            <w:r>
              <w:rPr>
                <w:rFonts w:hint="eastAsia"/>
              </w:rPr>
              <w:t>の開示請求書の記載</w:t>
            </w:r>
            <w:r w:rsidRPr="006D43D8">
              <w:rPr>
                <w:rFonts w:hint="eastAsia"/>
                <w:u w:val="single"/>
              </w:rPr>
              <w:t>又は前項の入力事項</w:t>
            </w:r>
            <w:r>
              <w:rPr>
                <w:rFonts w:hint="eastAsia"/>
              </w:rPr>
              <w:t>に不備がある場合は、知事は、開示請求をしたものに対し、補正を求めることができる。</w:t>
            </w:r>
          </w:p>
        </w:tc>
      </w:tr>
      <w:tr w:rsidR="00D33E54" w:rsidTr="00AD503C">
        <w:tc>
          <w:tcPr>
            <w:tcW w:w="7365" w:type="dxa"/>
            <w:tcBorders>
              <w:top w:val="nil"/>
              <w:left w:val="nil"/>
              <w:bottom w:val="nil"/>
              <w:right w:val="single" w:sz="4" w:space="0" w:color="auto"/>
              <w:tl2br w:val="nil"/>
              <w:tr2bl w:val="nil"/>
            </w:tcBorders>
          </w:tcPr>
          <w:p w:rsidR="00D33E54" w:rsidRDefault="00D33E54" w:rsidP="00D33E54">
            <w:pPr>
              <w:overflowPunct w:val="0"/>
              <w:autoSpaceDE w:val="0"/>
              <w:autoSpaceDN w:val="0"/>
              <w:ind w:leftChars="100" w:left="238" w:firstLineChars="60" w:firstLine="143"/>
            </w:pPr>
            <w:r>
              <w:rPr>
                <w:rFonts w:hint="eastAsia"/>
              </w:rPr>
              <w:t>(</w:t>
            </w:r>
            <w:r w:rsidRPr="00D20C38">
              <w:rPr>
                <w:rFonts w:hint="eastAsia"/>
              </w:rPr>
              <w:t>第三者に対する意見書提出の機会の付与の方法等）</w:t>
            </w:r>
          </w:p>
        </w:tc>
        <w:tc>
          <w:tcPr>
            <w:tcW w:w="7715" w:type="dxa"/>
            <w:tcBorders>
              <w:top w:val="nil"/>
              <w:left w:val="single" w:sz="4" w:space="0" w:color="auto"/>
              <w:bottom w:val="nil"/>
              <w:right w:val="nil"/>
              <w:tl2br w:val="nil"/>
              <w:tr2bl w:val="nil"/>
            </w:tcBorders>
          </w:tcPr>
          <w:p w:rsidR="00D33E54" w:rsidRDefault="008714EE" w:rsidP="008714EE">
            <w:pPr>
              <w:tabs>
                <w:tab w:val="left" w:pos="383"/>
              </w:tabs>
              <w:overflowPunct w:val="0"/>
              <w:autoSpaceDE w:val="0"/>
              <w:autoSpaceDN w:val="0"/>
              <w:ind w:leftChars="100" w:left="238" w:firstLineChars="63" w:firstLine="150"/>
            </w:pPr>
            <w:r>
              <w:rPr>
                <w:rFonts w:hint="eastAsia"/>
              </w:rPr>
              <w:t>(</w:t>
            </w:r>
            <w:r w:rsidRPr="00D20C38">
              <w:rPr>
                <w:rFonts w:hint="eastAsia"/>
              </w:rPr>
              <w:t>第三者に対する意見書提出の機会の付与の方法等）</w:t>
            </w:r>
          </w:p>
        </w:tc>
      </w:tr>
      <w:tr w:rsidR="00D33E54" w:rsidTr="00AD503C">
        <w:tc>
          <w:tcPr>
            <w:tcW w:w="7365" w:type="dxa"/>
            <w:tcBorders>
              <w:top w:val="nil"/>
              <w:left w:val="nil"/>
              <w:bottom w:val="nil"/>
              <w:right w:val="single" w:sz="4" w:space="0" w:color="auto"/>
              <w:tl2br w:val="nil"/>
              <w:tr2bl w:val="nil"/>
            </w:tcBorders>
          </w:tcPr>
          <w:p w:rsidR="00D33E54" w:rsidRDefault="00D33E54" w:rsidP="00D33E54">
            <w:pPr>
              <w:overflowPunct w:val="0"/>
              <w:autoSpaceDE w:val="0"/>
              <w:autoSpaceDN w:val="0"/>
              <w:ind w:leftChars="-17" w:left="476" w:hangingChars="217" w:hanging="516"/>
            </w:pPr>
            <w:r w:rsidRPr="00242A29">
              <w:rPr>
                <w:rFonts w:hint="eastAsia"/>
              </w:rPr>
              <w:t>第４条の３</w:t>
            </w:r>
            <w:r>
              <w:rPr>
                <w:rFonts w:hint="eastAsia"/>
              </w:rPr>
              <w:t xml:space="preserve">　略</w:t>
            </w:r>
          </w:p>
          <w:p w:rsidR="00D33E54" w:rsidRDefault="00D33E54" w:rsidP="00D33E54">
            <w:pPr>
              <w:overflowPunct w:val="0"/>
              <w:autoSpaceDE w:val="0"/>
              <w:autoSpaceDN w:val="0"/>
              <w:ind w:leftChars="-17" w:left="241" w:hangingChars="118" w:hanging="281"/>
            </w:pPr>
            <w:r w:rsidRPr="00242A29">
              <w:rPr>
                <w:rFonts w:hint="eastAsia"/>
              </w:rPr>
              <w:t>３</w:t>
            </w:r>
            <w:r>
              <w:rPr>
                <w:rFonts w:hint="eastAsia"/>
              </w:rPr>
              <w:t xml:space="preserve">　</w:t>
            </w:r>
            <w:r w:rsidRPr="005E4D68">
              <w:rPr>
                <w:rFonts w:hint="eastAsia"/>
                <w:u w:val="single"/>
              </w:rPr>
              <w:t>条例第</w:t>
            </w:r>
            <w:r w:rsidRPr="005E4D68">
              <w:rPr>
                <w:u w:val="single"/>
              </w:rPr>
              <w:t>12条の２第４項</w:t>
            </w:r>
            <w:r w:rsidRPr="00242A29">
              <w:t>の規定による通知は、別記第11号様式により行うものとする。</w:t>
            </w:r>
          </w:p>
        </w:tc>
        <w:tc>
          <w:tcPr>
            <w:tcW w:w="7715" w:type="dxa"/>
            <w:tcBorders>
              <w:top w:val="nil"/>
              <w:left w:val="single" w:sz="4" w:space="0" w:color="auto"/>
              <w:bottom w:val="nil"/>
              <w:right w:val="nil"/>
              <w:tl2br w:val="nil"/>
              <w:tr2bl w:val="nil"/>
            </w:tcBorders>
          </w:tcPr>
          <w:p w:rsidR="00D33E54" w:rsidRDefault="00D33E54" w:rsidP="00D33E54">
            <w:pPr>
              <w:overflowPunct w:val="0"/>
              <w:autoSpaceDE w:val="0"/>
              <w:autoSpaceDN w:val="0"/>
              <w:ind w:leftChars="-17" w:left="476" w:hangingChars="217" w:hanging="516"/>
            </w:pPr>
            <w:r w:rsidRPr="00242A29">
              <w:rPr>
                <w:rFonts w:hint="eastAsia"/>
              </w:rPr>
              <w:t>第４条の３</w:t>
            </w:r>
            <w:r>
              <w:rPr>
                <w:rFonts w:hint="eastAsia"/>
              </w:rPr>
              <w:t xml:space="preserve">　略</w:t>
            </w:r>
          </w:p>
          <w:p w:rsidR="00D33E54" w:rsidRPr="00D20C38" w:rsidRDefault="00D33E54" w:rsidP="00D33E54">
            <w:pPr>
              <w:overflowPunct w:val="0"/>
              <w:autoSpaceDE w:val="0"/>
              <w:autoSpaceDN w:val="0"/>
              <w:ind w:leftChars="-17" w:left="241" w:hangingChars="118" w:hanging="281"/>
            </w:pPr>
            <w:r w:rsidRPr="00242A29">
              <w:rPr>
                <w:rFonts w:hint="eastAsia"/>
              </w:rPr>
              <w:t>３</w:t>
            </w:r>
            <w:r>
              <w:rPr>
                <w:rFonts w:hint="eastAsia"/>
              </w:rPr>
              <w:t xml:space="preserve">　</w:t>
            </w:r>
            <w:r w:rsidRPr="005E4D68">
              <w:rPr>
                <w:rFonts w:hint="eastAsia"/>
                <w:u w:val="single"/>
              </w:rPr>
              <w:t>条例第</w:t>
            </w:r>
            <w:r w:rsidRPr="005E4D68">
              <w:rPr>
                <w:u w:val="single"/>
              </w:rPr>
              <w:t>12条の２第３項</w:t>
            </w:r>
            <w:r w:rsidRPr="00242A29">
              <w:t>の規定による通知は、別記第11号様式により行うものとする。</w:t>
            </w:r>
          </w:p>
        </w:tc>
      </w:tr>
      <w:tr w:rsidR="00D33E54" w:rsidTr="00AD503C">
        <w:tc>
          <w:tcPr>
            <w:tcW w:w="7365" w:type="dxa"/>
            <w:tcBorders>
              <w:top w:val="nil"/>
              <w:left w:val="nil"/>
              <w:bottom w:val="nil"/>
              <w:right w:val="single" w:sz="4" w:space="0" w:color="auto"/>
              <w:tl2br w:val="nil"/>
              <w:tr2bl w:val="nil"/>
            </w:tcBorders>
          </w:tcPr>
          <w:p w:rsidR="00D33E54" w:rsidRPr="00242A29" w:rsidRDefault="00D33E54" w:rsidP="00D33E54">
            <w:pPr>
              <w:overflowPunct w:val="0"/>
              <w:autoSpaceDE w:val="0"/>
              <w:autoSpaceDN w:val="0"/>
              <w:ind w:leftChars="161" w:left="473" w:hangingChars="38" w:hanging="90"/>
            </w:pPr>
            <w:r>
              <w:rPr>
                <w:rFonts w:hint="eastAsia"/>
              </w:rPr>
              <w:t>(</w:t>
            </w:r>
            <w:r w:rsidRPr="008C1E36">
              <w:rPr>
                <w:rFonts w:hint="eastAsia"/>
              </w:rPr>
              <w:t>公文書の開示の方法等）</w:t>
            </w:r>
          </w:p>
        </w:tc>
        <w:tc>
          <w:tcPr>
            <w:tcW w:w="7715" w:type="dxa"/>
            <w:tcBorders>
              <w:top w:val="nil"/>
              <w:left w:val="single" w:sz="4" w:space="0" w:color="auto"/>
              <w:bottom w:val="nil"/>
              <w:right w:val="nil"/>
              <w:tl2br w:val="nil"/>
              <w:tr2bl w:val="nil"/>
            </w:tcBorders>
          </w:tcPr>
          <w:p w:rsidR="00D33E54" w:rsidRPr="00242A29" w:rsidRDefault="008714EE" w:rsidP="008714EE">
            <w:pPr>
              <w:overflowPunct w:val="0"/>
              <w:autoSpaceDE w:val="0"/>
              <w:autoSpaceDN w:val="0"/>
              <w:ind w:leftChars="163" w:left="474" w:hangingChars="36" w:hanging="86"/>
            </w:pPr>
            <w:r>
              <w:rPr>
                <w:rFonts w:hint="eastAsia"/>
              </w:rPr>
              <w:t>(</w:t>
            </w:r>
            <w:r w:rsidRPr="008C1E36">
              <w:rPr>
                <w:rFonts w:hint="eastAsia"/>
              </w:rPr>
              <w:t>公文書の開示の方法等）</w:t>
            </w:r>
          </w:p>
        </w:tc>
      </w:tr>
      <w:tr w:rsidR="00D33E54" w:rsidTr="00AD503C">
        <w:tc>
          <w:tcPr>
            <w:tcW w:w="7365" w:type="dxa"/>
            <w:tcBorders>
              <w:top w:val="nil"/>
              <w:left w:val="nil"/>
              <w:bottom w:val="nil"/>
              <w:right w:val="single" w:sz="4" w:space="0" w:color="auto"/>
              <w:tl2br w:val="nil"/>
              <w:tr2bl w:val="nil"/>
            </w:tcBorders>
          </w:tcPr>
          <w:p w:rsidR="00D33E54" w:rsidRDefault="00D33E54" w:rsidP="00D33E54">
            <w:pPr>
              <w:overflowPunct w:val="0"/>
              <w:autoSpaceDE w:val="0"/>
              <w:autoSpaceDN w:val="0"/>
              <w:ind w:leftChars="-17" w:left="476" w:hangingChars="217" w:hanging="516"/>
            </w:pPr>
            <w:r>
              <w:rPr>
                <w:rFonts w:hint="eastAsia"/>
              </w:rPr>
              <w:t>第５条　略</w:t>
            </w:r>
          </w:p>
          <w:p w:rsidR="00D33E54" w:rsidRPr="00242A29" w:rsidRDefault="00D33E54" w:rsidP="005E4D68">
            <w:pPr>
              <w:overflowPunct w:val="0"/>
              <w:autoSpaceDE w:val="0"/>
              <w:autoSpaceDN w:val="0"/>
              <w:ind w:leftChars="-17" w:left="476" w:hangingChars="217" w:hanging="516"/>
            </w:pPr>
            <w:r>
              <w:rPr>
                <w:rFonts w:hint="eastAsia"/>
              </w:rPr>
              <w:t xml:space="preserve">３　</w:t>
            </w:r>
            <w:r w:rsidRPr="007347E3">
              <w:rPr>
                <w:rFonts w:hint="eastAsia"/>
                <w:u w:val="single"/>
              </w:rPr>
              <w:t>公文書の写し等</w:t>
            </w:r>
            <w:r w:rsidRPr="007F1207">
              <w:rPr>
                <w:rFonts w:hint="eastAsia"/>
                <w:u w:val="single"/>
              </w:rPr>
              <w:t>（条例第13条第３項の公文書を複写した物の写し等を含む。第７条第１項において同じ。）</w:t>
            </w:r>
            <w:r>
              <w:rPr>
                <w:rFonts w:hint="eastAsia"/>
              </w:rPr>
              <w:t>の交付を受けることができる部数は、公文書１件名につき１部とする。</w:t>
            </w:r>
          </w:p>
        </w:tc>
        <w:tc>
          <w:tcPr>
            <w:tcW w:w="7715" w:type="dxa"/>
            <w:tcBorders>
              <w:top w:val="nil"/>
              <w:left w:val="single" w:sz="4" w:space="0" w:color="auto"/>
              <w:bottom w:val="nil"/>
              <w:right w:val="nil"/>
              <w:tl2br w:val="nil"/>
              <w:tr2bl w:val="nil"/>
            </w:tcBorders>
          </w:tcPr>
          <w:p w:rsidR="00D33E54" w:rsidRDefault="00D33E54" w:rsidP="00D33E54">
            <w:pPr>
              <w:overflowPunct w:val="0"/>
              <w:autoSpaceDE w:val="0"/>
              <w:autoSpaceDN w:val="0"/>
              <w:ind w:leftChars="-17" w:left="476" w:hangingChars="217" w:hanging="516"/>
            </w:pPr>
            <w:r>
              <w:rPr>
                <w:rFonts w:hint="eastAsia"/>
              </w:rPr>
              <w:t>第５条　略</w:t>
            </w:r>
          </w:p>
          <w:p w:rsidR="00D33E54" w:rsidRPr="00242A29" w:rsidRDefault="00D33E54" w:rsidP="00D33E54">
            <w:pPr>
              <w:overflowPunct w:val="0"/>
              <w:autoSpaceDE w:val="0"/>
              <w:autoSpaceDN w:val="0"/>
              <w:ind w:leftChars="-17" w:left="476" w:hangingChars="217" w:hanging="516"/>
            </w:pPr>
            <w:r>
              <w:rPr>
                <w:rFonts w:hint="eastAsia"/>
              </w:rPr>
              <w:t xml:space="preserve">３　</w:t>
            </w:r>
            <w:r w:rsidRPr="007F1207">
              <w:rPr>
                <w:rFonts w:hint="eastAsia"/>
                <w:u w:val="single"/>
              </w:rPr>
              <w:t>公文書等の写し等</w:t>
            </w:r>
            <w:r>
              <w:rPr>
                <w:rFonts w:hint="eastAsia"/>
              </w:rPr>
              <w:t>の交付を受けることができる部数は、公文書１件名につき１部とする。</w:t>
            </w:r>
          </w:p>
        </w:tc>
      </w:tr>
      <w:tr w:rsidR="00D33E54" w:rsidTr="00AD503C">
        <w:tc>
          <w:tcPr>
            <w:tcW w:w="7365" w:type="dxa"/>
            <w:tcBorders>
              <w:top w:val="nil"/>
              <w:left w:val="nil"/>
              <w:bottom w:val="nil"/>
              <w:right w:val="single" w:sz="4" w:space="0" w:color="auto"/>
              <w:tl2br w:val="nil"/>
              <w:tr2bl w:val="nil"/>
            </w:tcBorders>
          </w:tcPr>
          <w:p w:rsidR="00D33E54" w:rsidRPr="005E4D68" w:rsidRDefault="00D33E54" w:rsidP="00D33E54">
            <w:pPr>
              <w:overflowPunct w:val="0"/>
              <w:autoSpaceDE w:val="0"/>
              <w:autoSpaceDN w:val="0"/>
              <w:ind w:firstLineChars="100" w:firstLine="238"/>
              <w:rPr>
                <w:u w:val="single"/>
              </w:rPr>
            </w:pPr>
            <w:r w:rsidRPr="005E4D68">
              <w:rPr>
                <w:rFonts w:hint="eastAsia"/>
                <w:u w:val="single"/>
              </w:rPr>
              <w:t>（費用負担を要しない場合等）</w:t>
            </w:r>
          </w:p>
        </w:tc>
        <w:tc>
          <w:tcPr>
            <w:tcW w:w="7715" w:type="dxa"/>
            <w:tcBorders>
              <w:top w:val="nil"/>
              <w:left w:val="single" w:sz="4" w:space="0" w:color="auto"/>
              <w:bottom w:val="nil"/>
              <w:right w:val="nil"/>
              <w:tl2br w:val="nil"/>
              <w:tr2bl w:val="nil"/>
            </w:tcBorders>
          </w:tcPr>
          <w:p w:rsidR="00D33E54" w:rsidRDefault="00D33E54" w:rsidP="008714EE">
            <w:pPr>
              <w:overflowPunct w:val="0"/>
              <w:autoSpaceDE w:val="0"/>
              <w:autoSpaceDN w:val="0"/>
              <w:ind w:leftChars="163" w:left="474" w:hangingChars="36" w:hanging="86"/>
            </w:pPr>
          </w:p>
        </w:tc>
      </w:tr>
      <w:tr w:rsidR="00D33E54" w:rsidTr="00AD503C">
        <w:tc>
          <w:tcPr>
            <w:tcW w:w="7365" w:type="dxa"/>
            <w:tcBorders>
              <w:top w:val="nil"/>
              <w:left w:val="nil"/>
              <w:bottom w:val="nil"/>
              <w:right w:val="single" w:sz="4" w:space="0" w:color="auto"/>
              <w:tl2br w:val="nil"/>
              <w:tr2bl w:val="nil"/>
            </w:tcBorders>
          </w:tcPr>
          <w:p w:rsidR="00D33E54" w:rsidRPr="001C4D50" w:rsidRDefault="00D33E54" w:rsidP="000B5BF4">
            <w:pPr>
              <w:overflowPunct w:val="0"/>
              <w:autoSpaceDE w:val="0"/>
              <w:autoSpaceDN w:val="0"/>
              <w:ind w:left="238" w:hangingChars="100" w:hanging="238"/>
              <w:rPr>
                <w:u w:val="single"/>
              </w:rPr>
            </w:pPr>
            <w:r w:rsidRPr="001C4D50">
              <w:rPr>
                <w:rFonts w:hint="eastAsia"/>
                <w:u w:val="single"/>
              </w:rPr>
              <w:t>第７条　条例第14条第１項ただし書の知事が別に定める場合は、既に公文書の写し等を交付した部分について、裁決又は判決に基づき開示する範囲を広げて再度開示する場合とする。</w:t>
            </w:r>
          </w:p>
          <w:p w:rsidR="00D33E54" w:rsidRPr="007F1207" w:rsidRDefault="00D33E54" w:rsidP="000B5BF4">
            <w:pPr>
              <w:overflowPunct w:val="0"/>
              <w:autoSpaceDE w:val="0"/>
              <w:autoSpaceDN w:val="0"/>
              <w:ind w:left="238" w:hangingChars="100" w:hanging="238"/>
            </w:pPr>
            <w:r w:rsidRPr="001C4D50">
              <w:rPr>
                <w:rFonts w:hint="eastAsia"/>
                <w:u w:val="single"/>
              </w:rPr>
              <w:t>２　条例第14条第３項の知事が別に定める送付に要する費用は、郵便料金とする。</w:t>
            </w:r>
          </w:p>
        </w:tc>
        <w:tc>
          <w:tcPr>
            <w:tcW w:w="7715" w:type="dxa"/>
            <w:tcBorders>
              <w:top w:val="nil"/>
              <w:left w:val="single" w:sz="4" w:space="0" w:color="auto"/>
              <w:bottom w:val="nil"/>
              <w:right w:val="nil"/>
              <w:tl2br w:val="nil"/>
              <w:tr2bl w:val="nil"/>
            </w:tcBorders>
          </w:tcPr>
          <w:p w:rsidR="00D33E54" w:rsidRPr="001C4D50" w:rsidRDefault="00D33E54" w:rsidP="008C1E36">
            <w:pPr>
              <w:overflowPunct w:val="0"/>
              <w:autoSpaceDE w:val="0"/>
              <w:autoSpaceDN w:val="0"/>
              <w:ind w:leftChars="-17" w:left="476" w:hangingChars="217" w:hanging="516"/>
              <w:rPr>
                <w:u w:val="single"/>
              </w:rPr>
            </w:pPr>
            <w:r w:rsidRPr="001C4D50">
              <w:rPr>
                <w:rFonts w:hint="eastAsia"/>
                <w:u w:val="single"/>
              </w:rPr>
              <w:t>第７条　削除</w:t>
            </w:r>
          </w:p>
        </w:tc>
      </w:tr>
      <w:tr w:rsidR="00D33E54" w:rsidTr="00AD503C">
        <w:tc>
          <w:tcPr>
            <w:tcW w:w="7365" w:type="dxa"/>
            <w:tcBorders>
              <w:top w:val="nil"/>
              <w:left w:val="nil"/>
              <w:bottom w:val="nil"/>
              <w:right w:val="single" w:sz="4" w:space="0" w:color="auto"/>
              <w:tl2br w:val="nil"/>
              <w:tr2bl w:val="nil"/>
            </w:tcBorders>
          </w:tcPr>
          <w:p w:rsidR="00D33E54" w:rsidRDefault="00D33E54" w:rsidP="000F0E4C">
            <w:pPr>
              <w:overflowPunct w:val="0"/>
              <w:autoSpaceDE w:val="0"/>
              <w:autoSpaceDN w:val="0"/>
              <w:ind w:leftChars="160" w:left="381"/>
            </w:pPr>
            <w:r>
              <w:rPr>
                <w:rFonts w:hint="eastAsia"/>
              </w:rPr>
              <w:t>(</w:t>
            </w:r>
            <w:r w:rsidRPr="000F0E4C">
              <w:rPr>
                <w:rFonts w:hint="eastAsia"/>
              </w:rPr>
              <w:t>公文書等の写し等の交付に要する費用の額等）</w:t>
            </w:r>
          </w:p>
        </w:tc>
        <w:tc>
          <w:tcPr>
            <w:tcW w:w="7715" w:type="dxa"/>
            <w:tcBorders>
              <w:top w:val="nil"/>
              <w:left w:val="single" w:sz="4" w:space="0" w:color="auto"/>
              <w:bottom w:val="nil"/>
              <w:right w:val="nil"/>
              <w:tl2br w:val="nil"/>
              <w:tr2bl w:val="nil"/>
            </w:tcBorders>
          </w:tcPr>
          <w:p w:rsidR="00D33E54" w:rsidRDefault="001C4D50" w:rsidP="001C4D50">
            <w:pPr>
              <w:overflowPunct w:val="0"/>
              <w:autoSpaceDE w:val="0"/>
              <w:autoSpaceDN w:val="0"/>
              <w:ind w:leftChars="163" w:left="474" w:hangingChars="36" w:hanging="86"/>
            </w:pPr>
            <w:r>
              <w:rPr>
                <w:rFonts w:hint="eastAsia"/>
              </w:rPr>
              <w:t>(</w:t>
            </w:r>
            <w:r w:rsidRPr="000F0E4C">
              <w:rPr>
                <w:rFonts w:hint="eastAsia"/>
              </w:rPr>
              <w:t>公文書等の写し等の交付に要する費用の額等）</w:t>
            </w:r>
          </w:p>
        </w:tc>
      </w:tr>
      <w:tr w:rsidR="00D33E54" w:rsidTr="00AD503C">
        <w:tc>
          <w:tcPr>
            <w:tcW w:w="7365" w:type="dxa"/>
            <w:tcBorders>
              <w:top w:val="nil"/>
              <w:left w:val="nil"/>
              <w:bottom w:val="nil"/>
              <w:right w:val="single" w:sz="4" w:space="0" w:color="auto"/>
              <w:tl2br w:val="nil"/>
              <w:tr2bl w:val="nil"/>
            </w:tcBorders>
          </w:tcPr>
          <w:p w:rsidR="00D33E54" w:rsidRPr="001C4D50" w:rsidRDefault="00D33E54" w:rsidP="008C1E36">
            <w:pPr>
              <w:overflowPunct w:val="0"/>
              <w:autoSpaceDE w:val="0"/>
              <w:autoSpaceDN w:val="0"/>
              <w:ind w:leftChars="-17" w:left="476" w:hangingChars="217" w:hanging="516"/>
              <w:rPr>
                <w:u w:val="single"/>
              </w:rPr>
            </w:pPr>
          </w:p>
        </w:tc>
        <w:tc>
          <w:tcPr>
            <w:tcW w:w="7715" w:type="dxa"/>
            <w:tcBorders>
              <w:top w:val="nil"/>
              <w:left w:val="single" w:sz="4" w:space="0" w:color="auto"/>
              <w:bottom w:val="nil"/>
              <w:right w:val="nil"/>
              <w:tl2br w:val="nil"/>
              <w:tr2bl w:val="nil"/>
            </w:tcBorders>
          </w:tcPr>
          <w:p w:rsidR="00D33E54" w:rsidRPr="001C4D50" w:rsidRDefault="00D33E54" w:rsidP="000F0E4C">
            <w:pPr>
              <w:overflowPunct w:val="0"/>
              <w:autoSpaceDE w:val="0"/>
              <w:autoSpaceDN w:val="0"/>
              <w:ind w:leftChars="-17" w:left="476" w:hangingChars="217" w:hanging="516"/>
              <w:rPr>
                <w:u w:val="single"/>
              </w:rPr>
            </w:pPr>
            <w:r w:rsidRPr="001C4D50">
              <w:rPr>
                <w:rFonts w:hint="eastAsia"/>
                <w:u w:val="single"/>
              </w:rPr>
              <w:t>第８条　条例第</w:t>
            </w:r>
            <w:r w:rsidRPr="001C4D50">
              <w:rPr>
                <w:u w:val="single"/>
              </w:rPr>
              <w:t>14条の公文書等の写し等の交付に要する費用は、当該写し等の作成及び送付に要する費用とする。</w:t>
            </w:r>
          </w:p>
          <w:p w:rsidR="00D33E54" w:rsidRPr="001C4D50" w:rsidRDefault="00D33E54" w:rsidP="000F0E4C">
            <w:pPr>
              <w:overflowPunct w:val="0"/>
              <w:autoSpaceDE w:val="0"/>
              <w:autoSpaceDN w:val="0"/>
              <w:ind w:leftChars="-17" w:left="476" w:hangingChars="217" w:hanging="516"/>
              <w:rPr>
                <w:u w:val="single"/>
              </w:rPr>
            </w:pPr>
            <w:r w:rsidRPr="001C4D50">
              <w:rPr>
                <w:rFonts w:hint="eastAsia"/>
                <w:u w:val="single"/>
              </w:rPr>
              <w:t>２　条例第</w:t>
            </w:r>
            <w:r w:rsidRPr="001C4D50">
              <w:rPr>
                <w:u w:val="single"/>
              </w:rPr>
              <w:t>14条の知事が定める額は、公文書等の写し等の作成に要する費用については別表に定めるとおりとし、当該写し等の送付に要する費用については郵便料金とする。</w:t>
            </w:r>
          </w:p>
          <w:p w:rsidR="00D33E54" w:rsidRPr="001C4D50" w:rsidRDefault="00D33E54" w:rsidP="000F0E4C">
            <w:pPr>
              <w:overflowPunct w:val="0"/>
              <w:autoSpaceDE w:val="0"/>
              <w:autoSpaceDN w:val="0"/>
              <w:ind w:leftChars="-17" w:left="476" w:hangingChars="217" w:hanging="516"/>
              <w:rPr>
                <w:u w:val="single"/>
              </w:rPr>
            </w:pPr>
            <w:r w:rsidRPr="001C4D50">
              <w:rPr>
                <w:rFonts w:hint="eastAsia"/>
                <w:u w:val="single"/>
              </w:rPr>
              <w:t>３　公文書等の写し等の交付に要する費用は、当該写し等の交付を受ける前に納付しなければならない。</w:t>
            </w:r>
          </w:p>
          <w:p w:rsidR="00D33E54" w:rsidRPr="000F0E4C" w:rsidRDefault="00D33E54" w:rsidP="000F0E4C">
            <w:pPr>
              <w:overflowPunct w:val="0"/>
              <w:autoSpaceDE w:val="0"/>
              <w:autoSpaceDN w:val="0"/>
              <w:ind w:leftChars="-17" w:left="476" w:hangingChars="217" w:hanging="516"/>
            </w:pPr>
            <w:r w:rsidRPr="001C4D50">
              <w:rPr>
                <w:rFonts w:hint="eastAsia"/>
                <w:u w:val="single"/>
              </w:rPr>
              <w:t>４　条例第</w:t>
            </w:r>
            <w:r w:rsidRPr="001C4D50">
              <w:rPr>
                <w:u w:val="single"/>
              </w:rPr>
              <w:t>14条ただし書の知事が別に定める場合は、既に写し等を交付した部分について、裁決又は判決により、開示する範囲を広げて再度開示する場合とする。</w:t>
            </w:r>
          </w:p>
        </w:tc>
      </w:tr>
      <w:tr w:rsidR="00D33E54" w:rsidTr="00AD503C">
        <w:tc>
          <w:tcPr>
            <w:tcW w:w="7365" w:type="dxa"/>
            <w:tcBorders>
              <w:top w:val="nil"/>
              <w:left w:val="nil"/>
              <w:bottom w:val="nil"/>
              <w:right w:val="single" w:sz="4" w:space="0" w:color="auto"/>
              <w:tl2br w:val="nil"/>
              <w:tr2bl w:val="nil"/>
            </w:tcBorders>
          </w:tcPr>
          <w:p w:rsidR="00D33E54" w:rsidRDefault="00D33E54" w:rsidP="000F0E4C">
            <w:pPr>
              <w:overflowPunct w:val="0"/>
              <w:autoSpaceDE w:val="0"/>
              <w:autoSpaceDN w:val="0"/>
              <w:ind w:leftChars="161" w:left="473" w:hangingChars="38" w:hanging="90"/>
            </w:pPr>
            <w:r>
              <w:rPr>
                <w:rFonts w:hint="eastAsia"/>
              </w:rPr>
              <w:t>(</w:t>
            </w:r>
            <w:r w:rsidRPr="000F0E4C">
              <w:rPr>
                <w:rFonts w:hint="eastAsia"/>
              </w:rPr>
              <w:t>諮問をした旨の通知書）</w:t>
            </w:r>
          </w:p>
        </w:tc>
        <w:tc>
          <w:tcPr>
            <w:tcW w:w="7715" w:type="dxa"/>
            <w:tcBorders>
              <w:top w:val="nil"/>
              <w:left w:val="single" w:sz="4" w:space="0" w:color="auto"/>
              <w:bottom w:val="nil"/>
              <w:right w:val="nil"/>
              <w:tl2br w:val="nil"/>
              <w:tr2bl w:val="nil"/>
            </w:tcBorders>
          </w:tcPr>
          <w:p w:rsidR="00D33E54" w:rsidRDefault="001C4D50" w:rsidP="001C4D50">
            <w:pPr>
              <w:overflowPunct w:val="0"/>
              <w:autoSpaceDE w:val="0"/>
              <w:autoSpaceDN w:val="0"/>
              <w:ind w:leftChars="163" w:left="474" w:hangingChars="36" w:hanging="86"/>
            </w:pPr>
            <w:r>
              <w:rPr>
                <w:rFonts w:hint="eastAsia"/>
              </w:rPr>
              <w:t>(</w:t>
            </w:r>
            <w:r w:rsidRPr="000F0E4C">
              <w:rPr>
                <w:rFonts w:hint="eastAsia"/>
              </w:rPr>
              <w:t>諮問をした旨の通知書）</w:t>
            </w:r>
          </w:p>
        </w:tc>
      </w:tr>
      <w:tr w:rsidR="00D33E54" w:rsidTr="00AD503C">
        <w:tc>
          <w:tcPr>
            <w:tcW w:w="7365" w:type="dxa"/>
            <w:tcBorders>
              <w:top w:val="nil"/>
              <w:left w:val="nil"/>
              <w:bottom w:val="nil"/>
              <w:right w:val="single" w:sz="4" w:space="0" w:color="auto"/>
              <w:tl2br w:val="nil"/>
              <w:tr2bl w:val="nil"/>
            </w:tcBorders>
          </w:tcPr>
          <w:p w:rsidR="00D33E54" w:rsidRDefault="00D33E54" w:rsidP="008C1E36">
            <w:pPr>
              <w:overflowPunct w:val="0"/>
              <w:autoSpaceDE w:val="0"/>
              <w:autoSpaceDN w:val="0"/>
              <w:ind w:leftChars="-17" w:left="476" w:hangingChars="217" w:hanging="516"/>
            </w:pPr>
            <w:r w:rsidRPr="005F4136">
              <w:rPr>
                <w:rFonts w:hint="eastAsia"/>
                <w:u w:val="single"/>
              </w:rPr>
              <w:t>第８条</w:t>
            </w:r>
            <w:r w:rsidRPr="005F4136">
              <w:rPr>
                <w:rFonts w:hint="eastAsia"/>
              </w:rPr>
              <w:t xml:space="preserve">　条例第</w:t>
            </w:r>
            <w:r w:rsidRPr="005F4136">
              <w:t>15条の３第３項の規定による通知は、別記第12号様式により行うものとする。</w:t>
            </w:r>
          </w:p>
        </w:tc>
        <w:tc>
          <w:tcPr>
            <w:tcW w:w="7715" w:type="dxa"/>
            <w:tcBorders>
              <w:top w:val="nil"/>
              <w:left w:val="single" w:sz="4" w:space="0" w:color="auto"/>
              <w:bottom w:val="nil"/>
              <w:right w:val="nil"/>
              <w:tl2br w:val="nil"/>
              <w:tr2bl w:val="nil"/>
            </w:tcBorders>
          </w:tcPr>
          <w:p w:rsidR="00D33E54" w:rsidRDefault="00D33E54" w:rsidP="008C1E36">
            <w:pPr>
              <w:overflowPunct w:val="0"/>
              <w:autoSpaceDE w:val="0"/>
              <w:autoSpaceDN w:val="0"/>
              <w:ind w:leftChars="-17" w:left="476" w:hangingChars="217" w:hanging="516"/>
            </w:pPr>
            <w:r w:rsidRPr="005F4136">
              <w:rPr>
                <w:rFonts w:hint="eastAsia"/>
                <w:u w:val="single"/>
              </w:rPr>
              <w:t>第９条</w:t>
            </w:r>
            <w:r w:rsidRPr="005F4136">
              <w:rPr>
                <w:rFonts w:hint="eastAsia"/>
              </w:rPr>
              <w:t xml:space="preserve">　条例第</w:t>
            </w:r>
            <w:r w:rsidRPr="005F4136">
              <w:t>15条の３第３項の規定による通知は、別記第12号様式により行うものとする。</w:t>
            </w:r>
          </w:p>
        </w:tc>
      </w:tr>
      <w:tr w:rsidR="00D33E54" w:rsidTr="00AD503C">
        <w:tc>
          <w:tcPr>
            <w:tcW w:w="7365" w:type="dxa"/>
            <w:tcBorders>
              <w:top w:val="nil"/>
              <w:left w:val="nil"/>
              <w:bottom w:val="nil"/>
              <w:right w:val="single" w:sz="4" w:space="0" w:color="auto"/>
              <w:tl2br w:val="nil"/>
              <w:tr2bl w:val="nil"/>
            </w:tcBorders>
          </w:tcPr>
          <w:p w:rsidR="00D33E54" w:rsidRPr="005E4D68" w:rsidRDefault="00D33E54" w:rsidP="003C51F0">
            <w:pPr>
              <w:overflowPunct w:val="0"/>
              <w:autoSpaceDE w:val="0"/>
              <w:autoSpaceDN w:val="0"/>
              <w:ind w:leftChars="161" w:left="473" w:hangingChars="38" w:hanging="90"/>
              <w:rPr>
                <w:u w:val="single"/>
              </w:rPr>
            </w:pPr>
            <w:r w:rsidRPr="005E4D68">
              <w:rPr>
                <w:rFonts w:hint="eastAsia"/>
                <w:u w:val="single"/>
              </w:rPr>
              <w:t>(インターネットの利用による公表の方法）</w:t>
            </w:r>
          </w:p>
        </w:tc>
        <w:tc>
          <w:tcPr>
            <w:tcW w:w="7715" w:type="dxa"/>
            <w:tcBorders>
              <w:top w:val="nil"/>
              <w:left w:val="single" w:sz="4" w:space="0" w:color="auto"/>
              <w:bottom w:val="nil"/>
              <w:right w:val="nil"/>
              <w:tl2br w:val="nil"/>
              <w:tr2bl w:val="nil"/>
            </w:tcBorders>
          </w:tcPr>
          <w:p w:rsidR="00D33E54" w:rsidRDefault="00D33E54" w:rsidP="001C4D50">
            <w:pPr>
              <w:overflowPunct w:val="0"/>
              <w:autoSpaceDE w:val="0"/>
              <w:autoSpaceDN w:val="0"/>
              <w:ind w:firstLineChars="163" w:firstLine="388"/>
            </w:pPr>
          </w:p>
        </w:tc>
      </w:tr>
      <w:tr w:rsidR="00D33E54" w:rsidTr="00AD503C">
        <w:tc>
          <w:tcPr>
            <w:tcW w:w="7365" w:type="dxa"/>
            <w:tcBorders>
              <w:top w:val="nil"/>
              <w:left w:val="nil"/>
              <w:bottom w:val="nil"/>
              <w:right w:val="single" w:sz="4" w:space="0" w:color="auto"/>
              <w:tl2br w:val="nil"/>
              <w:tr2bl w:val="nil"/>
            </w:tcBorders>
          </w:tcPr>
          <w:p w:rsidR="00D33E54" w:rsidRPr="005E4D68" w:rsidRDefault="00D33E54" w:rsidP="00D33E54">
            <w:pPr>
              <w:overflowPunct w:val="0"/>
              <w:autoSpaceDE w:val="0"/>
              <w:autoSpaceDN w:val="0"/>
              <w:ind w:leftChars="-17" w:left="476" w:hangingChars="217" w:hanging="516"/>
              <w:rPr>
                <w:u w:val="single"/>
              </w:rPr>
            </w:pPr>
            <w:r w:rsidRPr="005E4D68">
              <w:rPr>
                <w:rFonts w:hint="eastAsia"/>
                <w:u w:val="single"/>
              </w:rPr>
              <w:t>第９条　条例第</w:t>
            </w:r>
            <w:r w:rsidRPr="005E4D68">
              <w:rPr>
                <w:u w:val="single"/>
              </w:rPr>
              <w:t>18条の規定によるインターネットを利用する方法による公表は、高知県のホームページにより行うものとする。</w:t>
            </w:r>
          </w:p>
        </w:tc>
        <w:tc>
          <w:tcPr>
            <w:tcW w:w="7715" w:type="dxa"/>
            <w:tcBorders>
              <w:top w:val="nil"/>
              <w:left w:val="single" w:sz="4" w:space="0" w:color="auto"/>
              <w:bottom w:val="nil"/>
              <w:right w:val="nil"/>
              <w:tl2br w:val="nil"/>
              <w:tr2bl w:val="nil"/>
            </w:tcBorders>
          </w:tcPr>
          <w:p w:rsidR="00D33E54" w:rsidRDefault="00D33E54" w:rsidP="00D33E54">
            <w:pPr>
              <w:overflowPunct w:val="0"/>
              <w:autoSpaceDE w:val="0"/>
              <w:autoSpaceDN w:val="0"/>
              <w:ind w:leftChars="-17" w:left="476" w:hangingChars="217" w:hanging="516"/>
            </w:pPr>
          </w:p>
        </w:tc>
      </w:tr>
      <w:tr w:rsidR="001C4D50" w:rsidTr="00AD503C">
        <w:tc>
          <w:tcPr>
            <w:tcW w:w="7365" w:type="dxa"/>
            <w:tcBorders>
              <w:top w:val="nil"/>
              <w:left w:val="nil"/>
              <w:bottom w:val="nil"/>
              <w:right w:val="single" w:sz="4" w:space="0" w:color="auto"/>
              <w:tl2br w:val="nil"/>
              <w:tr2bl w:val="nil"/>
            </w:tcBorders>
          </w:tcPr>
          <w:p w:rsidR="001C4D50" w:rsidRPr="005F4136" w:rsidRDefault="001C4D50" w:rsidP="001C4D50">
            <w:pPr>
              <w:overflowPunct w:val="0"/>
              <w:autoSpaceDE w:val="0"/>
              <w:autoSpaceDN w:val="0"/>
              <w:ind w:leftChars="161" w:left="473" w:hangingChars="38" w:hanging="90"/>
              <w:rPr>
                <w:u w:val="single"/>
              </w:rPr>
            </w:pPr>
            <w:r>
              <w:rPr>
                <w:rFonts w:hint="eastAsia"/>
              </w:rPr>
              <w:t>(</w:t>
            </w:r>
            <w:r w:rsidRPr="00894F00">
              <w:rPr>
                <w:rFonts w:hint="eastAsia"/>
              </w:rPr>
              <w:t>運用状況の公表の方法）</w:t>
            </w:r>
          </w:p>
        </w:tc>
        <w:tc>
          <w:tcPr>
            <w:tcW w:w="7715" w:type="dxa"/>
            <w:tcBorders>
              <w:top w:val="nil"/>
              <w:left w:val="single" w:sz="4" w:space="0" w:color="auto"/>
              <w:bottom w:val="nil"/>
              <w:right w:val="nil"/>
              <w:tl2br w:val="nil"/>
              <w:tr2bl w:val="nil"/>
            </w:tcBorders>
          </w:tcPr>
          <w:p w:rsidR="001C4D50" w:rsidRPr="00894F00" w:rsidRDefault="001C4D50" w:rsidP="001C4D50">
            <w:pPr>
              <w:overflowPunct w:val="0"/>
              <w:autoSpaceDE w:val="0"/>
              <w:autoSpaceDN w:val="0"/>
              <w:ind w:leftChars="104" w:left="474" w:hangingChars="95" w:hanging="226"/>
            </w:pPr>
            <w:r>
              <w:rPr>
                <w:rFonts w:hint="eastAsia"/>
              </w:rPr>
              <w:t>(</w:t>
            </w:r>
            <w:r w:rsidRPr="00894F00">
              <w:rPr>
                <w:rFonts w:hint="eastAsia"/>
              </w:rPr>
              <w:t>運用状況の公表の方法）</w:t>
            </w:r>
          </w:p>
        </w:tc>
      </w:tr>
      <w:tr w:rsidR="001C4D50" w:rsidTr="00AD503C">
        <w:tc>
          <w:tcPr>
            <w:tcW w:w="7365" w:type="dxa"/>
            <w:tcBorders>
              <w:top w:val="nil"/>
              <w:left w:val="nil"/>
              <w:bottom w:val="nil"/>
              <w:right w:val="single" w:sz="4" w:space="0" w:color="auto"/>
              <w:tl2br w:val="nil"/>
              <w:tr2bl w:val="nil"/>
            </w:tcBorders>
          </w:tcPr>
          <w:p w:rsidR="001C4D50" w:rsidRPr="008714EE" w:rsidRDefault="001C4D50" w:rsidP="001C4D50">
            <w:pPr>
              <w:overflowPunct w:val="0"/>
              <w:autoSpaceDE w:val="0"/>
              <w:autoSpaceDN w:val="0"/>
              <w:ind w:leftChars="-17" w:left="476" w:hangingChars="217" w:hanging="516"/>
              <w:rPr>
                <w:u w:val="single"/>
              </w:rPr>
            </w:pPr>
          </w:p>
        </w:tc>
        <w:tc>
          <w:tcPr>
            <w:tcW w:w="7715" w:type="dxa"/>
            <w:tcBorders>
              <w:top w:val="nil"/>
              <w:left w:val="single" w:sz="4" w:space="0" w:color="auto"/>
              <w:bottom w:val="nil"/>
              <w:right w:val="nil"/>
              <w:tl2br w:val="nil"/>
              <w:tr2bl w:val="nil"/>
            </w:tcBorders>
          </w:tcPr>
          <w:p w:rsidR="001C4D50" w:rsidRPr="008714EE" w:rsidRDefault="001C4D50" w:rsidP="00344116">
            <w:pPr>
              <w:overflowPunct w:val="0"/>
              <w:autoSpaceDE w:val="0"/>
              <w:autoSpaceDN w:val="0"/>
              <w:ind w:leftChars="-17" w:left="476" w:hangingChars="217" w:hanging="516"/>
              <w:rPr>
                <w:u w:val="single"/>
              </w:rPr>
            </w:pPr>
            <w:r w:rsidRPr="008714EE">
              <w:rPr>
                <w:rFonts w:hint="eastAsia"/>
                <w:u w:val="single"/>
              </w:rPr>
              <w:t>第</w:t>
            </w:r>
            <w:r w:rsidRPr="008714EE">
              <w:rPr>
                <w:u w:val="single"/>
              </w:rPr>
              <w:t>10条　条例第18条の規定による運用状況の公表は、高知県公報に登載してするものとする。</w:t>
            </w:r>
          </w:p>
        </w:tc>
      </w:tr>
      <w:tr w:rsidR="00AD503C" w:rsidTr="00AD503C">
        <w:tc>
          <w:tcPr>
            <w:tcW w:w="7365" w:type="dxa"/>
            <w:tcBorders>
              <w:top w:val="nil"/>
              <w:left w:val="nil"/>
              <w:bottom w:val="nil"/>
              <w:right w:val="single" w:sz="4" w:space="0" w:color="auto"/>
              <w:tl2br w:val="nil"/>
              <w:tr2bl w:val="nil"/>
            </w:tcBorders>
          </w:tcPr>
          <w:p w:rsidR="00AD503C" w:rsidRDefault="00AD503C" w:rsidP="001C4D50">
            <w:pPr>
              <w:overflowPunct w:val="0"/>
              <w:autoSpaceDE w:val="0"/>
              <w:autoSpaceDN w:val="0"/>
              <w:ind w:leftChars="-17" w:left="476" w:hangingChars="217" w:hanging="516"/>
              <w:rPr>
                <w:u w:val="single"/>
              </w:rPr>
            </w:pPr>
          </w:p>
          <w:p w:rsidR="00AD503C" w:rsidRDefault="00AD503C" w:rsidP="001C4D50">
            <w:pPr>
              <w:overflowPunct w:val="0"/>
              <w:autoSpaceDE w:val="0"/>
              <w:autoSpaceDN w:val="0"/>
              <w:ind w:leftChars="-17" w:left="476" w:hangingChars="217" w:hanging="516"/>
              <w:rPr>
                <w:u w:val="single"/>
              </w:rPr>
            </w:pPr>
          </w:p>
          <w:p w:rsidR="00AD503C" w:rsidRDefault="00AD503C" w:rsidP="001C4D50">
            <w:pPr>
              <w:overflowPunct w:val="0"/>
              <w:autoSpaceDE w:val="0"/>
              <w:autoSpaceDN w:val="0"/>
              <w:ind w:leftChars="-17" w:left="476" w:hangingChars="217" w:hanging="516"/>
              <w:rPr>
                <w:u w:val="single"/>
              </w:rPr>
            </w:pPr>
          </w:p>
          <w:p w:rsidR="00AD503C" w:rsidRPr="008714EE" w:rsidRDefault="00AD503C" w:rsidP="001C4D50">
            <w:pPr>
              <w:overflowPunct w:val="0"/>
              <w:autoSpaceDE w:val="0"/>
              <w:autoSpaceDN w:val="0"/>
              <w:ind w:leftChars="-17" w:left="476" w:hangingChars="217" w:hanging="516"/>
              <w:rPr>
                <w:u w:val="single"/>
              </w:rPr>
            </w:pPr>
          </w:p>
        </w:tc>
        <w:tc>
          <w:tcPr>
            <w:tcW w:w="7715" w:type="dxa"/>
            <w:tcBorders>
              <w:top w:val="nil"/>
              <w:left w:val="single" w:sz="4" w:space="0" w:color="auto"/>
              <w:bottom w:val="nil"/>
              <w:right w:val="nil"/>
              <w:tl2br w:val="nil"/>
              <w:tr2bl w:val="nil"/>
            </w:tcBorders>
          </w:tcPr>
          <w:p w:rsidR="00AD503C" w:rsidRPr="008714EE" w:rsidRDefault="00AD503C" w:rsidP="00344116">
            <w:pPr>
              <w:overflowPunct w:val="0"/>
              <w:autoSpaceDE w:val="0"/>
              <w:autoSpaceDN w:val="0"/>
              <w:ind w:leftChars="-17" w:left="476" w:hangingChars="217" w:hanging="516"/>
              <w:rPr>
                <w:u w:val="single"/>
              </w:rPr>
            </w:pPr>
          </w:p>
        </w:tc>
      </w:tr>
      <w:tr w:rsidR="001C4D50" w:rsidTr="00AD503C">
        <w:tc>
          <w:tcPr>
            <w:tcW w:w="7365" w:type="dxa"/>
            <w:tcBorders>
              <w:top w:val="nil"/>
              <w:left w:val="nil"/>
              <w:bottom w:val="nil"/>
              <w:right w:val="single" w:sz="4" w:space="0" w:color="auto"/>
              <w:tl2br w:val="nil"/>
              <w:tr2bl w:val="nil"/>
            </w:tcBorders>
          </w:tcPr>
          <w:p w:rsidR="001C4D50" w:rsidRPr="00AD503C" w:rsidRDefault="001C4D50" w:rsidP="00D33E54">
            <w:pPr>
              <w:overflowPunct w:val="0"/>
              <w:autoSpaceDE w:val="0"/>
              <w:autoSpaceDN w:val="0"/>
              <w:ind w:leftChars="-17" w:left="476" w:hangingChars="217" w:hanging="516"/>
              <w:rPr>
                <w:u w:val="single"/>
              </w:rPr>
            </w:pPr>
          </w:p>
        </w:tc>
        <w:tc>
          <w:tcPr>
            <w:tcW w:w="7715" w:type="dxa"/>
            <w:tcBorders>
              <w:top w:val="nil"/>
              <w:left w:val="single" w:sz="4" w:space="0" w:color="auto"/>
              <w:bottom w:val="nil"/>
              <w:right w:val="nil"/>
              <w:tl2br w:val="nil"/>
              <w:tr2bl w:val="nil"/>
            </w:tcBorders>
          </w:tcPr>
          <w:p w:rsidR="001C4D50" w:rsidRPr="00AD503C" w:rsidRDefault="001C4D50" w:rsidP="00D33E54">
            <w:pPr>
              <w:overflowPunct w:val="0"/>
              <w:ind w:leftChars="30" w:left="71" w:rightChars="30" w:right="71"/>
              <w:rPr>
                <w:u w:val="single"/>
              </w:rPr>
            </w:pPr>
            <w:r w:rsidRPr="00AD503C">
              <w:rPr>
                <w:rFonts w:hint="eastAsia"/>
                <w:u w:val="single"/>
              </w:rPr>
              <w:t>別表（第８条関係）</w:t>
            </w:r>
          </w:p>
        </w:tc>
      </w:tr>
      <w:tr w:rsidR="00AD503C" w:rsidTr="00AD503C">
        <w:tc>
          <w:tcPr>
            <w:tcW w:w="7365" w:type="dxa"/>
            <w:tcBorders>
              <w:top w:val="nil"/>
              <w:left w:val="nil"/>
              <w:bottom w:val="nil"/>
              <w:right w:val="single" w:sz="4" w:space="0" w:color="auto"/>
              <w:tl2br w:val="nil"/>
              <w:tr2bl w:val="nil"/>
            </w:tcBorders>
          </w:tcPr>
          <w:p w:rsidR="00AD503C" w:rsidRDefault="00AD503C" w:rsidP="00D33E54">
            <w:pPr>
              <w:overflowPunct w:val="0"/>
              <w:autoSpaceDE w:val="0"/>
              <w:autoSpaceDN w:val="0"/>
              <w:ind w:leftChars="-17" w:left="476" w:hangingChars="217" w:hanging="516"/>
            </w:pPr>
          </w:p>
        </w:tc>
        <w:tc>
          <w:tcPr>
            <w:tcW w:w="7715" w:type="dxa"/>
            <w:tcBorders>
              <w:top w:val="nil"/>
              <w:left w:val="single" w:sz="4" w:space="0" w:color="auto"/>
              <w:bottom w:val="nil"/>
              <w:right w:val="nil"/>
              <w:tl2br w:val="nil"/>
              <w:tr2bl w:val="nil"/>
            </w:tcBorders>
          </w:tcPr>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3" w:type="dxa"/>
                <w:left w:w="142" w:type="dxa"/>
                <w:bottom w:w="153" w:type="dxa"/>
                <w:right w:w="85" w:type="dxa"/>
              </w:tblCellMar>
              <w:tblLook w:val="01E0" w:firstRow="1" w:lastRow="1" w:firstColumn="1" w:lastColumn="1" w:noHBand="0" w:noVBand="0"/>
            </w:tblPr>
            <w:tblGrid>
              <w:gridCol w:w="1499"/>
              <w:gridCol w:w="4244"/>
              <w:gridCol w:w="1698"/>
            </w:tblGrid>
            <w:tr w:rsidR="00AD503C" w:rsidTr="00344116">
              <w:trPr>
                <w:trHeight w:val="526"/>
              </w:trPr>
              <w:tc>
                <w:tcPr>
                  <w:tcW w:w="1499" w:type="dxa"/>
                  <w:tcBorders>
                    <w:bottom w:val="single" w:sz="4" w:space="0" w:color="auto"/>
                  </w:tcBorders>
                  <w:vAlign w:val="center"/>
                </w:tcPr>
                <w:p w:rsidR="00AD503C" w:rsidRPr="005E4D68" w:rsidRDefault="00AD503C" w:rsidP="00344116">
                  <w:pPr>
                    <w:overflowPunct w:val="0"/>
                    <w:rPr>
                      <w:u w:val="single"/>
                    </w:rPr>
                  </w:pPr>
                  <w:r w:rsidRPr="005E4D68">
                    <w:rPr>
                      <w:rFonts w:hint="eastAsia"/>
                      <w:u w:val="single"/>
                    </w:rPr>
                    <w:t>公文書の種類</w:t>
                  </w:r>
                </w:p>
              </w:tc>
              <w:tc>
                <w:tcPr>
                  <w:tcW w:w="4244" w:type="dxa"/>
                  <w:vAlign w:val="center"/>
                </w:tcPr>
                <w:p w:rsidR="00AD503C" w:rsidRPr="005E4D68" w:rsidRDefault="00AD503C" w:rsidP="00344116">
                  <w:pPr>
                    <w:overflowPunct w:val="0"/>
                    <w:jc w:val="center"/>
                    <w:rPr>
                      <w:u w:val="single"/>
                    </w:rPr>
                  </w:pPr>
                  <w:r w:rsidRPr="005E4D68">
                    <w:rPr>
                      <w:rFonts w:hint="eastAsia"/>
                      <w:u w:val="single"/>
                    </w:rPr>
                    <w:t>交付する写し等</w:t>
                  </w:r>
                </w:p>
              </w:tc>
              <w:tc>
                <w:tcPr>
                  <w:tcW w:w="1698" w:type="dxa"/>
                  <w:vAlign w:val="center"/>
                </w:tcPr>
                <w:p w:rsidR="00AD503C" w:rsidRPr="005E4D68" w:rsidRDefault="00AD503C" w:rsidP="00344116">
                  <w:pPr>
                    <w:overflowPunct w:val="0"/>
                    <w:jc w:val="center"/>
                    <w:rPr>
                      <w:u w:val="single"/>
                    </w:rPr>
                  </w:pPr>
                  <w:r w:rsidRPr="005E4D68">
                    <w:rPr>
                      <w:rFonts w:hint="eastAsia"/>
                      <w:u w:val="single"/>
                    </w:rPr>
                    <w:t>金額</w:t>
                  </w:r>
                </w:p>
              </w:tc>
            </w:tr>
            <w:tr w:rsidR="00AD503C" w:rsidTr="00344116">
              <w:trPr>
                <w:trHeight w:val="842"/>
              </w:trPr>
              <w:tc>
                <w:tcPr>
                  <w:tcW w:w="1499" w:type="dxa"/>
                  <w:vMerge w:val="restart"/>
                  <w:tcBorders>
                    <w:top w:val="nil"/>
                    <w:left w:val="single" w:sz="4" w:space="0" w:color="auto"/>
                    <w:bottom w:val="nil"/>
                    <w:right w:val="single" w:sz="4" w:space="0" w:color="auto"/>
                    <w:tl2br w:val="nil"/>
                    <w:tr2bl w:val="nil"/>
                  </w:tcBorders>
                </w:tcPr>
                <w:p w:rsidR="00AD503C" w:rsidRPr="005E4D68" w:rsidRDefault="00AD503C" w:rsidP="00AD503C">
                  <w:pPr>
                    <w:overflowPunct w:val="0"/>
                    <w:ind w:left="238" w:hangingChars="100" w:hanging="238"/>
                    <w:rPr>
                      <w:u w:val="single"/>
                    </w:rPr>
                  </w:pPr>
                  <w:r w:rsidRPr="005E4D68">
                    <w:rPr>
                      <w:rFonts w:hint="eastAsia"/>
                      <w:u w:val="single"/>
                    </w:rPr>
                    <w:t>１　文書（２を除き、複製物を 含</w:t>
                  </w:r>
                </w:p>
                <w:p w:rsidR="00AD503C" w:rsidRPr="005E4D68" w:rsidRDefault="00AD503C" w:rsidP="00AD503C">
                  <w:pPr>
                    <w:overflowPunct w:val="0"/>
                    <w:ind w:firstLineChars="100" w:firstLine="238"/>
                    <w:rPr>
                      <w:u w:val="single"/>
                    </w:rPr>
                  </w:pPr>
                  <w:r w:rsidRPr="005E4D68">
                    <w:rPr>
                      <w:rFonts w:hint="eastAsia"/>
                      <w:u w:val="single"/>
                    </w:rPr>
                    <w:t>む。）</w:t>
                  </w:r>
                </w:p>
              </w:tc>
              <w:tc>
                <w:tcPr>
                  <w:tcW w:w="4244" w:type="dxa"/>
                  <w:tcBorders>
                    <w:left w:val="single" w:sz="4" w:space="0" w:color="auto"/>
                  </w:tcBorders>
                </w:tcPr>
                <w:p w:rsidR="00AD503C" w:rsidRPr="005E4D68" w:rsidRDefault="00AD503C" w:rsidP="00AD503C">
                  <w:pPr>
                    <w:overflowPunct w:val="0"/>
                    <w:ind w:left="238" w:hangingChars="100" w:hanging="238"/>
                    <w:rPr>
                      <w:u w:val="single"/>
                    </w:rPr>
                  </w:pPr>
                  <w:r w:rsidRPr="005E4D68">
                    <w:rPr>
                      <w:rFonts w:hint="eastAsia"/>
                      <w:u w:val="single"/>
                    </w:rPr>
                    <w:t>(１)　用紙に複写したもの又は複製物である電磁的記録を用紙に出力したもの（単色刷り）</w:t>
                  </w:r>
                </w:p>
              </w:tc>
              <w:tc>
                <w:tcPr>
                  <w:tcW w:w="1698" w:type="dxa"/>
                </w:tcPr>
                <w:p w:rsidR="00AD503C" w:rsidRPr="005E4D68" w:rsidRDefault="00AD503C" w:rsidP="00344116">
                  <w:pPr>
                    <w:overflowPunct w:val="0"/>
                    <w:rPr>
                      <w:u w:val="single"/>
                    </w:rPr>
                  </w:pPr>
                  <w:r w:rsidRPr="005E4D68">
                    <w:rPr>
                      <w:rFonts w:hint="eastAsia"/>
                      <w:u w:val="single"/>
                    </w:rPr>
                    <w:t>用紙１枚につき10円</w:t>
                  </w:r>
                </w:p>
              </w:tc>
            </w:tr>
            <w:tr w:rsidR="00AD503C" w:rsidTr="00D5171E">
              <w:trPr>
                <w:trHeight w:val="848"/>
              </w:trPr>
              <w:tc>
                <w:tcPr>
                  <w:tcW w:w="1499" w:type="dxa"/>
                  <w:vMerge/>
                  <w:tcBorders>
                    <w:top w:val="nil"/>
                    <w:left w:val="single" w:sz="4" w:space="0" w:color="auto"/>
                    <w:bottom w:val="single" w:sz="4" w:space="0" w:color="auto"/>
                    <w:right w:val="single" w:sz="4" w:space="0" w:color="auto"/>
                    <w:tl2br w:val="nil"/>
                    <w:tr2bl w:val="nil"/>
                  </w:tcBorders>
                </w:tcPr>
                <w:p w:rsidR="00AD503C" w:rsidRPr="005E4D68" w:rsidRDefault="00AD503C" w:rsidP="00344116">
                  <w:pPr>
                    <w:rPr>
                      <w:u w:val="single"/>
                    </w:rPr>
                  </w:pPr>
                </w:p>
              </w:tc>
              <w:tc>
                <w:tcPr>
                  <w:tcW w:w="4244" w:type="dxa"/>
                  <w:tcBorders>
                    <w:left w:val="single" w:sz="4" w:space="0" w:color="auto"/>
                  </w:tcBorders>
                </w:tcPr>
                <w:p w:rsidR="00AD503C" w:rsidRPr="005E4D68" w:rsidRDefault="00AD503C" w:rsidP="00AD503C">
                  <w:pPr>
                    <w:overflowPunct w:val="0"/>
                    <w:ind w:left="238" w:hangingChars="100" w:hanging="238"/>
                    <w:rPr>
                      <w:u w:val="single"/>
                    </w:rPr>
                  </w:pPr>
                  <w:r w:rsidRPr="005E4D68">
                    <w:rPr>
                      <w:rFonts w:hint="eastAsia"/>
                      <w:u w:val="single"/>
                    </w:rPr>
                    <w:t>(２)　用紙に複写したもの又は複製物である電磁的記録を用紙に出力したもの（多色刷り）</w:t>
                  </w:r>
                </w:p>
              </w:tc>
              <w:tc>
                <w:tcPr>
                  <w:tcW w:w="1698" w:type="dxa"/>
                </w:tcPr>
                <w:p w:rsidR="00AD503C" w:rsidRPr="005E4D68" w:rsidRDefault="00AD503C" w:rsidP="00344116">
                  <w:pPr>
                    <w:overflowPunct w:val="0"/>
                    <w:rPr>
                      <w:u w:val="single"/>
                    </w:rPr>
                  </w:pPr>
                  <w:r w:rsidRPr="005E4D68">
                    <w:rPr>
                      <w:rFonts w:hint="eastAsia"/>
                      <w:u w:val="single"/>
                    </w:rPr>
                    <w:t>用紙１枚につき50円</w:t>
                  </w:r>
                </w:p>
              </w:tc>
            </w:tr>
            <w:tr w:rsidR="00D5171E" w:rsidTr="00FA5FED">
              <w:trPr>
                <w:trHeight w:val="521"/>
              </w:trPr>
              <w:tc>
                <w:tcPr>
                  <w:tcW w:w="1499" w:type="dxa"/>
                  <w:tcBorders>
                    <w:top w:val="single" w:sz="4" w:space="0" w:color="auto"/>
                    <w:left w:val="single" w:sz="4" w:space="0" w:color="auto"/>
                    <w:bottom w:val="nil"/>
                    <w:right w:val="single" w:sz="4" w:space="0" w:color="auto"/>
                    <w:tl2br w:val="nil"/>
                    <w:tr2bl w:val="nil"/>
                  </w:tcBorders>
                </w:tcPr>
                <w:p w:rsidR="00D5171E" w:rsidRDefault="00D5171E" w:rsidP="00344116">
                  <w:r>
                    <w:rPr>
                      <w:rFonts w:hint="eastAsia"/>
                    </w:rPr>
                    <w:t>略</w:t>
                  </w:r>
                </w:p>
              </w:tc>
              <w:tc>
                <w:tcPr>
                  <w:tcW w:w="4244" w:type="dxa"/>
                  <w:tcBorders>
                    <w:left w:val="single" w:sz="4" w:space="0" w:color="auto"/>
                  </w:tcBorders>
                </w:tcPr>
                <w:p w:rsidR="00D5171E" w:rsidRDefault="00D5171E" w:rsidP="00AD503C">
                  <w:pPr>
                    <w:overflowPunct w:val="0"/>
                    <w:ind w:left="238" w:hangingChars="100" w:hanging="238"/>
                  </w:pPr>
                  <w:r>
                    <w:rPr>
                      <w:rFonts w:hint="eastAsia"/>
                    </w:rPr>
                    <w:t>略</w:t>
                  </w:r>
                </w:p>
              </w:tc>
              <w:tc>
                <w:tcPr>
                  <w:tcW w:w="1698" w:type="dxa"/>
                </w:tcPr>
                <w:p w:rsidR="00D5171E" w:rsidRDefault="00D5171E" w:rsidP="00344116">
                  <w:pPr>
                    <w:overflowPunct w:val="0"/>
                  </w:pPr>
                  <w:r>
                    <w:rPr>
                      <w:rFonts w:hint="eastAsia"/>
                    </w:rPr>
                    <w:t>略</w:t>
                  </w:r>
                </w:p>
              </w:tc>
            </w:tr>
            <w:tr w:rsidR="00AD503C" w:rsidTr="00FA5FED">
              <w:trPr>
                <w:trHeight w:val="1243"/>
              </w:trPr>
              <w:tc>
                <w:tcPr>
                  <w:tcW w:w="5743" w:type="dxa"/>
                  <w:gridSpan w:val="2"/>
                  <w:tcBorders>
                    <w:top w:val="single" w:sz="4" w:space="0" w:color="auto"/>
                    <w:bottom w:val="single" w:sz="4" w:space="0" w:color="auto"/>
                  </w:tcBorders>
                </w:tcPr>
                <w:p w:rsidR="00AD503C" w:rsidRPr="005E4D68" w:rsidRDefault="00AD503C" w:rsidP="00AD503C">
                  <w:pPr>
                    <w:overflowPunct w:val="0"/>
                    <w:ind w:left="238" w:hangingChars="100" w:hanging="238"/>
                    <w:rPr>
                      <w:u w:val="single"/>
                    </w:rPr>
                  </w:pPr>
                  <w:bookmarkStart w:id="0" w:name="_GoBack" w:colFirst="0" w:colLast="1"/>
                  <w:r w:rsidRPr="005E4D68">
                    <w:rPr>
                      <w:rFonts w:hint="eastAsia"/>
                      <w:u w:val="single"/>
                    </w:rPr>
                    <w:t>３　外部に委託して作成することを要するもの</w:t>
                  </w:r>
                </w:p>
              </w:tc>
              <w:tc>
                <w:tcPr>
                  <w:tcW w:w="1698" w:type="dxa"/>
                  <w:tcBorders>
                    <w:top w:val="single" w:sz="4" w:space="0" w:color="auto"/>
                    <w:bottom w:val="single" w:sz="4" w:space="0" w:color="auto"/>
                  </w:tcBorders>
                </w:tcPr>
                <w:p w:rsidR="00AD503C" w:rsidRPr="005E4D68" w:rsidRDefault="00AD503C" w:rsidP="00344116">
                  <w:pPr>
                    <w:overflowPunct w:val="0"/>
                    <w:rPr>
                      <w:u w:val="single"/>
                    </w:rPr>
                  </w:pPr>
                  <w:r w:rsidRPr="005E4D68">
                    <w:rPr>
                      <w:rFonts w:hint="eastAsia"/>
                      <w:u w:val="single"/>
                    </w:rPr>
                    <w:t>当該写しの作成に要した委託金額</w:t>
                  </w:r>
                </w:p>
              </w:tc>
            </w:tr>
            <w:bookmarkEnd w:id="0"/>
          </w:tbl>
          <w:p w:rsidR="00AD503C" w:rsidRPr="00AD503C" w:rsidRDefault="00AD503C" w:rsidP="00D33E54">
            <w:pPr>
              <w:overflowPunct w:val="0"/>
              <w:ind w:leftChars="30" w:left="71" w:rightChars="30" w:right="71"/>
            </w:pPr>
          </w:p>
        </w:tc>
      </w:tr>
      <w:tr w:rsidR="00FA5FED" w:rsidTr="00AD503C">
        <w:tc>
          <w:tcPr>
            <w:tcW w:w="7365" w:type="dxa"/>
            <w:tcBorders>
              <w:top w:val="nil"/>
              <w:left w:val="nil"/>
              <w:bottom w:val="nil"/>
              <w:right w:val="single" w:sz="4" w:space="0" w:color="auto"/>
              <w:tl2br w:val="nil"/>
              <w:tr2bl w:val="nil"/>
            </w:tcBorders>
          </w:tcPr>
          <w:p w:rsidR="00FA5FED" w:rsidRDefault="00FA5FED" w:rsidP="00D33E54">
            <w:pPr>
              <w:overflowPunct w:val="0"/>
              <w:autoSpaceDE w:val="0"/>
              <w:autoSpaceDN w:val="0"/>
              <w:ind w:leftChars="-17" w:left="476" w:hangingChars="217" w:hanging="516"/>
            </w:pPr>
            <w:r w:rsidRPr="00FA5FED">
              <w:rPr>
                <w:rFonts w:hint="eastAsia"/>
              </w:rPr>
              <w:t>別記第</w:t>
            </w:r>
            <w:r w:rsidRPr="00FA5FED">
              <w:t>10号様式（第４条の３関係）</w:t>
            </w:r>
          </w:p>
        </w:tc>
        <w:tc>
          <w:tcPr>
            <w:tcW w:w="7715" w:type="dxa"/>
            <w:tcBorders>
              <w:top w:val="nil"/>
              <w:left w:val="single" w:sz="4" w:space="0" w:color="auto"/>
              <w:bottom w:val="nil"/>
              <w:right w:val="nil"/>
              <w:tl2br w:val="nil"/>
              <w:tr2bl w:val="nil"/>
            </w:tcBorders>
          </w:tcPr>
          <w:p w:rsidR="00FA5FED" w:rsidRDefault="00FA5FED" w:rsidP="00344116">
            <w:pPr>
              <w:overflowPunct w:val="0"/>
            </w:pPr>
            <w:r w:rsidRPr="00FA5FED">
              <w:rPr>
                <w:rFonts w:hint="eastAsia"/>
              </w:rPr>
              <w:t>別記第</w:t>
            </w:r>
            <w:r w:rsidRPr="00FA5FED">
              <w:t>10号様式（第４条の３関係）</w:t>
            </w:r>
          </w:p>
        </w:tc>
      </w:tr>
      <w:tr w:rsidR="00FA5FED" w:rsidTr="00AD503C">
        <w:tc>
          <w:tcPr>
            <w:tcW w:w="7365" w:type="dxa"/>
            <w:tcBorders>
              <w:top w:val="nil"/>
              <w:left w:val="nil"/>
              <w:bottom w:val="nil"/>
              <w:right w:val="single" w:sz="4" w:space="0" w:color="auto"/>
              <w:tl2br w:val="nil"/>
              <w:tr2bl w:val="nil"/>
            </w:tcBorders>
          </w:tcPr>
          <w:p w:rsidR="00FA5FED" w:rsidRDefault="00FA5FED" w:rsidP="00FA5FED">
            <w:pPr>
              <w:overflowPunct w:val="0"/>
              <w:autoSpaceDE w:val="0"/>
              <w:autoSpaceDN w:val="0"/>
              <w:ind w:leftChars="83" w:left="476" w:hangingChars="117" w:hanging="278"/>
            </w:pPr>
            <w:r>
              <w:rPr>
                <w:rFonts w:hint="eastAsia"/>
              </w:rPr>
              <w:t>公文書の開示請求に関する意見について（照会）</w:t>
            </w:r>
          </w:p>
        </w:tc>
        <w:tc>
          <w:tcPr>
            <w:tcW w:w="7715" w:type="dxa"/>
            <w:tcBorders>
              <w:top w:val="nil"/>
              <w:left w:val="single" w:sz="4" w:space="0" w:color="auto"/>
              <w:bottom w:val="nil"/>
              <w:right w:val="nil"/>
              <w:tl2br w:val="nil"/>
              <w:tr2bl w:val="nil"/>
            </w:tcBorders>
          </w:tcPr>
          <w:p w:rsidR="00FA5FED" w:rsidRDefault="00FA5FED" w:rsidP="00FA5FED">
            <w:pPr>
              <w:overflowPunct w:val="0"/>
              <w:ind w:firstLineChars="100" w:firstLine="238"/>
            </w:pPr>
            <w:r>
              <w:rPr>
                <w:rFonts w:hint="eastAsia"/>
              </w:rPr>
              <w:t>公文書の開示請求に関する意見について（照会）</w:t>
            </w:r>
          </w:p>
        </w:tc>
      </w:tr>
      <w:tr w:rsidR="00FA5FED" w:rsidTr="00AD503C">
        <w:tc>
          <w:tcPr>
            <w:tcW w:w="7365" w:type="dxa"/>
            <w:tcBorders>
              <w:top w:val="nil"/>
              <w:left w:val="nil"/>
              <w:bottom w:val="nil"/>
              <w:right w:val="single" w:sz="4" w:space="0" w:color="auto"/>
              <w:tl2br w:val="nil"/>
              <w:tr2bl w:val="nil"/>
            </w:tcBorders>
          </w:tcPr>
          <w:p w:rsidR="00FA5FED" w:rsidRDefault="00FA5FED" w:rsidP="00FA5FED">
            <w:pPr>
              <w:overflowPunct w:val="0"/>
              <w:autoSpaceDE w:val="0"/>
              <w:autoSpaceDN w:val="0"/>
              <w:ind w:leftChars="83" w:left="476" w:hangingChars="117" w:hanging="278"/>
            </w:pPr>
            <w:r>
              <w:t>［別紙参照］</w:t>
            </w:r>
          </w:p>
        </w:tc>
        <w:tc>
          <w:tcPr>
            <w:tcW w:w="7715" w:type="dxa"/>
            <w:tcBorders>
              <w:top w:val="nil"/>
              <w:left w:val="single" w:sz="4" w:space="0" w:color="auto"/>
              <w:bottom w:val="nil"/>
              <w:right w:val="nil"/>
              <w:tl2br w:val="nil"/>
              <w:tr2bl w:val="nil"/>
            </w:tcBorders>
          </w:tcPr>
          <w:p w:rsidR="00FA5FED" w:rsidRDefault="00FA5FED" w:rsidP="00FA5FED">
            <w:pPr>
              <w:overflowPunct w:val="0"/>
              <w:ind w:firstLineChars="100" w:firstLine="238"/>
            </w:pPr>
            <w:r>
              <w:t>［別紙参照］</w:t>
            </w:r>
          </w:p>
        </w:tc>
      </w:tr>
      <w:tr w:rsidR="00FA5FED" w:rsidTr="00AD503C">
        <w:tc>
          <w:tcPr>
            <w:tcW w:w="7365" w:type="dxa"/>
            <w:tcBorders>
              <w:top w:val="nil"/>
              <w:left w:val="nil"/>
              <w:bottom w:val="nil"/>
              <w:right w:val="single" w:sz="4" w:space="0" w:color="auto"/>
              <w:tl2br w:val="nil"/>
              <w:tr2bl w:val="nil"/>
            </w:tcBorders>
          </w:tcPr>
          <w:p w:rsidR="00FA5FED" w:rsidRDefault="00F31CDB" w:rsidP="00D33E54">
            <w:pPr>
              <w:overflowPunct w:val="0"/>
              <w:autoSpaceDE w:val="0"/>
              <w:autoSpaceDN w:val="0"/>
              <w:ind w:leftChars="-17" w:left="476" w:hangingChars="217" w:hanging="516"/>
            </w:pPr>
            <w:r w:rsidRPr="00FA5FED">
              <w:rPr>
                <w:rFonts w:hint="eastAsia"/>
              </w:rPr>
              <w:t>別記</w:t>
            </w:r>
            <w:r w:rsidR="00FA5FED" w:rsidRPr="00FA5FED">
              <w:rPr>
                <w:rFonts w:hint="eastAsia"/>
              </w:rPr>
              <w:t>第</w:t>
            </w:r>
            <w:r w:rsidR="00FA5FED" w:rsidRPr="00FA5FED">
              <w:t>11号様式（第４条の３関係）</w:t>
            </w:r>
          </w:p>
        </w:tc>
        <w:tc>
          <w:tcPr>
            <w:tcW w:w="7715" w:type="dxa"/>
            <w:tcBorders>
              <w:top w:val="nil"/>
              <w:left w:val="single" w:sz="4" w:space="0" w:color="auto"/>
              <w:bottom w:val="nil"/>
              <w:right w:val="nil"/>
              <w:tl2br w:val="nil"/>
              <w:tr2bl w:val="nil"/>
            </w:tcBorders>
          </w:tcPr>
          <w:p w:rsidR="00FA5FED" w:rsidRDefault="00F31CDB" w:rsidP="00344116">
            <w:pPr>
              <w:overflowPunct w:val="0"/>
            </w:pPr>
            <w:r w:rsidRPr="00FA5FED">
              <w:rPr>
                <w:rFonts w:hint="eastAsia"/>
              </w:rPr>
              <w:t>別記</w:t>
            </w:r>
            <w:r w:rsidR="00FA5FED" w:rsidRPr="00FA5FED">
              <w:rPr>
                <w:rFonts w:hint="eastAsia"/>
              </w:rPr>
              <w:t>第</w:t>
            </w:r>
            <w:r w:rsidR="00FA5FED" w:rsidRPr="00FA5FED">
              <w:t>11号様式（第４条の３関係）</w:t>
            </w:r>
          </w:p>
        </w:tc>
      </w:tr>
      <w:tr w:rsidR="00FA5FED" w:rsidTr="00AD503C">
        <w:tc>
          <w:tcPr>
            <w:tcW w:w="7365" w:type="dxa"/>
            <w:tcBorders>
              <w:top w:val="nil"/>
              <w:left w:val="nil"/>
              <w:bottom w:val="nil"/>
              <w:right w:val="single" w:sz="4" w:space="0" w:color="auto"/>
              <w:tl2br w:val="nil"/>
              <w:tr2bl w:val="nil"/>
            </w:tcBorders>
          </w:tcPr>
          <w:p w:rsidR="00FA5FED" w:rsidRPr="00FA5FED" w:rsidRDefault="00FA5FED" w:rsidP="00FA5FED">
            <w:pPr>
              <w:overflowPunct w:val="0"/>
              <w:autoSpaceDE w:val="0"/>
              <w:autoSpaceDN w:val="0"/>
              <w:ind w:leftChars="83" w:left="476" w:hangingChars="117" w:hanging="278"/>
            </w:pPr>
            <w:r w:rsidRPr="00FA5FED">
              <w:rPr>
                <w:rFonts w:hint="eastAsia"/>
              </w:rPr>
              <w:t>公文書の開示決定に関する通知書</w:t>
            </w:r>
          </w:p>
        </w:tc>
        <w:tc>
          <w:tcPr>
            <w:tcW w:w="7715" w:type="dxa"/>
            <w:tcBorders>
              <w:top w:val="nil"/>
              <w:left w:val="single" w:sz="4" w:space="0" w:color="auto"/>
              <w:bottom w:val="nil"/>
              <w:right w:val="nil"/>
              <w:tl2br w:val="nil"/>
              <w:tr2bl w:val="nil"/>
            </w:tcBorders>
          </w:tcPr>
          <w:p w:rsidR="00FA5FED" w:rsidRPr="00FA5FED" w:rsidRDefault="00FA5FED" w:rsidP="00FA5FED">
            <w:pPr>
              <w:overflowPunct w:val="0"/>
              <w:ind w:firstLineChars="100" w:firstLine="238"/>
            </w:pPr>
            <w:r w:rsidRPr="00FA5FED">
              <w:rPr>
                <w:rFonts w:hint="eastAsia"/>
              </w:rPr>
              <w:t>公文書の開示決定に関する通知書</w:t>
            </w:r>
          </w:p>
        </w:tc>
      </w:tr>
      <w:tr w:rsidR="00FA5FED" w:rsidTr="00AD503C">
        <w:tc>
          <w:tcPr>
            <w:tcW w:w="7365" w:type="dxa"/>
            <w:tcBorders>
              <w:top w:val="nil"/>
              <w:left w:val="nil"/>
              <w:bottom w:val="nil"/>
              <w:right w:val="single" w:sz="4" w:space="0" w:color="auto"/>
              <w:tl2br w:val="nil"/>
              <w:tr2bl w:val="nil"/>
            </w:tcBorders>
          </w:tcPr>
          <w:p w:rsidR="00FA5FED" w:rsidRPr="00FA5FED" w:rsidRDefault="00FA5FED" w:rsidP="00FA5FED">
            <w:pPr>
              <w:overflowPunct w:val="0"/>
              <w:autoSpaceDE w:val="0"/>
              <w:autoSpaceDN w:val="0"/>
              <w:ind w:leftChars="83" w:left="476" w:hangingChars="117" w:hanging="278"/>
            </w:pPr>
            <w:r>
              <w:t>［別紙参照］</w:t>
            </w:r>
          </w:p>
        </w:tc>
        <w:tc>
          <w:tcPr>
            <w:tcW w:w="7715" w:type="dxa"/>
            <w:tcBorders>
              <w:top w:val="nil"/>
              <w:left w:val="single" w:sz="4" w:space="0" w:color="auto"/>
              <w:bottom w:val="nil"/>
              <w:right w:val="nil"/>
              <w:tl2br w:val="nil"/>
              <w:tr2bl w:val="nil"/>
            </w:tcBorders>
          </w:tcPr>
          <w:p w:rsidR="00FA5FED" w:rsidRDefault="00FA5FED" w:rsidP="00FA5FED">
            <w:pPr>
              <w:overflowPunct w:val="0"/>
              <w:ind w:firstLineChars="100" w:firstLine="238"/>
            </w:pPr>
            <w:r>
              <w:t>［別紙参照］</w:t>
            </w:r>
          </w:p>
        </w:tc>
      </w:tr>
    </w:tbl>
    <w:p w:rsidR="00E812C7" w:rsidRPr="00AD503C" w:rsidRDefault="00E812C7" w:rsidP="00F31CDB">
      <w:pPr>
        <w:overflowPunct w:val="0"/>
        <w:autoSpaceDE w:val="0"/>
        <w:autoSpaceDN w:val="0"/>
      </w:pPr>
    </w:p>
    <w:sectPr w:rsidR="00E812C7" w:rsidRPr="00AD503C">
      <w:pgSz w:w="16838" w:h="11906" w:orient="landscape"/>
      <w:pgMar w:top="1134" w:right="1134" w:bottom="1134" w:left="1134" w:header="567" w:footer="567" w:gutter="0"/>
      <w:cols w:space="720"/>
      <w:docGrid w:type="linesAndChars" w:linePitch="385" w:charSpace="36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0D" w:rsidRDefault="00D33E54">
      <w:r>
        <w:separator/>
      </w:r>
    </w:p>
  </w:endnote>
  <w:endnote w:type="continuationSeparator" w:id="0">
    <w:p w:rsidR="0018290D" w:rsidRDefault="00D3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0D" w:rsidRDefault="00D33E54">
      <w:r>
        <w:separator/>
      </w:r>
    </w:p>
  </w:footnote>
  <w:footnote w:type="continuationSeparator" w:id="0">
    <w:p w:rsidR="0018290D" w:rsidRDefault="00D3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hyphenationZone w:val="0"/>
  <w:defaultTableStyle w:val="1"/>
  <w:drawingGridHorizontalSpacing w:val="237"/>
  <w:drawingGridVerticalSpacing w:val="19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812C7"/>
    <w:rsid w:val="000B5BF4"/>
    <w:rsid w:val="000F0E4C"/>
    <w:rsid w:val="00107E86"/>
    <w:rsid w:val="0018290D"/>
    <w:rsid w:val="001C4D50"/>
    <w:rsid w:val="00242A29"/>
    <w:rsid w:val="003C51F0"/>
    <w:rsid w:val="005E4D68"/>
    <w:rsid w:val="005F4136"/>
    <w:rsid w:val="006D43D8"/>
    <w:rsid w:val="007347E3"/>
    <w:rsid w:val="007B47D1"/>
    <w:rsid w:val="007F1207"/>
    <w:rsid w:val="008714EE"/>
    <w:rsid w:val="00894F00"/>
    <w:rsid w:val="008C1E36"/>
    <w:rsid w:val="009A4D60"/>
    <w:rsid w:val="00AD503C"/>
    <w:rsid w:val="00B709A0"/>
    <w:rsid w:val="00B7492E"/>
    <w:rsid w:val="00CA124D"/>
    <w:rsid w:val="00D20C38"/>
    <w:rsid w:val="00D33E54"/>
    <w:rsid w:val="00D40A9B"/>
    <w:rsid w:val="00D5171E"/>
    <w:rsid w:val="00E812C7"/>
    <w:rsid w:val="00F31CDB"/>
    <w:rsid w:val="00FA5FE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sec0">
    <w:name w:val="sec0"/>
    <w:basedOn w:val="a"/>
    <w:qFormat/>
    <w:pPr>
      <w:spacing w:line="336" w:lineRule="atLeast"/>
      <w:ind w:hanging="240"/>
    </w:pPr>
    <w:rPr>
      <w:sz w:val="24"/>
    </w:rPr>
  </w:style>
  <w:style w:type="paragraph" w:customStyle="1" w:styleId="a5">
    <w:name w:val="見出しブロックスタイル"/>
    <w:basedOn w:val="a"/>
    <w:qFormat/>
    <w:pPr>
      <w:widowControl/>
      <w:ind w:leftChars="150" w:left="150"/>
    </w:pPr>
    <w:rPr>
      <w:kern w:val="0"/>
    </w:rPr>
  </w:style>
  <w:style w:type="character" w:customStyle="1" w:styleId="a6">
    <w:name w:val="下線表示スタイル"/>
    <w:rPr>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A9B"/>
    <w:pPr>
      <w:tabs>
        <w:tab w:val="center" w:pos="4252"/>
        <w:tab w:val="right" w:pos="8504"/>
      </w:tabs>
      <w:snapToGrid w:val="0"/>
    </w:pPr>
  </w:style>
  <w:style w:type="character" w:customStyle="1" w:styleId="a8">
    <w:name w:val="ヘッダー (文字)"/>
    <w:basedOn w:val="a0"/>
    <w:link w:val="a7"/>
    <w:uiPriority w:val="99"/>
    <w:rsid w:val="00D40A9B"/>
    <w:rPr>
      <w:rFonts w:ascii="ＭＳ 明朝" w:eastAsia="ＭＳ 明朝" w:hAnsi="ＭＳ 明朝"/>
      <w:kern w:val="22"/>
      <w:sz w:val="22"/>
    </w:rPr>
  </w:style>
  <w:style w:type="paragraph" w:styleId="a9">
    <w:name w:val="footer"/>
    <w:basedOn w:val="a"/>
    <w:link w:val="aa"/>
    <w:uiPriority w:val="99"/>
    <w:unhideWhenUsed/>
    <w:rsid w:val="00D40A9B"/>
    <w:pPr>
      <w:tabs>
        <w:tab w:val="center" w:pos="4252"/>
        <w:tab w:val="right" w:pos="8504"/>
      </w:tabs>
      <w:snapToGrid w:val="0"/>
    </w:pPr>
  </w:style>
  <w:style w:type="character" w:customStyle="1" w:styleId="aa">
    <w:name w:val="フッター (文字)"/>
    <w:basedOn w:val="a0"/>
    <w:link w:val="a9"/>
    <w:uiPriority w:val="99"/>
    <w:rsid w:val="00D40A9B"/>
    <w:rPr>
      <w:rFonts w:ascii="ＭＳ 明朝" w:eastAsia="ＭＳ 明朝" w:hAnsi="ＭＳ 明朝"/>
      <w:kern w:val="22"/>
      <w:sz w:val="22"/>
    </w:rPr>
  </w:style>
  <w:style w:type="paragraph" w:styleId="ab">
    <w:name w:val="Balloon Text"/>
    <w:basedOn w:val="a"/>
    <w:link w:val="ac"/>
    <w:uiPriority w:val="99"/>
    <w:semiHidden/>
    <w:unhideWhenUsed/>
    <w:rsid w:val="001C4D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4D50"/>
    <w:rPr>
      <w:rFonts w:asciiTheme="majorHAnsi" w:eastAsiaTheme="majorEastAsia" w:hAnsiTheme="majorHAnsi" w:cstheme="majorBidi"/>
      <w:kern w:val="2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sec0">
    <w:name w:val="sec0"/>
    <w:basedOn w:val="a"/>
    <w:qFormat/>
    <w:pPr>
      <w:spacing w:line="336" w:lineRule="atLeast"/>
      <w:ind w:hanging="240"/>
    </w:pPr>
    <w:rPr>
      <w:sz w:val="24"/>
    </w:rPr>
  </w:style>
  <w:style w:type="paragraph" w:customStyle="1" w:styleId="a5">
    <w:name w:val="見出しブロックスタイル"/>
    <w:basedOn w:val="a"/>
    <w:qFormat/>
    <w:pPr>
      <w:widowControl/>
      <w:ind w:leftChars="150" w:left="150"/>
    </w:pPr>
    <w:rPr>
      <w:kern w:val="0"/>
    </w:rPr>
  </w:style>
  <w:style w:type="character" w:customStyle="1" w:styleId="a6">
    <w:name w:val="下線表示スタイル"/>
    <w:rPr>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A9B"/>
    <w:pPr>
      <w:tabs>
        <w:tab w:val="center" w:pos="4252"/>
        <w:tab w:val="right" w:pos="8504"/>
      </w:tabs>
      <w:snapToGrid w:val="0"/>
    </w:pPr>
  </w:style>
  <w:style w:type="character" w:customStyle="1" w:styleId="a8">
    <w:name w:val="ヘッダー (文字)"/>
    <w:basedOn w:val="a0"/>
    <w:link w:val="a7"/>
    <w:uiPriority w:val="99"/>
    <w:rsid w:val="00D40A9B"/>
    <w:rPr>
      <w:rFonts w:ascii="ＭＳ 明朝" w:eastAsia="ＭＳ 明朝" w:hAnsi="ＭＳ 明朝"/>
      <w:kern w:val="22"/>
      <w:sz w:val="22"/>
    </w:rPr>
  </w:style>
  <w:style w:type="paragraph" w:styleId="a9">
    <w:name w:val="footer"/>
    <w:basedOn w:val="a"/>
    <w:link w:val="aa"/>
    <w:uiPriority w:val="99"/>
    <w:unhideWhenUsed/>
    <w:rsid w:val="00D40A9B"/>
    <w:pPr>
      <w:tabs>
        <w:tab w:val="center" w:pos="4252"/>
        <w:tab w:val="right" w:pos="8504"/>
      </w:tabs>
      <w:snapToGrid w:val="0"/>
    </w:pPr>
  </w:style>
  <w:style w:type="character" w:customStyle="1" w:styleId="aa">
    <w:name w:val="フッター (文字)"/>
    <w:basedOn w:val="a0"/>
    <w:link w:val="a9"/>
    <w:uiPriority w:val="99"/>
    <w:rsid w:val="00D40A9B"/>
    <w:rPr>
      <w:rFonts w:ascii="ＭＳ 明朝" w:eastAsia="ＭＳ 明朝" w:hAnsi="ＭＳ 明朝"/>
      <w:kern w:val="22"/>
      <w:sz w:val="22"/>
    </w:rPr>
  </w:style>
  <w:style w:type="paragraph" w:styleId="ab">
    <w:name w:val="Balloon Text"/>
    <w:basedOn w:val="a"/>
    <w:link w:val="ac"/>
    <w:uiPriority w:val="99"/>
    <w:semiHidden/>
    <w:unhideWhenUsed/>
    <w:rsid w:val="001C4D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4D50"/>
    <w:rPr>
      <w:rFonts w:asciiTheme="majorHAnsi" w:eastAsiaTheme="majorEastAsia" w:hAnsiTheme="majorHAnsi" w:cstheme="majorBidi"/>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72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1978</TotalTime>
  <Pages>5</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293143</dc:creator>
  <cp:lastModifiedBy>ioas_user</cp:lastModifiedBy>
  <cp:revision>9</cp:revision>
  <cp:lastPrinted>2023-03-06T23:44:00Z</cp:lastPrinted>
  <dcterms:created xsi:type="dcterms:W3CDTF">2019-10-24T11:07:00Z</dcterms:created>
  <dcterms:modified xsi:type="dcterms:W3CDTF">2023-03-23T01:51:00Z</dcterms:modified>
</cp:coreProperties>
</file>