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第３号様式</w:t>
      </w:r>
      <w:r>
        <w:rPr>
          <w:rFonts w:hint="eastAsia"/>
          <w:position w:val="0"/>
          <w:sz w:val="22"/>
        </w:rPr>
        <w:t>（第４条関係）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480" w:lineRule="exact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保有個人情報開示請求書補正要求書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日付けの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保有個人情報開示請求書については、形式上の不備がありますので、</w:t>
      </w:r>
      <w:r>
        <w:rPr>
          <w:rFonts w:hint="eastAsia"/>
          <w:position w:val="0"/>
          <w:sz w:val="22"/>
        </w:rPr>
        <w:t>個人情報の保護に関する法律第</w:t>
      </w:r>
      <w:r>
        <w:rPr>
          <w:rFonts w:hint="eastAsia"/>
          <w:position w:val="0"/>
          <w:sz w:val="22"/>
        </w:rPr>
        <w:t>77</w:t>
      </w:r>
      <w:r>
        <w:rPr>
          <w:rFonts w:hint="eastAsia"/>
          <w:position w:val="0"/>
          <w:sz w:val="22"/>
        </w:rPr>
        <w:t>条第３項の規定に基づき次のとおり補正を求めます。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466"/>
        <w:gridCol w:w="6384"/>
      </w:tblGrid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補正が必要な箇所及びその内容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補正後の</w:t>
            </w: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保有個人情報開示請求書の提出期限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051" w:firstLineChars="135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156</Characters>
  <Application>JUST Note</Application>
  <Lines>29</Lines>
  <Paragraphs>11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2023-03-01T06:13:39Z</dcterms:modified>
  <cp:revision>6</cp:revision>
</cp:coreProperties>
</file>