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32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号様式</w:t>
      </w:r>
      <w:r>
        <w:rPr>
          <w:rFonts w:hint="eastAsia"/>
          <w:position w:val="0"/>
          <w:sz w:val="22"/>
        </w:rPr>
        <w:t>（第</w:t>
      </w:r>
      <w:r>
        <w:rPr>
          <w:rFonts w:hint="eastAsia"/>
          <w:position w:val="0"/>
          <w:sz w:val="22"/>
        </w:rPr>
        <w:t>24</w:t>
      </w:r>
      <w:r>
        <w:rPr>
          <w:rFonts w:hint="eastAsia"/>
          <w:position w:val="0"/>
          <w:sz w:val="22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ind w:firstLine="2712" w:firstLineChars="1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ind w:firstLine="4520" w:firstLineChars="20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高知県知事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position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保有個人情報利用停止決定等期間延長通知書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after="195" w:afterLines="50" w:afterAutospacing="0"/>
        <w:ind w:firstLine="1130" w:firstLineChars="500"/>
        <w:rPr>
          <w:rFonts w:hint="eastAsia"/>
          <w:position w:val="0"/>
          <w:sz w:val="22"/>
        </w:rPr>
      </w:pPr>
      <w:r>
        <w:rPr>
          <w:rFonts w:hint="eastAsia" w:ascii="ＭＳ 明朝" w:hAnsi="ＭＳ 明朝" w:eastAsia="ＭＳ 明朝"/>
        </w:rPr>
        <w:t>年　　月　　日付けでされました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保有個人情報の利用停止請求については、</w:t>
      </w:r>
      <w:r>
        <w:rPr>
          <w:rFonts w:hint="eastAsia" w:ascii="ＭＳ 明朝" w:hAnsi="ＭＳ 明朝" w:eastAsia="ＭＳ 明朝"/>
          <w:position w:val="0"/>
          <w:sz w:val="22"/>
        </w:rPr>
        <w:t>個人情報の保護に関する法律第</w:t>
      </w:r>
      <w:r>
        <w:rPr>
          <w:rFonts w:hint="eastAsia" w:ascii="ＭＳ 明朝" w:hAnsi="ＭＳ 明朝" w:eastAsia="ＭＳ 明朝"/>
          <w:position w:val="0"/>
          <w:sz w:val="22"/>
        </w:rPr>
        <w:t>102</w:t>
      </w:r>
      <w:r>
        <w:rPr>
          <w:rFonts w:hint="eastAsia" w:ascii="ＭＳ 明朝" w:hAnsi="ＭＳ 明朝" w:eastAsia="ＭＳ 明朝"/>
          <w:position w:val="0"/>
          <w:sz w:val="22"/>
        </w:rPr>
        <w:t>条第２項前段の規定に基づき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利用停止</w:t>
      </w:r>
      <w:r>
        <w:rPr>
          <w:rFonts w:hint="eastAsia" w:ascii="ＭＳ 明朝" w:hAnsi="ＭＳ 明朝" w:eastAsia="ＭＳ 明朝"/>
          <w:position w:val="0"/>
          <w:sz w:val="22"/>
        </w:rPr>
        <w:t>決定等の期間を延長しますので、同項後段の規定により次のとおり通知します。</w:t>
      </w:r>
    </w:p>
    <w:tbl>
      <w:tblPr>
        <w:tblStyle w:val="17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236"/>
        <w:gridCol w:w="6614"/>
      </w:tblGrid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eastAsia="ＭＳ 明朝"/>
                <w:b w:val="0"/>
                <w:i w:val="0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napToGrid w:val="1"/>
                <w:color w:val="auto"/>
                <w:spacing w:val="0"/>
                <w:w w:val="100"/>
                <w:kern w:val="22"/>
                <w:position w:val="0"/>
                <w:sz w:val="22"/>
                <w:u w:val="none" w:color="auto"/>
                <w:em w:val="none"/>
              </w:rPr>
              <w:t>利用停止</w:t>
            </w: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請求に係る保有個人</w:t>
            </w:r>
            <w:bookmarkStart w:id="0" w:name="_GoBack"/>
            <w:bookmarkEnd w:id="0"/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情報の名称等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延長前の期間満了年月日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年　　　月　　　日</w:t>
            </w: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延長後の期間及び期間満了年月日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2260" w:firstLineChars="10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日（　　　　年　　月　　日）</w:t>
            </w: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napToGrid w:val="1"/>
                <w:color w:val="auto"/>
                <w:spacing w:val="0"/>
                <w:w w:val="100"/>
                <w:kern w:val="22"/>
                <w:position w:val="0"/>
                <w:sz w:val="22"/>
                <w:u w:val="none" w:color="auto"/>
                <w:em w:val="none"/>
              </w:rPr>
              <w:t>利用停止</w:t>
            </w:r>
            <w:r>
              <w:rPr>
                <w:rFonts w:hint="eastAsia"/>
                <w:position w:val="0"/>
                <w:sz w:val="22"/>
              </w:rPr>
              <w:t>決定等の期間を延長する</w:t>
            </w: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理由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担当課等名等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1582" w:firstLineChars="7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電話番号　　　　　　　　　　内線</w:t>
            </w:r>
          </w:p>
        </w:tc>
      </w:tr>
      <w:tr>
        <w:trPr>
          <w:trHeight w:val="15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備考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1</Pages>
  <Words>2</Words>
  <Characters>219</Characters>
  <Application>JUST Note</Application>
  <Lines>38</Lines>
  <Paragraphs>16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2023-03-01T12:58:09Z</dcterms:modified>
  <cp:revision>9</cp:revision>
</cp:coreProperties>
</file>