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wordWrap w:val="1"/>
        <w:snapToGrid w:val="0"/>
        <w:spacing w:line="300" w:lineRule="atLeast"/>
        <w:rPr>
          <w:rFonts w:hint="default" w:ascii="ＭＳ 明朝" w:hAnsi="ＭＳ 明朝" w:eastAsia="ＭＳ 明朝"/>
          <w:b w:val="1"/>
          <w:color w:val="auto"/>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5189855</wp:posOffset>
                </wp:positionH>
                <wp:positionV relativeFrom="paragraph">
                  <wp:posOffset>-414655</wp:posOffset>
                </wp:positionV>
                <wp:extent cx="887095" cy="5810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87095" cy="581025"/>
                        </a:xfrm>
                        <a:prstGeom prst="rect">
                          <a:avLst/>
                        </a:prstGeom>
                        <a:ln/>
                      </wps:spPr>
                      <wps:style>
                        <a:lnRef idx="2">
                          <a:schemeClr val="dk1"/>
                        </a:lnRef>
                        <a:fillRef idx="1">
                          <a:schemeClr val="lt1"/>
                        </a:fillRef>
                        <a:effectRef idx="0">
                          <a:srgbClr val="000000"/>
                        </a:effectRef>
                        <a:fontRef idx="none">
                          <a:schemeClr val="dk1"/>
                        </a:fontRef>
                      </wps:style>
                      <wps:txbx>
                        <w:txbxContent>
                          <w:p>
                            <w:pPr>
                              <w:pStyle w:val="0"/>
                              <w:jc w:val="center"/>
                              <w:rPr>
                                <w:rFonts w:hint="eastAsia"/>
                              </w:rPr>
                            </w:pPr>
                            <w:r>
                              <w:rPr>
                                <w:rFonts w:hint="eastAsia" w:ascii="UD デジタル 教科書体 NP-B" w:hAnsi="UD デジタル 教科書体 NP-B" w:eastAsia="UD デジタル 教科書体 NP-B"/>
                                <w:sz w:val="52"/>
                              </w:rPr>
                              <w:t>中堅</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2.65pt;mso-position-vertical-relative:text;mso-position-horizontal-relative:text;position:absolute;height:45.75pt;mso-wrap-distance-top:0pt;width:69.84pt;mso-wrap-distance-left:16pt;margin-left:408.65pt;z-index:2;" o:spid="_x0000_s1026" o:allowincell="t" o:allowoverlap="t" filled="t" fillcolor="#ffffff [3201]" stroked="t" strokecolor="#000000 [3200]" strokeweight="1pt" o:spt="202" type="#_x0000_t202">
                <v:fill/>
                <v:stroke linestyle="single" miterlimit="8" endcap="flat" dashstyle="solid" filltype="solid"/>
                <v:textbox style="layout-flow:horizontal;" inset="2.0637499999999998mm,0.24694444444444438mm,2.0637499999999998mm,0.24694444444444438mm">
                  <w:txbxContent>
                    <w:p>
                      <w:pPr>
                        <w:pStyle w:val="0"/>
                        <w:jc w:val="center"/>
                        <w:rPr>
                          <w:rFonts w:hint="eastAsia"/>
                        </w:rPr>
                      </w:pPr>
                      <w:r>
                        <w:rPr>
                          <w:rFonts w:hint="eastAsia" w:ascii="UD デジタル 教科書体 NP-B" w:hAnsi="UD デジタル 教科書体 NP-B" w:eastAsia="UD デジタル 教科書体 NP-B"/>
                          <w:sz w:val="52"/>
                        </w:rPr>
                        <w:t>中堅</w:t>
                      </w:r>
                    </w:p>
                  </w:txbxContent>
                </v:textbox>
                <v:imagedata o:title=""/>
                <w10:wrap type="none" anchorx="text" anchory="text"/>
              </v:shape>
            </w:pict>
          </mc:Fallback>
        </mc:AlternateContent>
      </w:r>
      <w:bookmarkStart w:id="0" w:name="_GoBack"/>
      <w:bookmarkEnd w:id="0"/>
      <w:r>
        <w:rPr>
          <w:rFonts w:hint="eastAsia" w:ascii="ＭＳ 明朝" w:hAnsi="ＭＳ 明朝" w:eastAsia="ＭＳ 明朝"/>
          <w:color w:val="auto"/>
          <w:sz w:val="22"/>
        </w:rPr>
        <w:t>様式第４号</w:t>
      </w:r>
    </w:p>
    <w:p>
      <w:pPr>
        <w:pStyle w:val="15"/>
        <w:wordWrap w:val="1"/>
        <w:snapToGrid w:val="0"/>
        <w:spacing w:line="300" w:lineRule="atLeast"/>
        <w:jc w:val="center"/>
        <w:rPr>
          <w:rFonts w:hint="default" w:ascii="ＭＳ 明朝" w:hAnsi="ＭＳ 明朝" w:eastAsia="ＭＳ 明朝"/>
          <w:color w:val="auto"/>
          <w:sz w:val="24"/>
        </w:rPr>
      </w:pPr>
      <w:r>
        <w:rPr>
          <w:rFonts w:hint="eastAsia" w:ascii="ＭＳ 明朝" w:hAnsi="ＭＳ 明朝" w:eastAsia="ＭＳ 明朝"/>
          <w:b w:val="1"/>
          <w:color w:val="auto"/>
          <w:sz w:val="24"/>
        </w:rPr>
        <w:t>令和５年度　中堅教諭等資質向上研修〔保育者〕　園内研修Ⅰ　園内研修予定表</w:t>
      </w:r>
    </w:p>
    <w:p>
      <w:pPr>
        <w:pStyle w:val="15"/>
        <w:wordWrap w:val="1"/>
        <w:snapToGrid w:val="0"/>
        <w:spacing w:line="360" w:lineRule="auto"/>
        <w:ind w:firstLine="4584" w:firstLineChars="2225"/>
        <w:jc w:val="left"/>
        <w:rPr>
          <w:rFonts w:hint="default" w:ascii="ＭＳ 明朝" w:hAnsi="ＭＳ 明朝" w:eastAsia="ＭＳ 明朝"/>
          <w:color w:val="auto"/>
          <w:sz w:val="22"/>
        </w:rPr>
      </w:pPr>
    </w:p>
    <w:p>
      <w:pPr>
        <w:pStyle w:val="15"/>
        <w:wordWrap w:val="1"/>
        <w:snapToGrid w:val="0"/>
        <w:spacing w:line="360" w:lineRule="auto"/>
        <w:ind w:firstLine="4584" w:firstLineChars="2225"/>
        <w:jc w:val="left"/>
        <w:rPr>
          <w:rFonts w:hint="default" w:ascii="ＭＳ 明朝" w:hAnsi="ＭＳ 明朝" w:eastAsia="ＭＳ 明朝"/>
          <w:color w:val="auto"/>
          <w:sz w:val="22"/>
        </w:rPr>
      </w:pPr>
      <w:r>
        <w:rPr>
          <w:rFonts w:hint="eastAsia" w:ascii="ＭＳ 明朝" w:hAnsi="ＭＳ 明朝" w:eastAsia="ＭＳ 明朝"/>
          <w:color w:val="auto"/>
          <w:sz w:val="22"/>
        </w:rPr>
        <w:t>園　名　　　　　　　　　　　　</w:t>
      </w:r>
      <w:r>
        <w:rPr>
          <w:rFonts w:hint="eastAsia" w:ascii="ＭＳ 明朝" w:hAnsi="ＭＳ 明朝" w:eastAsia="ＭＳ 明朝"/>
          <w:color w:val="auto"/>
          <w:sz w:val="22"/>
        </w:rPr>
        <w:t>TEL</w:t>
      </w:r>
    </w:p>
    <w:p>
      <w:pPr>
        <w:pStyle w:val="15"/>
        <w:wordWrap w:val="1"/>
        <w:snapToGrid w:val="0"/>
        <w:spacing w:line="360" w:lineRule="auto"/>
        <w:ind w:left="57"/>
        <w:rPr>
          <w:rFonts w:hint="default" w:ascii="ＭＳ 明朝" w:hAnsi="ＭＳ 明朝" w:eastAsia="ＭＳ 明朝"/>
          <w:color w:val="auto"/>
          <w:sz w:val="22"/>
        </w:rPr>
      </w:pPr>
      <w:r>
        <w:rPr>
          <w:rFonts w:hint="eastAsia" w:ascii="ＭＳ 明朝" w:hAnsi="ＭＳ 明朝" w:eastAsia="ＭＳ 明朝"/>
          <w:color w:val="auto"/>
          <w:sz w:val="22"/>
        </w:rPr>
        <w:t>　　　　　　　　　　　　　　　　　　　　　　受講者名</w:t>
      </w:r>
    </w:p>
    <w:p>
      <w:pPr>
        <w:pStyle w:val="15"/>
        <w:wordWrap w:val="1"/>
        <w:snapToGrid w:val="0"/>
        <w:spacing w:line="360" w:lineRule="auto"/>
        <w:ind w:left="57"/>
        <w:rPr>
          <w:rFonts w:hint="default" w:ascii="ＭＳ 明朝" w:hAnsi="ＭＳ 明朝" w:eastAsia="ＭＳ 明朝"/>
          <w:color w:val="auto"/>
          <w:sz w:val="24"/>
        </w:rPr>
      </w:pPr>
      <w:r>
        <w:rPr>
          <w:rFonts w:hint="eastAsia" w:ascii="ＭＳ 明朝" w:hAnsi="ＭＳ 明朝" w:eastAsia="ＭＳ 明朝"/>
          <w:color w:val="auto"/>
          <w:sz w:val="22"/>
        </w:rPr>
        <w:t>　　　　　　　　　　　　　　　　　　　　　　所属長名　　　　　　　　　　　　　　　　</w:t>
      </w:r>
    </w:p>
    <w:p>
      <w:pPr>
        <w:pStyle w:val="15"/>
        <w:wordWrap w:val="1"/>
        <w:snapToGrid w:val="0"/>
        <w:spacing w:line="180" w:lineRule="atLeast"/>
        <w:ind w:left="57"/>
        <w:rPr>
          <w:rFonts w:hint="default" w:ascii="ＭＳ 明朝" w:hAnsi="ＭＳ 明朝" w:eastAsia="ＭＳ 明朝"/>
          <w:color w:val="auto"/>
          <w:sz w:val="22"/>
        </w:rPr>
      </w:pPr>
      <w:r>
        <w:rPr>
          <w:rFonts w:hint="eastAsia" w:ascii="ＭＳ 明朝" w:hAnsi="ＭＳ 明朝" w:eastAsia="ＭＳ 明朝"/>
          <w:b w:val="1"/>
          <w:color w:val="auto"/>
          <w:sz w:val="24"/>
        </w:rPr>
        <w:t>※</w:t>
      </w:r>
      <w:r>
        <w:rPr>
          <w:rFonts w:hint="eastAsia" w:ascii="ＭＳ 明朝" w:hAnsi="ＭＳ 明朝" w:eastAsia="ＭＳ 明朝"/>
          <w:b w:val="1"/>
          <w:color w:val="auto"/>
          <w:sz w:val="24"/>
          <w:u w:val="single" w:color="auto"/>
        </w:rPr>
        <w:t>園内研修Ⅰの２週間前までに</w:t>
      </w:r>
      <w:r>
        <w:rPr>
          <w:rFonts w:hint="eastAsia" w:ascii="ＭＳ 明朝" w:hAnsi="ＭＳ 明朝" w:eastAsia="ＭＳ 明朝"/>
          <w:color w:val="auto"/>
          <w:sz w:val="22"/>
        </w:rPr>
        <w:t>県教育センターに提出してください。</w:t>
      </w:r>
    </w:p>
    <w:p>
      <w:pPr>
        <w:pStyle w:val="15"/>
        <w:wordWrap w:val="1"/>
        <w:snapToGrid w:val="0"/>
        <w:spacing w:line="180" w:lineRule="atLeast"/>
        <w:ind w:left="57"/>
        <w:rPr>
          <w:rFonts w:hint="default" w:ascii="ＭＳ 明朝" w:hAnsi="ＭＳ 明朝" w:eastAsia="ＭＳ 明朝"/>
          <w:color w:val="auto"/>
          <w:sz w:val="22"/>
        </w:rPr>
      </w:pPr>
      <w:r>
        <w:rPr>
          <w:rFonts w:hint="eastAsia" w:ascii="ＭＳ 明朝" w:hAnsi="ＭＳ 明朝" w:eastAsia="ＭＳ 明朝"/>
          <w:color w:val="auto"/>
          <w:sz w:val="22"/>
        </w:rPr>
        <w:t>１　園内研修決定通知は届いていますか（　はい　　　いいえ　）</w:t>
      </w:r>
    </w:p>
    <w:p>
      <w:pPr>
        <w:pStyle w:val="15"/>
        <w:wordWrap w:val="1"/>
        <w:snapToGrid w:val="0"/>
        <w:spacing w:line="180" w:lineRule="atLeast"/>
        <w:ind w:left="57"/>
        <w:rPr>
          <w:rFonts w:hint="default" w:ascii="ＭＳ 明朝" w:hAnsi="ＭＳ 明朝" w:eastAsia="ＭＳ 明朝"/>
          <w:color w:val="auto"/>
          <w:sz w:val="22"/>
        </w:rPr>
      </w:pPr>
    </w:p>
    <w:p>
      <w:pPr>
        <w:pStyle w:val="15"/>
        <w:wordWrap w:val="1"/>
        <w:snapToGrid w:val="0"/>
        <w:spacing w:line="180" w:lineRule="atLeast"/>
        <w:ind w:left="57"/>
        <w:rPr>
          <w:rFonts w:hint="default" w:ascii="ＭＳ 明朝" w:hAnsi="ＭＳ 明朝" w:eastAsia="ＭＳ 明朝"/>
          <w:color w:val="auto"/>
          <w:sz w:val="24"/>
        </w:rPr>
      </w:pPr>
      <w:r>
        <w:rPr>
          <w:rFonts w:hint="eastAsia" w:ascii="ＭＳ 明朝" w:hAnsi="ＭＳ 明朝" w:eastAsia="ＭＳ 明朝"/>
          <w:color w:val="auto"/>
          <w:sz w:val="22"/>
        </w:rPr>
        <w:t>２　日程・内容等について</w:t>
      </w:r>
    </w:p>
    <w:tbl>
      <w:tblPr>
        <w:tblStyle w:val="21"/>
        <w:tblpPr w:leftFromText="0" w:rightFromText="0" w:topFromText="0" w:bottomFromText="0" w:vertAnchor="text" w:horzAnchor="margin" w:tblpX="-15" w:tblpY="62"/>
        <w:tblOverlap w:val="never"/>
        <w:tblW w:w="10330" w:type="dxa"/>
        <w:tblLayout w:type="fixed"/>
        <w:tblCellMar>
          <w:left w:w="0" w:type="dxa"/>
          <w:right w:w="0" w:type="dxa"/>
        </w:tblCellMar>
        <w:tblLook w:firstRow="1" w:lastRow="0" w:firstColumn="1" w:lastColumn="0" w:noHBand="0" w:noVBand="1" w:val="04A0"/>
      </w:tblPr>
      <w:tblGrid>
        <w:gridCol w:w="2316"/>
        <w:gridCol w:w="8014"/>
      </w:tblGrid>
      <w:tr>
        <w:trPr>
          <w:trHeight w:val="570" w:hRule="atLeast"/>
        </w:trPr>
        <w:tc>
          <w:tcPr>
            <w:tcW w:w="2316" w:type="dxa"/>
            <w:tcMar>
              <w:top w:w="0" w:type="dxa"/>
              <w:left w:w="5" w:type="dxa"/>
              <w:bottom w:w="0" w:type="dxa"/>
              <w:right w:w="5" w:type="dxa"/>
            </w:tcMar>
            <w:vAlign w:val="center"/>
          </w:tcPr>
          <w:p>
            <w:pPr>
              <w:pStyle w:val="0"/>
              <w:snapToGrid w:val="0"/>
              <w:spacing w:line="300" w:lineRule="atLeast"/>
              <w:jc w:val="center"/>
              <w:rPr>
                <w:rFonts w:hint="eastAsia"/>
              </w:rPr>
            </w:pPr>
            <w:r>
              <w:rPr>
                <w:rFonts w:hint="eastAsia" w:ascii="ＭＳ 明朝" w:hAnsi="ＭＳ 明朝" w:eastAsia="ＭＳ 明朝"/>
                <w:b w:val="1"/>
                <w:color w:val="auto"/>
                <w:sz w:val="22"/>
              </w:rPr>
              <w:t>日程</w:t>
            </w:r>
          </w:p>
        </w:tc>
        <w:tc>
          <w:tcPr>
            <w:tcW w:w="8014" w:type="dxa"/>
            <w:tcMar>
              <w:top w:w="0" w:type="dxa"/>
              <w:left w:w="5" w:type="dxa"/>
              <w:bottom w:w="0" w:type="dxa"/>
              <w:right w:w="5" w:type="dxa"/>
            </w:tcMar>
            <w:vAlign w:val="center"/>
          </w:tcPr>
          <w:p>
            <w:pPr>
              <w:pStyle w:val="0"/>
              <w:snapToGrid w:val="0"/>
              <w:spacing w:line="300" w:lineRule="atLeast"/>
              <w:jc w:val="center"/>
              <w:rPr>
                <w:rFonts w:hint="eastAsia"/>
              </w:rPr>
            </w:pPr>
            <w:r>
              <w:rPr>
                <w:rFonts w:hint="eastAsia" w:ascii="ＭＳ 明朝" w:hAnsi="ＭＳ 明朝" w:eastAsia="ＭＳ 明朝"/>
                <w:b w:val="1"/>
                <w:color w:val="auto"/>
                <w:sz w:val="24"/>
              </w:rPr>
              <w:t>月　</w:t>
            </w:r>
            <w:r>
              <w:rPr>
                <w:rFonts w:hint="eastAsia" w:ascii="ＭＳ 明朝" w:hAnsi="ＭＳ 明朝" w:eastAsia="ＭＳ 明朝"/>
                <w:b w:val="1"/>
                <w:color w:val="auto"/>
                <w:sz w:val="24"/>
              </w:rPr>
              <w:t xml:space="preserve">    </w:t>
            </w:r>
            <w:r>
              <w:rPr>
                <w:rFonts w:hint="eastAsia" w:ascii="ＭＳ 明朝" w:hAnsi="ＭＳ 明朝" w:eastAsia="ＭＳ 明朝"/>
                <w:b w:val="1"/>
                <w:color w:val="auto"/>
                <w:sz w:val="24"/>
              </w:rPr>
              <w:t>　日</w:t>
            </w:r>
            <w:r>
              <w:rPr>
                <w:rFonts w:hint="eastAsia" w:ascii="ＭＳ 明朝" w:hAnsi="ＭＳ 明朝" w:eastAsia="ＭＳ 明朝"/>
                <w:b w:val="1"/>
                <w:color w:val="auto"/>
                <w:sz w:val="24"/>
              </w:rPr>
              <w:t xml:space="preserve">   (  </w:t>
            </w:r>
            <w:r>
              <w:rPr>
                <w:rFonts w:hint="eastAsia" w:ascii="ＭＳ 明朝" w:hAnsi="ＭＳ 明朝" w:eastAsia="ＭＳ 明朝"/>
                <w:b w:val="1"/>
                <w:color w:val="auto"/>
                <w:sz w:val="24"/>
              </w:rPr>
              <w:t>　　</w:t>
            </w:r>
            <w:r>
              <w:rPr>
                <w:rFonts w:hint="eastAsia" w:ascii="ＭＳ 明朝" w:hAnsi="ＭＳ 明朝" w:eastAsia="ＭＳ 明朝"/>
                <w:b w:val="1"/>
                <w:color w:val="auto"/>
                <w:sz w:val="24"/>
              </w:rPr>
              <w:t xml:space="preserve"> )</w:t>
            </w:r>
          </w:p>
        </w:tc>
      </w:tr>
      <w:tr>
        <w:trPr>
          <w:trHeight w:val="2509" w:hRule="atLeast"/>
        </w:trPr>
        <w:tc>
          <w:tcPr>
            <w:tcW w:w="2316" w:type="dxa"/>
            <w:tcMar>
              <w:top w:w="0" w:type="dxa"/>
              <w:left w:w="5" w:type="dxa"/>
              <w:bottom w:w="0" w:type="dxa"/>
              <w:right w:w="5" w:type="dxa"/>
            </w:tcMar>
            <w:vAlign w:val="top"/>
          </w:tcPr>
          <w:p>
            <w:pPr>
              <w:pStyle w:val="0"/>
              <w:snapToGrid w:val="0"/>
              <w:spacing w:line="300" w:lineRule="atLeast"/>
              <w:jc w:val="center"/>
              <w:rPr>
                <w:rFonts w:hint="eastAsia"/>
              </w:rPr>
            </w:pPr>
            <w:r>
              <w:rPr>
                <w:rFonts w:hint="eastAsia" w:ascii="ＭＳ 明朝" w:hAnsi="ＭＳ 明朝" w:eastAsia="ＭＳ 明朝"/>
                <w:b w:val="1"/>
                <w:color w:val="auto"/>
                <w:sz w:val="22"/>
              </w:rPr>
              <w:t>９：</w:t>
            </w:r>
            <w:r>
              <w:rPr>
                <w:rFonts w:hint="eastAsia" w:ascii="ＭＳ 明朝" w:hAnsi="ＭＳ 明朝" w:eastAsia="ＭＳ 明朝"/>
                <w:b w:val="1"/>
                <w:color w:val="auto"/>
                <w:sz w:val="22"/>
              </w:rPr>
              <w:t>00</w:t>
            </w:r>
            <w:r>
              <w:rPr>
                <w:rFonts w:hint="eastAsia" w:ascii="ＭＳ 明朝" w:hAnsi="ＭＳ 明朝" w:eastAsia="ＭＳ 明朝"/>
                <w:b w:val="1"/>
                <w:color w:val="auto"/>
                <w:sz w:val="22"/>
              </w:rPr>
              <w:t>～９：</w:t>
            </w:r>
            <w:r>
              <w:rPr>
                <w:rFonts w:hint="eastAsia" w:ascii="ＭＳ 明朝" w:hAnsi="ＭＳ 明朝" w:eastAsia="ＭＳ 明朝"/>
                <w:b w:val="1"/>
                <w:color w:val="auto"/>
                <w:sz w:val="22"/>
              </w:rPr>
              <w:t>30</w:t>
            </w:r>
          </w:p>
        </w:tc>
        <w:tc>
          <w:tcPr>
            <w:tcW w:w="8014" w:type="dxa"/>
            <w:vMerge w:val="restart"/>
            <w:tcMar>
              <w:top w:w="0" w:type="dxa"/>
              <w:left w:w="5" w:type="dxa"/>
              <w:bottom w:w="0" w:type="dxa"/>
              <w:right w:w="5" w:type="dxa"/>
            </w:tcMar>
            <w:vAlign w:val="top"/>
          </w:tcPr>
          <w:p>
            <w:pPr>
              <w:pStyle w:val="0"/>
              <w:snapToGrid w:val="0"/>
              <w:spacing w:line="280" w:lineRule="atLeast"/>
              <w:ind w:firstLine="108" w:firstLineChars="53"/>
              <w:rPr>
                <w:rFonts w:hint="default" w:ascii="ＭＳ 明朝" w:hAnsi="ＭＳ 明朝" w:eastAsia="ＭＳ 明朝"/>
                <w:color w:val="auto"/>
              </w:rPr>
            </w:pPr>
            <w:r>
              <w:rPr>
                <w:rFonts w:hint="eastAsia" w:ascii="ＭＳ 明朝" w:hAnsi="ＭＳ 明朝" w:eastAsia="ＭＳ 明朝"/>
                <w:b w:val="1"/>
                <w:color w:val="auto"/>
                <w:sz w:val="22"/>
              </w:rPr>
              <w:t>所属長との打ち合わせ</w:t>
            </w:r>
          </w:p>
          <w:p>
            <w:pPr>
              <w:pStyle w:val="0"/>
              <w:snapToGrid w:val="0"/>
              <w:spacing w:line="280" w:lineRule="atLeast"/>
              <w:ind w:left="102" w:leftChars="53"/>
              <w:rPr>
                <w:rFonts w:hint="default" w:ascii="ＭＳ 明朝" w:hAnsi="ＭＳ 明朝" w:eastAsia="ＭＳ 明朝"/>
                <w:color w:val="auto"/>
              </w:rPr>
            </w:pPr>
            <w:r>
              <w:rPr>
                <w:rStyle w:val="18"/>
                <w:rFonts w:hint="eastAsia" w:ascii="ＭＳ 明朝" w:hAnsi="ＭＳ 明朝" w:eastAsia="ＭＳ 明朝"/>
                <w:color w:val="auto"/>
                <w:sz w:val="21"/>
              </w:rPr>
              <w:t>　・園の教育・保育の目標、園の考え（園長として大切にしていること等）</w:t>
            </w:r>
            <w:r>
              <w:rPr>
                <w:rStyle w:val="18"/>
                <w:rFonts w:hint="eastAsia" w:ascii="ＭＳ 明朝" w:hAnsi="ＭＳ 明朝" w:eastAsia="ＭＳ 明朝"/>
                <w:color w:val="auto"/>
                <w:sz w:val="21"/>
              </w:rPr>
              <w:br w:type="textWrapping" w:clear="none"/>
            </w:r>
            <w:r>
              <w:rPr>
                <w:rStyle w:val="18"/>
                <w:rFonts w:hint="eastAsia" w:ascii="ＭＳ 明朝" w:hAnsi="ＭＳ 明朝" w:eastAsia="ＭＳ 明朝"/>
                <w:color w:val="auto"/>
                <w:sz w:val="21"/>
              </w:rPr>
              <w:t>　・受講者へ期待すること等</w:t>
            </w:r>
          </w:p>
          <w:p>
            <w:pPr>
              <w:pStyle w:val="0"/>
              <w:snapToGrid w:val="0"/>
              <w:spacing w:line="280" w:lineRule="atLeast"/>
              <w:ind w:left="102" w:leftChars="53"/>
              <w:rPr>
                <w:rFonts w:hint="default" w:ascii="ＭＳ 明朝" w:hAnsi="ＭＳ 明朝" w:eastAsia="ＭＳ 明朝"/>
                <w:color w:val="auto"/>
              </w:rPr>
            </w:pPr>
          </w:p>
          <w:p>
            <w:pPr>
              <w:pStyle w:val="0"/>
              <w:snapToGrid w:val="0"/>
              <w:spacing w:line="280" w:lineRule="atLeast"/>
              <w:ind w:left="288" w:leftChars="54" w:hanging="184" w:hangingChars="96"/>
              <w:rPr>
                <w:rFonts w:hint="default" w:ascii="ＭＳ 明朝" w:hAnsi="ＭＳ 明朝" w:eastAsia="ＭＳ 明朝"/>
                <w:color w:val="auto"/>
              </w:rPr>
            </w:pPr>
            <w:r>
              <w:rPr>
                <w:rStyle w:val="18"/>
                <w:rFonts w:hint="eastAsia" w:ascii="ＭＳ 明朝" w:hAnsi="ＭＳ 明朝" w:eastAsia="ＭＳ 明朝"/>
                <w:color w:val="auto"/>
                <w:sz w:val="21"/>
              </w:rPr>
              <w:t>《当日の提出物》</w:t>
            </w:r>
          </w:p>
          <w:p>
            <w:pPr>
              <w:pStyle w:val="0"/>
              <w:snapToGrid w:val="0"/>
              <w:spacing w:line="280" w:lineRule="atLeast"/>
              <w:ind w:firstLine="294" w:firstLineChars="153"/>
              <w:rPr>
                <w:rFonts w:hint="default" w:ascii="ＭＳ 明朝" w:hAnsi="ＭＳ 明朝" w:eastAsia="ＭＳ 明朝"/>
                <w:color w:val="auto"/>
              </w:rPr>
            </w:pPr>
            <w:r>
              <w:rPr>
                <w:rFonts w:hint="eastAsia" w:ascii="ＭＳ 明朝" w:hAnsi="ＭＳ 明朝" w:eastAsia="ＭＳ 明朝"/>
                <w:color w:val="auto"/>
              </w:rPr>
              <w:t>・園の要覧、入園のしおりなど園の方針等が分かるもの</w:t>
            </w:r>
          </w:p>
          <w:p>
            <w:pPr>
              <w:pStyle w:val="0"/>
              <w:snapToGrid w:val="0"/>
              <w:spacing w:line="280" w:lineRule="atLeast"/>
              <w:ind w:left="480" w:leftChars="150" w:right="186" w:rightChars="97" w:hanging="192" w:hangingChars="100"/>
              <w:rPr>
                <w:rFonts w:hint="default" w:ascii="ＭＳ 明朝" w:hAnsi="ＭＳ 明朝" w:eastAsia="ＭＳ 明朝"/>
                <w:color w:val="auto"/>
              </w:rPr>
            </w:pPr>
            <w:r>
              <w:rPr>
                <w:rStyle w:val="18"/>
                <w:rFonts w:hint="eastAsia" w:ascii="ＭＳ 明朝" w:hAnsi="ＭＳ 明朝" w:eastAsia="ＭＳ 明朝"/>
                <w:color w:val="auto"/>
                <w:sz w:val="21"/>
              </w:rPr>
              <w:t>・</w:t>
            </w:r>
            <w:r>
              <w:rPr>
                <w:rFonts w:hint="eastAsia" w:ascii="ＭＳ 明朝" w:hAnsi="ＭＳ 明朝" w:eastAsia="ＭＳ 明朝"/>
                <w:color w:val="auto"/>
              </w:rPr>
              <w:t>日案を</w:t>
            </w:r>
            <w:r>
              <w:rPr>
                <w:rFonts w:hint="eastAsia" w:ascii="ＭＳ 明朝" w:hAnsi="ＭＳ 明朝" w:eastAsia="ＭＳ 明朝"/>
                <w:color w:val="auto"/>
                <w:u w:val="thick" w:color="auto"/>
              </w:rPr>
              <w:t>２部</w:t>
            </w:r>
            <w:r>
              <w:rPr>
                <w:rFonts w:hint="eastAsia" w:ascii="ＭＳ 明朝" w:hAnsi="ＭＳ 明朝" w:eastAsia="ＭＳ 明朝"/>
                <w:color w:val="auto"/>
              </w:rPr>
              <w:t>（乳児クラス担当は、個別の計画を添付すること。週日案もしくは月案のコピーでも可）</w:t>
            </w:r>
          </w:p>
          <w:p>
            <w:pPr>
              <w:pStyle w:val="0"/>
              <w:snapToGrid w:val="0"/>
              <w:spacing w:line="280" w:lineRule="atLeast"/>
              <w:ind w:left="288" w:leftChars="150"/>
              <w:rPr>
                <w:rFonts w:hint="default" w:ascii="ＭＳ 明朝" w:hAnsi="ＭＳ 明朝" w:eastAsia="ＭＳ 明朝"/>
                <w:color w:val="auto"/>
              </w:rPr>
            </w:pPr>
            <w:r>
              <w:rPr>
                <w:rStyle w:val="18"/>
                <w:rFonts w:hint="eastAsia" w:ascii="ＭＳ 明朝" w:hAnsi="ＭＳ 明朝" w:eastAsia="ＭＳ 明朝"/>
                <w:color w:val="auto"/>
                <w:sz w:val="21"/>
              </w:rPr>
              <w:t>・</w:t>
            </w:r>
            <w:r>
              <w:rPr>
                <w:rFonts w:hint="eastAsia" w:ascii="ＭＳ 明朝" w:hAnsi="ＭＳ 明朝" w:eastAsia="ＭＳ 明朝"/>
                <w:color w:val="auto"/>
              </w:rPr>
              <w:t>研修実践シート</w:t>
            </w:r>
            <w:r>
              <w:rPr>
                <w:rStyle w:val="18"/>
                <w:rFonts w:hint="eastAsia" w:ascii="ＭＳ 明朝" w:hAnsi="ＭＳ 明朝" w:eastAsia="ＭＳ 明朝"/>
                <w:color w:val="auto"/>
                <w:sz w:val="21"/>
              </w:rPr>
              <w:t>のコピー</w:t>
            </w:r>
          </w:p>
          <w:p>
            <w:pPr>
              <w:pStyle w:val="0"/>
              <w:snapToGrid w:val="0"/>
              <w:spacing w:line="280" w:lineRule="atLeast"/>
              <w:ind w:left="288" w:leftChars="150"/>
              <w:rPr>
                <w:rFonts w:hint="default" w:ascii="ＭＳ 明朝" w:hAnsi="ＭＳ 明朝" w:eastAsia="ＭＳ 明朝"/>
                <w:color w:val="auto"/>
              </w:rPr>
            </w:pPr>
            <w:r>
              <w:rPr>
                <w:rStyle w:val="18"/>
                <w:rFonts w:hint="eastAsia" w:ascii="ＭＳ 明朝" w:hAnsi="ＭＳ 明朝" w:eastAsia="ＭＳ 明朝"/>
                <w:color w:val="auto"/>
                <w:sz w:val="21"/>
              </w:rPr>
              <w:t>・園内研修振り返りシート</w:t>
            </w:r>
          </w:p>
          <w:p>
            <w:pPr>
              <w:pStyle w:val="0"/>
              <w:snapToGrid w:val="0"/>
              <w:spacing w:line="280" w:lineRule="atLeast"/>
              <w:ind w:left="288" w:leftChars="54" w:hanging="184" w:hangingChars="96"/>
              <w:rPr>
                <w:rFonts w:hint="eastAsia"/>
              </w:rPr>
            </w:pPr>
            <w:r>
              <w:rPr>
                <w:rStyle w:val="18"/>
                <w:rFonts w:hint="eastAsia" w:ascii="ＭＳ 明朝" w:hAnsi="ＭＳ 明朝" w:eastAsia="ＭＳ 明朝"/>
                <w:color w:val="auto"/>
                <w:sz w:val="21"/>
              </w:rPr>
              <w:t>　・受講者担当クラスの年間指導計画や月案等その月の取組が分かるもののコピー</w:t>
            </w:r>
          </w:p>
        </w:tc>
      </w:tr>
      <w:tr>
        <w:trPr>
          <w:trHeight w:val="1442" w:hRule="atLeast"/>
        </w:trPr>
        <w:tc>
          <w:tcPr>
            <w:tcW w:w="2316" w:type="dxa"/>
            <w:tcMar>
              <w:top w:w="0" w:type="dxa"/>
              <w:left w:w="5" w:type="dxa"/>
              <w:bottom w:w="0" w:type="dxa"/>
              <w:right w:w="5" w:type="dxa"/>
            </w:tcMar>
            <w:vAlign w:val="top"/>
          </w:tcPr>
          <w:p>
            <w:pPr>
              <w:pStyle w:val="0"/>
              <w:snapToGrid w:val="0"/>
              <w:spacing w:line="300" w:lineRule="atLeast"/>
              <w:jc w:val="center"/>
              <w:rPr>
                <w:rFonts w:hint="eastAsia"/>
              </w:rPr>
            </w:pPr>
            <w:r>
              <w:rPr>
                <w:rFonts w:hint="eastAsia" w:ascii="ＭＳ 明朝" w:hAnsi="ＭＳ 明朝" w:eastAsia="ＭＳ 明朝"/>
                <w:b w:val="1"/>
                <w:color w:val="auto"/>
                <w:sz w:val="22"/>
              </w:rPr>
              <w:t>９：</w:t>
            </w:r>
            <w:r>
              <w:rPr>
                <w:rFonts w:hint="eastAsia" w:ascii="ＭＳ 明朝" w:hAnsi="ＭＳ 明朝" w:eastAsia="ＭＳ 明朝"/>
                <w:b w:val="1"/>
                <w:color w:val="auto"/>
                <w:sz w:val="22"/>
              </w:rPr>
              <w:t>30</w:t>
            </w:r>
            <w:r>
              <w:rPr>
                <w:rFonts w:hint="eastAsia" w:ascii="ＭＳ 明朝" w:hAnsi="ＭＳ 明朝" w:eastAsia="ＭＳ 明朝"/>
                <w:b w:val="1"/>
                <w:color w:val="auto"/>
                <w:sz w:val="22"/>
              </w:rPr>
              <w:t>～</w:t>
            </w:r>
            <w:r>
              <w:rPr>
                <w:rFonts w:hint="eastAsia" w:ascii="ＭＳ 明朝" w:hAnsi="ＭＳ 明朝" w:eastAsia="ＭＳ 明朝"/>
                <w:b w:val="1"/>
                <w:color w:val="auto"/>
                <w:sz w:val="22"/>
              </w:rPr>
              <w:t>11</w:t>
            </w:r>
            <w:r>
              <w:rPr>
                <w:rFonts w:hint="eastAsia" w:ascii="ＭＳ 明朝" w:hAnsi="ＭＳ 明朝" w:eastAsia="ＭＳ 明朝"/>
                <w:b w:val="1"/>
                <w:color w:val="auto"/>
                <w:sz w:val="22"/>
              </w:rPr>
              <w:t>：</w:t>
            </w:r>
            <w:r>
              <w:rPr>
                <w:rFonts w:hint="eastAsia" w:ascii="ＭＳ 明朝" w:hAnsi="ＭＳ 明朝" w:eastAsia="ＭＳ 明朝"/>
                <w:b w:val="1"/>
                <w:color w:val="auto"/>
                <w:sz w:val="22"/>
              </w:rPr>
              <w:t>30</w:t>
            </w:r>
          </w:p>
        </w:tc>
        <w:tc>
          <w:tcPr>
            <w:tcW w:w="8014" w:type="dxa"/>
            <w:vMerge w:val="restart"/>
            <w:tcMar>
              <w:top w:w="0" w:type="dxa"/>
              <w:left w:w="5" w:type="dxa"/>
              <w:bottom w:w="0" w:type="dxa"/>
              <w:right w:w="5" w:type="dxa"/>
            </w:tcMar>
            <w:vAlign w:val="top"/>
          </w:tcPr>
          <w:p>
            <w:pPr>
              <w:pStyle w:val="0"/>
              <w:snapToGrid w:val="0"/>
              <w:spacing w:line="360" w:lineRule="auto"/>
              <w:ind w:firstLine="108" w:firstLineChars="53"/>
              <w:jc w:val="left"/>
              <w:rPr>
                <w:rFonts w:hint="default" w:ascii="ＭＳ 明朝" w:hAnsi="ＭＳ 明朝" w:eastAsia="ＭＳ 明朝"/>
                <w:b w:val="1"/>
                <w:color w:val="auto"/>
                <w:sz w:val="22"/>
              </w:rPr>
            </w:pPr>
            <w:r>
              <w:rPr>
                <w:rFonts w:hint="eastAsia" w:ascii="ＭＳ 明朝" w:hAnsi="ＭＳ 明朝" w:eastAsia="ＭＳ 明朝"/>
                <w:b w:val="1"/>
                <w:color w:val="auto"/>
                <w:sz w:val="22"/>
              </w:rPr>
              <w:t>公開保育の参観　</w:t>
            </w:r>
            <w:r>
              <w:rPr>
                <w:rFonts w:hint="eastAsia" w:ascii="ＭＳ 明朝" w:hAnsi="ＭＳ 明朝" w:eastAsia="ＭＳ 明朝"/>
                <w:color w:val="auto"/>
                <w:sz w:val="22"/>
              </w:rPr>
              <w:t>※子どもの名前が分かるようにしておいてください</w:t>
            </w:r>
          </w:p>
          <w:p>
            <w:pPr>
              <w:pStyle w:val="0"/>
              <w:snapToGrid w:val="0"/>
              <w:spacing w:line="360" w:lineRule="auto"/>
              <w:ind w:firstLine="294" w:firstLineChars="153"/>
              <w:jc w:val="left"/>
              <w:rPr>
                <w:rFonts w:hint="default" w:ascii="ＭＳ 明朝" w:hAnsi="ＭＳ 明朝" w:eastAsia="ＭＳ 明朝"/>
                <w:color w:val="auto"/>
              </w:rPr>
            </w:pPr>
            <w:r>
              <w:rPr>
                <w:rFonts w:hint="eastAsia" w:ascii="ＭＳ 明朝" w:hAnsi="ＭＳ 明朝" w:eastAsia="ＭＳ 明朝"/>
                <w:color w:val="auto"/>
              </w:rPr>
              <w:t>公開クラス（　　　　）歳児（　　　　）名　　保育者（　　　　）名体制</w:t>
            </w:r>
          </w:p>
          <w:p>
            <w:pPr>
              <w:pStyle w:val="0"/>
              <w:snapToGrid w:val="0"/>
              <w:spacing w:line="360" w:lineRule="auto"/>
              <w:ind w:firstLine="96" w:firstLineChars="50"/>
              <w:jc w:val="left"/>
              <w:rPr>
                <w:rFonts w:hint="eastAsia"/>
              </w:rPr>
            </w:pPr>
            <w:r>
              <w:rPr>
                <w:rFonts w:hint="eastAsia" w:ascii="ＭＳ 明朝" w:hAnsi="ＭＳ 明朝" w:eastAsia="ＭＳ 明朝"/>
                <w:color w:val="auto"/>
              </w:rPr>
              <w:t>○参加体制：人数やメンバー〔</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p>
        </w:tc>
      </w:tr>
      <w:tr>
        <w:trPr>
          <w:trHeight w:val="581" w:hRule="atLeast"/>
        </w:trPr>
        <w:tc>
          <w:tcPr>
            <w:tcW w:w="2316" w:type="dxa"/>
            <w:tcMar>
              <w:top w:w="0" w:type="dxa"/>
              <w:left w:w="5" w:type="dxa"/>
              <w:bottom w:w="0" w:type="dxa"/>
              <w:right w:w="5" w:type="dxa"/>
            </w:tcMar>
            <w:vAlign w:val="center"/>
          </w:tcPr>
          <w:p>
            <w:pPr>
              <w:pStyle w:val="0"/>
              <w:snapToGrid w:val="0"/>
              <w:spacing w:line="300" w:lineRule="atLeast"/>
              <w:rPr>
                <w:rFonts w:hint="eastAsia"/>
              </w:rPr>
            </w:pPr>
          </w:p>
        </w:tc>
        <w:tc>
          <w:tcPr>
            <w:tcW w:w="8014" w:type="dxa"/>
            <w:tcMar>
              <w:top w:w="0" w:type="dxa"/>
              <w:left w:w="5" w:type="dxa"/>
              <w:bottom w:w="0" w:type="dxa"/>
              <w:right w:w="5" w:type="dxa"/>
            </w:tcMar>
            <w:vAlign w:val="center"/>
          </w:tcPr>
          <w:p>
            <w:pPr>
              <w:pStyle w:val="0"/>
              <w:snapToGrid w:val="0"/>
              <w:spacing w:line="300" w:lineRule="atLeast"/>
              <w:ind w:firstLine="102" w:firstLineChars="53"/>
              <w:rPr>
                <w:rFonts w:hint="eastAsia"/>
              </w:rPr>
            </w:pPr>
            <w:r>
              <w:rPr>
                <w:rFonts w:hint="eastAsia" w:ascii="ＭＳ 明朝" w:hAnsi="ＭＳ 明朝" w:eastAsia="ＭＳ 明朝"/>
                <w:color w:val="auto"/>
              </w:rPr>
              <w:t>昼食</w:t>
            </w:r>
          </w:p>
        </w:tc>
      </w:tr>
      <w:tr>
        <w:trPr>
          <w:trHeight w:val="2140" w:hRule="atLeast"/>
        </w:trPr>
        <w:tc>
          <w:tcPr>
            <w:tcW w:w="2316" w:type="dxa"/>
            <w:tcMar>
              <w:top w:w="0" w:type="dxa"/>
              <w:left w:w="5" w:type="dxa"/>
              <w:bottom w:w="0" w:type="dxa"/>
              <w:right w:w="5" w:type="dxa"/>
            </w:tcMar>
            <w:vAlign w:val="top"/>
          </w:tcPr>
          <w:p>
            <w:pPr>
              <w:pStyle w:val="0"/>
              <w:snapToGrid w:val="0"/>
              <w:spacing w:line="300" w:lineRule="atLeast"/>
              <w:ind w:left="-3" w:leftChars="-132" w:right="-111" w:rightChars="-58" w:hanging="250" w:hangingChars="124"/>
              <w:jc w:val="center"/>
              <w:rPr>
                <w:rFonts w:hint="default" w:ascii="ＭＳ 明朝" w:hAnsi="ＭＳ 明朝" w:eastAsia="ＭＳ 明朝"/>
                <w:color w:val="auto"/>
                <w:sz w:val="22"/>
              </w:rPr>
            </w:pPr>
            <w:r>
              <w:rPr>
                <w:rFonts w:hint="eastAsia" w:ascii="ＭＳ 明朝" w:hAnsi="ＭＳ 明朝" w:eastAsia="ＭＳ 明朝"/>
                <w:color w:val="auto"/>
                <w:sz w:val="22"/>
              </w:rPr>
              <w:t>（</w:t>
            </w:r>
            <w:r>
              <w:rPr>
                <w:rFonts w:hint="eastAsia" w:ascii="ＭＳ ゴシック" w:hAnsi="ＭＳ ゴシック" w:eastAsia="ＭＳ ゴシック"/>
                <w:color w:val="auto"/>
                <w:sz w:val="22"/>
              </w:rPr>
              <w:t>　　</w:t>
            </w:r>
            <w:r>
              <w:rPr>
                <w:rFonts w:hint="eastAsia" w:ascii="ＭＳ 明朝" w:hAnsi="ＭＳ 明朝" w:eastAsia="ＭＳ 明朝"/>
                <w:color w:val="auto"/>
                <w:sz w:val="22"/>
              </w:rPr>
              <w:t>：</w:t>
            </w:r>
            <w:r>
              <w:rPr>
                <w:rFonts w:hint="eastAsia" w:ascii="ＭＳ ゴシック" w:hAnsi="ＭＳ ゴシック" w:eastAsia="ＭＳ ゴシック"/>
                <w:color w:val="auto"/>
                <w:sz w:val="22"/>
              </w:rPr>
              <w:t>　</w:t>
            </w:r>
            <w:r>
              <w:rPr>
                <w:rFonts w:hint="eastAsia" w:ascii="ＭＳ 明朝" w:hAnsi="ＭＳ 明朝" w:eastAsia="ＭＳ 明朝"/>
                <w:color w:val="auto"/>
                <w:sz w:val="22"/>
              </w:rPr>
              <w:t>～</w:t>
            </w:r>
            <w:r>
              <w:rPr>
                <w:rFonts w:hint="eastAsia" w:ascii="ＭＳ ゴシック" w:hAnsi="ＭＳ ゴシック" w:eastAsia="ＭＳ ゴシック"/>
                <w:color w:val="auto"/>
                <w:sz w:val="22"/>
              </w:rPr>
              <w:t>　</w:t>
            </w:r>
            <w:r>
              <w:rPr>
                <w:rFonts w:hint="eastAsia" w:ascii="ＭＳ 明朝" w:hAnsi="ＭＳ 明朝" w:eastAsia="ＭＳ 明朝"/>
                <w:color w:val="auto"/>
                <w:sz w:val="22"/>
              </w:rPr>
              <w:t>：</w:t>
            </w:r>
            <w:r>
              <w:rPr>
                <w:rFonts w:hint="eastAsia" w:ascii="ＭＳ ゴシック" w:hAnsi="ＭＳ ゴシック" w:eastAsia="ＭＳ ゴシック"/>
                <w:color w:val="auto"/>
                <w:sz w:val="22"/>
              </w:rPr>
              <w:t>　　</w:t>
            </w:r>
            <w:r>
              <w:rPr>
                <w:rFonts w:hint="eastAsia" w:ascii="ＭＳ 明朝" w:hAnsi="ＭＳ 明朝" w:eastAsia="ＭＳ 明朝"/>
                <w:color w:val="auto"/>
                <w:sz w:val="22"/>
              </w:rPr>
              <w:t>）</w:t>
            </w:r>
          </w:p>
          <w:p>
            <w:pPr>
              <w:pStyle w:val="0"/>
              <w:snapToGrid w:val="0"/>
              <w:spacing w:line="300" w:lineRule="atLeast"/>
              <w:ind w:left="-3" w:leftChars="-132" w:right="-111" w:rightChars="-58" w:hanging="250" w:hangingChars="124"/>
              <w:jc w:val="center"/>
              <w:rPr>
                <w:rFonts w:hint="eastAsia"/>
              </w:rPr>
            </w:pPr>
            <w:r>
              <w:rPr>
                <w:rFonts w:hint="eastAsia" w:ascii="ＭＳ 明朝" w:hAnsi="ＭＳ 明朝" w:eastAsia="ＭＳ 明朝"/>
                <w:color w:val="auto"/>
              </w:rPr>
              <w:t>※２時間程度</w:t>
            </w:r>
          </w:p>
        </w:tc>
        <w:tc>
          <w:tcPr>
            <w:tcW w:w="8014" w:type="dxa"/>
            <w:tcMar>
              <w:top w:w="0" w:type="dxa"/>
              <w:left w:w="5" w:type="dxa"/>
              <w:bottom w:w="0" w:type="dxa"/>
              <w:right w:w="5" w:type="dxa"/>
            </w:tcMar>
            <w:vAlign w:val="top"/>
          </w:tcPr>
          <w:p>
            <w:pPr>
              <w:pStyle w:val="0"/>
              <w:snapToGrid w:val="0"/>
              <w:spacing w:line="300" w:lineRule="atLeast"/>
              <w:ind w:left="1314" w:leftChars="53" w:hanging="1212" w:hangingChars="600"/>
              <w:rPr>
                <w:rFonts w:hint="default" w:ascii="ＭＳ 明朝" w:hAnsi="ＭＳ 明朝" w:eastAsia="ＭＳ 明朝"/>
                <w:color w:val="000000" w:themeColor="text1"/>
              </w:rPr>
            </w:pPr>
            <w:r>
              <w:rPr>
                <w:rFonts w:hint="eastAsia" w:ascii="ＭＳ 明朝" w:hAnsi="ＭＳ 明朝" w:eastAsia="ＭＳ 明朝"/>
                <w:b w:val="1"/>
                <w:color w:val="000000" w:themeColor="text1"/>
                <w:sz w:val="22"/>
              </w:rPr>
              <w:t>研究協議</w:t>
            </w:r>
            <w:r>
              <w:rPr>
                <w:rFonts w:hint="eastAsia" w:ascii="ＭＳ 明朝" w:hAnsi="ＭＳ 明朝" w:eastAsia="ＭＳ 明朝"/>
                <w:color w:val="000000" w:themeColor="text1"/>
              </w:rPr>
              <w:t>　</w:t>
            </w:r>
            <w:r>
              <w:rPr>
                <w:rFonts w:hint="eastAsia" w:ascii="ＭＳ 明朝" w:hAnsi="ＭＳ 明朝" w:eastAsia="ＭＳ 明朝"/>
                <w:strike w:val="0"/>
                <w:dstrike w:val="0"/>
                <w:color w:val="000000" w:themeColor="text1"/>
              </w:rPr>
              <w:t>※</w:t>
            </w:r>
            <w:r>
              <w:rPr>
                <w:rFonts w:hint="eastAsia" w:ascii="ＭＳ 明朝" w:hAnsi="ＭＳ 明朝" w:eastAsia="ＭＳ 明朝"/>
                <w:color w:val="000000" w:themeColor="text1"/>
                <w:sz w:val="21"/>
              </w:rPr>
              <w:t>協議で使用する付箋や模造紙等、指導計画・園内研修の手引き、要領・</w:t>
            </w:r>
            <w:r>
              <w:rPr>
                <w:rFonts w:hint="eastAsia" w:ascii="ＭＳ 明朝" w:hAnsi="ＭＳ 明朝" w:eastAsia="ＭＳ 明朝"/>
                <w:color w:val="000000" w:themeColor="text1"/>
                <w:sz w:val="2"/>
              </w:rPr>
              <w:t>　　　　</w:t>
            </w:r>
            <w:r>
              <w:rPr>
                <w:rFonts w:hint="eastAsia" w:ascii="ＭＳ 明朝" w:hAnsi="ＭＳ 明朝" w:eastAsia="ＭＳ 明朝"/>
                <w:color w:val="000000" w:themeColor="text1"/>
                <w:sz w:val="21"/>
              </w:rPr>
              <w:t>指針</w:t>
            </w:r>
          </w:p>
          <w:p>
            <w:pPr>
              <w:pStyle w:val="0"/>
              <w:snapToGrid w:val="0"/>
              <w:spacing w:line="300" w:lineRule="atLeast"/>
              <w:ind w:left="1254" w:leftChars="653" w:firstLine="36" w:firstLineChars="1800"/>
              <w:rPr>
                <w:rFonts w:hint="default" w:ascii="ＭＳ 明朝" w:hAnsi="ＭＳ 明朝" w:eastAsia="ＭＳ 明朝"/>
                <w:color w:val="000000" w:themeColor="text1"/>
              </w:rPr>
            </w:pPr>
            <w:r>
              <w:rPr>
                <w:rFonts w:hint="eastAsia" w:ascii="ＭＳ 明朝" w:hAnsi="ＭＳ 明朝" w:eastAsia="ＭＳ 明朝"/>
                <w:color w:val="000000" w:themeColor="text1"/>
                <w:sz w:val="2"/>
              </w:rPr>
              <w:t>1</w:t>
            </w:r>
            <w:r>
              <w:rPr>
                <w:rFonts w:hint="eastAsia" w:ascii="ＭＳ 明朝" w:hAnsi="ＭＳ 明朝" w:eastAsia="ＭＳ 明朝"/>
                <w:color w:val="000000" w:themeColor="text1"/>
                <w:sz w:val="21"/>
              </w:rPr>
              <w:t>（所属に応じたもの）</w:t>
            </w:r>
            <w:r>
              <w:rPr>
                <w:rFonts w:hint="eastAsia" w:ascii="ＭＳ 明朝" w:hAnsi="ＭＳ 明朝" w:eastAsia="ＭＳ 明朝"/>
                <w:color w:val="000000" w:themeColor="text1"/>
              </w:rPr>
              <w:t>の準備</w:t>
            </w:r>
          </w:p>
          <w:p>
            <w:pPr>
              <w:pStyle w:val="0"/>
              <w:snapToGrid w:val="0"/>
              <w:spacing w:line="300" w:lineRule="atLeast"/>
              <w:ind w:firstLine="102" w:firstLineChars="53"/>
              <w:rPr>
                <w:rFonts w:hint="default" w:ascii="ＭＳ 明朝" w:hAnsi="ＭＳ 明朝" w:eastAsia="ＭＳ 明朝"/>
                <w:color w:val="000000" w:themeColor="text1"/>
              </w:rPr>
            </w:pPr>
            <w:r>
              <w:rPr>
                <w:rFonts w:hint="eastAsia" w:ascii="ＭＳ 明朝" w:hAnsi="ＭＳ 明朝" w:eastAsia="ＭＳ 明朝"/>
                <w:color w:val="000000" w:themeColor="text1"/>
              </w:rPr>
              <w:t>○司会、進行者</w:t>
            </w:r>
            <w:r>
              <w:rPr>
                <w:rFonts w:hint="eastAsia" w:ascii="ＭＳ 明朝" w:hAnsi="ＭＳ 明朝" w:eastAsia="ＭＳ 明朝"/>
                <w:color w:val="000000" w:themeColor="text1"/>
                <w:sz w:val="22"/>
              </w:rPr>
              <w:t>　（　　　　　　　　　　　　　　　　</w:t>
            </w:r>
            <w:r>
              <w:rPr>
                <w:rFonts w:hint="eastAsia" w:ascii="ＭＳ ゴシック" w:hAnsi="ＭＳ ゴシック" w:eastAsia="ＭＳ ゴシック"/>
                <w:color w:val="000000" w:themeColor="text1"/>
                <w:sz w:val="22"/>
              </w:rPr>
              <w:t>　</w:t>
            </w:r>
            <w:r>
              <w:rPr>
                <w:rFonts w:hint="eastAsia" w:ascii="ＭＳ 明朝" w:hAnsi="ＭＳ 明朝" w:eastAsia="ＭＳ 明朝"/>
                <w:color w:val="000000" w:themeColor="text1"/>
                <w:sz w:val="22"/>
              </w:rPr>
              <w:t>　　　　　　　）</w:t>
            </w:r>
          </w:p>
          <w:p>
            <w:pPr>
              <w:pStyle w:val="0"/>
              <w:snapToGrid w:val="0"/>
              <w:spacing w:line="300" w:lineRule="atLeast"/>
              <w:ind w:firstLine="102" w:firstLineChars="53"/>
              <w:rPr>
                <w:rFonts w:hint="default" w:ascii="ＭＳ 明朝" w:hAnsi="ＭＳ 明朝" w:eastAsia="ＭＳ 明朝"/>
                <w:color w:val="000000" w:themeColor="text1"/>
              </w:rPr>
            </w:pPr>
            <w:r>
              <w:rPr>
                <w:rFonts w:hint="eastAsia" w:ascii="ＭＳ 明朝" w:hAnsi="ＭＳ 明朝" w:eastAsia="ＭＳ 明朝"/>
                <w:color w:val="000000" w:themeColor="text1"/>
              </w:rPr>
              <w:t>○参加体制：人数やメンバー</w:t>
            </w:r>
          </w:p>
          <w:p>
            <w:pPr>
              <w:pStyle w:val="0"/>
              <w:snapToGrid w:val="0"/>
              <w:spacing w:line="300" w:lineRule="atLeast"/>
              <w:ind w:firstLine="192"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ゴシック" w:hAnsi="ＭＳ ゴシック" w:eastAsia="ＭＳ ゴシック"/>
                <w:color w:val="000000" w:themeColor="text1"/>
              </w:rPr>
              <w:t>　</w:t>
            </w:r>
            <w:r>
              <w:rPr>
                <w:rFonts w:hint="eastAsia" w:ascii="ＭＳ 明朝" w:hAnsi="ＭＳ 明朝" w:eastAsia="ＭＳ 明朝"/>
                <w:color w:val="000000" w:themeColor="text1"/>
              </w:rPr>
              <w:t>　　　　　　　　　　〕</w:t>
            </w:r>
          </w:p>
          <w:p>
            <w:pPr>
              <w:pStyle w:val="0"/>
              <w:snapToGrid w:val="0"/>
              <w:spacing w:line="300" w:lineRule="atLeast"/>
              <w:ind w:firstLine="102" w:firstLineChars="53"/>
              <w:rPr>
                <w:rFonts w:hint="default" w:ascii="ＭＳ 明朝" w:hAnsi="ＭＳ 明朝" w:eastAsia="ＭＳ 明朝"/>
                <w:color w:val="000000" w:themeColor="text1"/>
              </w:rPr>
            </w:pPr>
            <w:r>
              <w:rPr>
                <w:rFonts w:hint="eastAsia" w:ascii="ＭＳ 明朝" w:hAnsi="ＭＳ 明朝" w:eastAsia="ＭＳ 明朝"/>
                <w:color w:val="000000" w:themeColor="text1"/>
              </w:rPr>
              <w:t>○協議の方法</w:t>
            </w:r>
          </w:p>
          <w:p>
            <w:pPr>
              <w:pStyle w:val="0"/>
              <w:snapToGrid w:val="0"/>
              <w:spacing w:line="300" w:lineRule="atLeast"/>
              <w:ind w:firstLine="192"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snapToGrid w:val="0"/>
              <w:spacing w:line="300" w:lineRule="atLeast"/>
              <w:ind w:firstLine="102" w:firstLineChars="53"/>
              <w:rPr>
                <w:rFonts w:hint="default"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sz w:val="22"/>
              </w:rPr>
              <w:t>保育者指導員または指導主事等からの助言、アドバイス　　</w:t>
            </w:r>
            <w:r>
              <w:rPr>
                <w:rFonts w:hint="eastAsia" w:ascii="ＭＳ 明朝" w:hAnsi="ＭＳ 明朝" w:eastAsia="ＭＳ 明朝"/>
                <w:color w:val="000000" w:themeColor="text1"/>
                <w:sz w:val="22"/>
              </w:rPr>
              <w:t>10</w:t>
            </w:r>
            <w:r>
              <w:rPr>
                <w:rFonts w:hint="eastAsia" w:ascii="ＭＳ 明朝" w:hAnsi="ＭＳ 明朝" w:eastAsia="ＭＳ 明朝"/>
                <w:color w:val="000000" w:themeColor="text1"/>
                <w:sz w:val="22"/>
              </w:rPr>
              <w:t>分程度</w:t>
            </w:r>
          </w:p>
        </w:tc>
      </w:tr>
      <w:tr>
        <w:trPr>
          <w:trHeight w:val="701" w:hRule="atLeast"/>
        </w:trPr>
        <w:tc>
          <w:tcPr>
            <w:tcW w:w="2316" w:type="dxa"/>
            <w:tcMar>
              <w:top w:w="0" w:type="dxa"/>
              <w:left w:w="5" w:type="dxa"/>
              <w:bottom w:w="0" w:type="dxa"/>
              <w:right w:w="5" w:type="dxa"/>
            </w:tcMar>
            <w:vAlign w:val="center"/>
          </w:tcPr>
          <w:p>
            <w:pPr>
              <w:pStyle w:val="0"/>
              <w:snapToGrid w:val="0"/>
              <w:spacing w:line="300" w:lineRule="atLeast"/>
              <w:jc w:val="center"/>
              <w:rPr>
                <w:rFonts w:hint="eastAsia"/>
              </w:rPr>
            </w:pPr>
            <w:r>
              <w:rPr>
                <w:rFonts w:hint="eastAsia" w:ascii="ＭＳ 明朝" w:hAnsi="ＭＳ 明朝" w:eastAsia="ＭＳ 明朝"/>
                <w:color w:val="auto"/>
                <w:sz w:val="22"/>
              </w:rPr>
              <w:t>（</w:t>
            </w:r>
            <w:r>
              <w:rPr>
                <w:rFonts w:hint="eastAsia" w:ascii="ＭＳ ゴシック" w:hAnsi="ＭＳ ゴシック" w:eastAsia="ＭＳ ゴシック"/>
                <w:color w:val="auto"/>
                <w:sz w:val="22"/>
              </w:rPr>
              <w:t>　　</w:t>
            </w:r>
            <w:r>
              <w:rPr>
                <w:rFonts w:hint="eastAsia" w:ascii="ＭＳ 明朝" w:hAnsi="ＭＳ 明朝" w:eastAsia="ＭＳ 明朝"/>
                <w:color w:val="auto"/>
                <w:sz w:val="22"/>
              </w:rPr>
              <w:t>：</w:t>
            </w:r>
            <w:r>
              <w:rPr>
                <w:rFonts w:hint="eastAsia" w:ascii="ＭＳ ゴシック" w:hAnsi="ＭＳ ゴシック" w:eastAsia="ＭＳ ゴシック"/>
                <w:color w:val="auto"/>
                <w:sz w:val="22"/>
              </w:rPr>
              <w:t>　</w:t>
            </w:r>
            <w:r>
              <w:rPr>
                <w:rFonts w:hint="eastAsia" w:ascii="ＭＳ 明朝" w:hAnsi="ＭＳ 明朝" w:eastAsia="ＭＳ 明朝"/>
                <w:color w:val="auto"/>
                <w:sz w:val="22"/>
              </w:rPr>
              <w:t>～</w:t>
            </w:r>
            <w:r>
              <w:rPr>
                <w:rFonts w:hint="eastAsia" w:ascii="ＭＳ ゴシック" w:hAnsi="ＭＳ ゴシック" w:eastAsia="ＭＳ ゴシック"/>
                <w:color w:val="auto"/>
                <w:sz w:val="22"/>
              </w:rPr>
              <w:t>　</w:t>
            </w:r>
            <w:r>
              <w:rPr>
                <w:rFonts w:hint="eastAsia" w:ascii="ＭＳ 明朝" w:hAnsi="ＭＳ 明朝" w:eastAsia="ＭＳ 明朝"/>
                <w:color w:val="auto"/>
                <w:sz w:val="22"/>
              </w:rPr>
              <w:t>：</w:t>
            </w:r>
            <w:r>
              <w:rPr>
                <w:rFonts w:hint="eastAsia" w:ascii="ＭＳ ゴシック" w:hAnsi="ＭＳ ゴシック" w:eastAsia="ＭＳ ゴシック"/>
                <w:color w:val="auto"/>
                <w:sz w:val="22"/>
              </w:rPr>
              <w:t>　　</w:t>
            </w:r>
            <w:r>
              <w:rPr>
                <w:rFonts w:hint="eastAsia" w:ascii="ＭＳ 明朝" w:hAnsi="ＭＳ 明朝" w:eastAsia="ＭＳ 明朝"/>
                <w:color w:val="auto"/>
                <w:sz w:val="22"/>
              </w:rPr>
              <w:t>）</w:t>
            </w:r>
          </w:p>
        </w:tc>
        <w:tc>
          <w:tcPr>
            <w:tcW w:w="8014" w:type="dxa"/>
            <w:tcMar>
              <w:top w:w="0" w:type="dxa"/>
              <w:left w:w="5" w:type="dxa"/>
              <w:bottom w:w="0" w:type="dxa"/>
              <w:right w:w="5" w:type="dxa"/>
            </w:tcMar>
            <w:vAlign w:val="center"/>
          </w:tcPr>
          <w:p>
            <w:pPr>
              <w:pStyle w:val="0"/>
              <w:snapToGrid w:val="0"/>
              <w:spacing w:line="300" w:lineRule="atLeast"/>
              <w:ind w:firstLine="108" w:firstLineChars="53"/>
              <w:rPr>
                <w:rFonts w:hint="default" w:ascii="ＭＳ 明朝" w:hAnsi="ＭＳ 明朝" w:eastAsia="ＭＳ 明朝"/>
                <w:color w:val="000000" w:themeColor="text1"/>
              </w:rPr>
            </w:pPr>
            <w:r>
              <w:rPr>
                <w:rFonts w:hint="eastAsia" w:ascii="ＭＳ 明朝" w:hAnsi="ＭＳ 明朝" w:eastAsia="ＭＳ 明朝"/>
                <w:b w:val="1"/>
                <w:color w:val="000000" w:themeColor="text1"/>
                <w:sz w:val="22"/>
              </w:rPr>
              <w:t>個別指導</w:t>
            </w:r>
            <w:r>
              <w:rPr>
                <w:rFonts w:hint="eastAsia" w:ascii="ＭＳ 明朝" w:hAnsi="ＭＳ 明朝" w:eastAsia="ＭＳ 明朝"/>
                <w:color w:val="000000" w:themeColor="text1"/>
              </w:rPr>
              <w:t>　※</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時間程度</w:t>
            </w:r>
          </w:p>
        </w:tc>
      </w:tr>
      <w:tr>
        <w:trPr>
          <w:trHeight w:val="340" w:hRule="atLeast"/>
        </w:trPr>
        <w:tc>
          <w:tcPr>
            <w:tcW w:w="10330" w:type="dxa"/>
            <w:gridSpan w:val="2"/>
            <w:vMerge w:val="restart"/>
            <w:tcMar>
              <w:top w:w="0" w:type="dxa"/>
              <w:left w:w="5" w:type="dxa"/>
              <w:bottom w:w="0" w:type="dxa"/>
              <w:right w:w="5" w:type="dxa"/>
            </w:tcMar>
            <w:vAlign w:val="top"/>
          </w:tcPr>
          <w:p>
            <w:pPr>
              <w:pStyle w:val="0"/>
              <w:snapToGrid w:val="0"/>
              <w:spacing w:line="220" w:lineRule="atLeast"/>
              <w:ind w:firstLine="203" w:firstLineChars="100"/>
              <w:rPr>
                <w:rFonts w:hint="default" w:ascii="ＭＳ 明朝" w:hAnsi="ＭＳ 明朝" w:eastAsia="ＭＳ 明朝"/>
                <w:color w:val="auto"/>
                <w:sz w:val="22"/>
              </w:rPr>
            </w:pPr>
            <w:r>
              <w:rPr>
                <w:rFonts w:hint="eastAsia" w:ascii="ＭＳ 明朝" w:hAnsi="ＭＳ 明朝" w:eastAsia="ＭＳ 明朝"/>
                <w:b w:val="1"/>
                <w:color w:val="auto"/>
                <w:sz w:val="22"/>
              </w:rPr>
              <w:t>駐車場の有無、場所</w:t>
            </w:r>
          </w:p>
          <w:p>
            <w:pPr>
              <w:pStyle w:val="0"/>
              <w:snapToGrid w:val="0"/>
              <w:spacing w:line="100" w:lineRule="atLeast"/>
              <w:rPr>
                <w:rFonts w:hint="eastAsia"/>
              </w:rPr>
            </w:pPr>
          </w:p>
        </w:tc>
      </w:tr>
      <w:tr>
        <w:trPr>
          <w:trHeight w:val="582" w:hRule="atLeast"/>
        </w:trPr>
        <w:tc>
          <w:tcPr>
            <w:tcW w:w="10330"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bl>
    <w:p>
      <w:pPr>
        <w:pStyle w:val="15"/>
        <w:wordWrap w:val="1"/>
        <w:snapToGrid w:val="0"/>
        <w:spacing w:line="300" w:lineRule="atLeast"/>
        <w:rPr>
          <w:rFonts w:hint="default" w:ascii="ＭＳ 明朝" w:hAnsi="ＭＳ 明朝" w:eastAsia="ＭＳ 明朝"/>
          <w:b w:val="1"/>
          <w:color w:val="auto"/>
          <w:sz w:val="24"/>
        </w:rPr>
      </w:pPr>
      <w:r>
        <w:rPr>
          <w:rFonts w:hint="eastAsia" w:ascii="ＭＳ 明朝" w:hAnsi="ＭＳ 明朝" w:eastAsia="ＭＳ 明朝"/>
          <w:b w:val="1"/>
          <w:color w:val="auto"/>
          <w:sz w:val="24"/>
        </w:rPr>
        <w:t>　※ＦＡＸ可（</w:t>
      </w:r>
      <w:r>
        <w:rPr>
          <w:rFonts w:hint="eastAsia" w:ascii="ＭＳ 明朝" w:hAnsi="ＭＳ 明朝" w:eastAsia="ＭＳ 明朝"/>
          <w:b w:val="1"/>
          <w:color w:val="auto"/>
          <w:sz w:val="24"/>
        </w:rPr>
        <w:t>FAX</w:t>
      </w:r>
      <w:r>
        <w:rPr>
          <w:rFonts w:hint="eastAsia" w:ascii="ＭＳ 明朝" w:hAnsi="ＭＳ 明朝" w:eastAsia="ＭＳ 明朝"/>
          <w:b w:val="1"/>
          <w:color w:val="auto"/>
          <w:sz w:val="24"/>
        </w:rPr>
        <w:t>：</w:t>
      </w:r>
      <w:r>
        <w:rPr>
          <w:rFonts w:hint="eastAsia" w:ascii="ＭＳ 明朝" w:hAnsi="ＭＳ 明朝" w:eastAsia="ＭＳ 明朝"/>
          <w:b w:val="1"/>
          <w:color w:val="auto"/>
          <w:sz w:val="24"/>
        </w:rPr>
        <w:t>088</w:t>
      </w:r>
      <w:r>
        <w:rPr>
          <w:rFonts w:hint="eastAsia" w:ascii="ＭＳ 明朝" w:hAnsi="ＭＳ 明朝" w:eastAsia="ＭＳ 明朝"/>
          <w:b w:val="1"/>
          <w:color w:val="auto"/>
          <w:sz w:val="24"/>
        </w:rPr>
        <w:t>－</w:t>
      </w:r>
      <w:r>
        <w:rPr>
          <w:rFonts w:hint="eastAsia" w:ascii="ＭＳ 明朝" w:hAnsi="ＭＳ 明朝" w:eastAsia="ＭＳ 明朝"/>
          <w:b w:val="1"/>
          <w:color w:val="auto"/>
          <w:sz w:val="24"/>
        </w:rPr>
        <w:t>866</w:t>
      </w:r>
      <w:r>
        <w:rPr>
          <w:rFonts w:hint="eastAsia" w:ascii="ＭＳ 明朝" w:hAnsi="ＭＳ 明朝" w:eastAsia="ＭＳ 明朝"/>
          <w:b w:val="1"/>
          <w:color w:val="auto"/>
          <w:sz w:val="24"/>
        </w:rPr>
        <w:t>－</w:t>
      </w:r>
      <w:r>
        <w:rPr>
          <w:rFonts w:hint="eastAsia" w:ascii="ＭＳ 明朝" w:hAnsi="ＭＳ 明朝" w:eastAsia="ＭＳ 明朝"/>
          <w:b w:val="1"/>
          <w:color w:val="auto"/>
          <w:sz w:val="24"/>
        </w:rPr>
        <w:t>0074</w:t>
      </w:r>
      <w:r>
        <w:rPr>
          <w:rFonts w:hint="eastAsia" w:ascii="ＭＳ 明朝" w:hAnsi="ＭＳ 明朝" w:eastAsia="ＭＳ 明朝"/>
          <w:b w:val="1"/>
          <w:color w:val="auto"/>
          <w:sz w:val="24"/>
        </w:rPr>
        <w:t>）</w:t>
      </w:r>
    </w:p>
    <w:p>
      <w:pPr>
        <w:pStyle w:val="15"/>
        <w:wordWrap w:val="1"/>
        <w:snapToGrid w:val="0"/>
        <w:spacing w:line="300" w:lineRule="atLeast"/>
        <w:ind w:firstLine="227" w:firstLineChars="100"/>
        <w:rPr>
          <w:rFonts w:hint="default" w:ascii="ＭＳ 明朝" w:hAnsi="ＭＳ 明朝" w:eastAsia="ＭＳ 明朝"/>
          <w:b w:val="1"/>
          <w:color w:val="auto"/>
          <w:sz w:val="24"/>
        </w:rPr>
      </w:pPr>
      <w:r>
        <w:rPr>
          <w:rFonts w:hint="eastAsia" w:ascii="ＭＳ 明朝" w:hAnsi="ＭＳ 明朝" w:eastAsia="ＭＳ 明朝"/>
          <w:b w:val="1"/>
          <w:color w:val="auto"/>
          <w:sz w:val="24"/>
        </w:rPr>
        <w:t>　　</w:t>
      </w:r>
    </w:p>
    <w:p>
      <w:pPr>
        <w:pStyle w:val="15"/>
        <w:wordWrap w:val="1"/>
        <w:snapToGrid w:val="0"/>
        <w:spacing w:line="300" w:lineRule="atLeast"/>
        <w:ind w:firstLine="227" w:firstLineChars="100"/>
        <w:rPr>
          <w:rFonts w:hint="default" w:ascii="UD デジタル 教科書体 NK-R" w:hAnsi="UD デジタル 教科書体 NK-R" w:eastAsia="UD デジタル 教科書体 NK-R"/>
          <w:sz w:val="22"/>
        </w:rPr>
      </w:pPr>
    </w:p>
    <w:sectPr>
      <w:footerReference r:id="rId5" w:type="default"/>
      <w:pgSz w:w="11906" w:h="16838"/>
      <w:pgMar w:top="1134" w:right="1134" w:bottom="1134" w:left="1134" w:header="0" w:footer="397" w:gutter="0"/>
      <w:pgNumType w:fmt="numberInDash" w:start="60"/>
      <w:cols w:space="720"/>
      <w:textDirection w:val="lrTb"/>
      <w:docGrid w:type="linesAndChars" w:linePitch="291" w:charSpace="-36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1151"/>
  <w:hyphenationZone w:val="0"/>
  <w:defaultTableStyle w:val="21"/>
  <w:drawingGridHorizontalSpacing w:val="191"/>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8" w:lineRule="atLeast"/>
      <w:jc w:val="both"/>
    </w:pPr>
    <w:rPr>
      <w:rFonts w:ascii="Times New Roman" w:hAnsi="Times New Roman"/>
      <w:spacing w:val="2"/>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customStyle="1">
    <w:name w:val="font18"/>
    <w:next w:val="18"/>
    <w:link w:val="0"/>
    <w:uiPriority w:val="0"/>
    <w:qFormat/>
    <w:rPr>
      <w:rFonts w:ascii="ＭＳ Ｐゴシック" w:hAnsi="ＭＳ Ｐゴシック" w:eastAsia="ＭＳ Ｐゴシック"/>
      <w:sz w:val="22"/>
    </w:rPr>
  </w:style>
  <w:style w:type="character" w:styleId="19">
    <w:name w:val="page number"/>
    <w:basedOn w:val="10"/>
    <w:next w:val="19"/>
    <w:link w:val="0"/>
    <w:uiPriority w:val="0"/>
  </w:style>
  <w:style w:type="paragraph" w:styleId="20">
    <w:name w:val="List Paragraph"/>
    <w:basedOn w:val="0"/>
    <w:next w:val="20"/>
    <w:link w:val="0"/>
    <w:uiPriority w:val="0"/>
    <w:qFormat/>
    <w:pPr>
      <w:ind w:left="400" w:leftChars="400"/>
    </w:pPr>
    <w:rPr>
      <w:rFonts w:ascii="Century" w:hAnsi="Century" w:eastAsia="ＭＳ 明朝"/>
    </w:rPr>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418</TotalTime>
  <Pages>11</Pages>
  <Words>63</Words>
  <Characters>6551</Characters>
  <Application>JUST Note</Application>
  <Lines>19577</Lines>
  <Paragraphs>444</Paragraphs>
  <CharactersWithSpaces>7235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488224</dc:creator>
  <cp:lastModifiedBy>365479</cp:lastModifiedBy>
  <cp:lastPrinted>2023-02-14T00:40:52Z</cp:lastPrinted>
  <dcterms:created xsi:type="dcterms:W3CDTF">2022-02-16T06:00:00Z</dcterms:created>
  <dcterms:modified xsi:type="dcterms:W3CDTF">2023-03-07T00:31:54Z</dcterms:modified>
  <cp:revision>44</cp:revision>
</cp:coreProperties>
</file>