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 w:val="left" w:leader="none" w:pos="6720"/>
        </w:tabs>
        <w:snapToGrid w:val="1"/>
        <w:jc w:val="right"/>
        <w:rPr>
          <w:rFonts w:hint="eastAsia" w:ascii="ＭＳ ゴシック" w:hAnsi="ＭＳ ゴシック" w:eastAsia="ＭＳ ゴシック"/>
          <w:sz w:val="21"/>
        </w:rPr>
      </w:pP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第７号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様式（第８条関係）</w:t>
      </w:r>
    </w:p>
    <w:p>
      <w:pPr>
        <w:pStyle w:val="15"/>
        <w:tabs>
          <w:tab w:val="clear" w:pos="4252"/>
          <w:tab w:val="clear" w:pos="8504"/>
          <w:tab w:val="left" w:leader="none" w:pos="6720"/>
        </w:tabs>
        <w:snapToGrid w:val="1"/>
        <w:jc w:val="right"/>
        <w:rPr>
          <w:rFonts w:hint="eastAsia"/>
          <w:sz w:val="21"/>
        </w:rPr>
      </w:pPr>
    </w:p>
    <w:tbl>
      <w:tblPr>
        <w:tblStyle w:val="11"/>
        <w:tblW w:w="1007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18"/>
        <w:gridCol w:w="6956"/>
      </w:tblGrid>
      <w:tr>
        <w:trPr>
          <w:trHeight w:val="4912" w:hRule="atLeast"/>
        </w:trPr>
        <w:tc>
          <w:tcPr>
            <w:tcW w:w="10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bookmarkStart w:id="0" w:name="_GoBack"/>
            <w:bookmarkEnd w:id="0"/>
            <w:r>
              <w:rPr>
                <w:rFonts w:hint="eastAsia"/>
                <w:sz w:val="21"/>
              </w:rPr>
              <w:t>特定開発行為地位承継届出書</w:t>
            </w:r>
          </w:p>
          <w:p>
            <w:pPr>
              <w:pStyle w:val="0"/>
              <w:overflowPunct w:val="0"/>
              <w:autoSpaceDE w:val="0"/>
              <w:autoSpaceDN w:val="0"/>
              <w:rPr>
                <w:rFonts w:hint="eastAsia"/>
                <w:sz w:val="21"/>
              </w:rPr>
            </w:pPr>
          </w:p>
          <w:p>
            <w:pPr>
              <w:pStyle w:val="0"/>
              <w:overflowPunct w:val="0"/>
              <w:autoSpaceDE w:val="0"/>
              <w:autoSpaceDN w:val="0"/>
              <w:ind w:firstLine="6600" w:firstLineChars="3000"/>
              <w:jc w:val="right"/>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787"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1573"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被承継者の住所及び氏名又は主たる事務所の所在地及び名称</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786"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地位承継年月日</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2751"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地位を承継した原因等</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1181"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ind w:left="720" w:hanging="720" w:hangingChars="300"/>
        <w:rPr>
          <w:rFonts w:hint="eastAsia"/>
          <w:sz w:val="21"/>
        </w:rPr>
      </w:pPr>
      <w:r>
        <w:rPr>
          <w:rFonts w:hint="eastAsia"/>
          <w:sz w:val="21"/>
        </w:rPr>
        <w:t>注　１　地位を承継したことを証明することができる書類を添えてください。</w:t>
      </w:r>
    </w:p>
    <w:p>
      <w:pPr>
        <w:pStyle w:val="0"/>
        <w:overflowPunct w:val="0"/>
        <w:autoSpaceDE w:val="0"/>
        <w:autoSpaceDN w:val="0"/>
        <w:ind w:firstLine="480" w:firstLineChars="200"/>
        <w:rPr>
          <w:rFonts w:hint="eastAsia"/>
          <w:sz w:val="21"/>
        </w:rPr>
      </w:pPr>
      <w:r>
        <w:rPr>
          <w:rFonts w:hint="eastAsia"/>
          <w:sz w:val="21"/>
        </w:rPr>
        <w:t>２　地位の承継があった日から</w:t>
      </w:r>
      <w:r>
        <w:rPr>
          <w:rFonts w:hint="eastAsia"/>
          <w:sz w:val="21"/>
        </w:rPr>
        <w:t>14</w:t>
      </w:r>
      <w:r>
        <w:rPr>
          <w:rFonts w:hint="eastAsia"/>
          <w:sz w:val="21"/>
        </w:rPr>
        <w:t>日以内に届け出てください。</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212</Characters>
  <Application>JUST Note</Application>
  <Lines>39</Lines>
  <Paragraphs>16</Paragraphs>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2023-07-19T05:02:00Z</dcterms:created>
  <dcterms:modified xsi:type="dcterms:W3CDTF">2023-07-19T05:02:00Z</dcterms:modified>
  <cp:revision>0</cp:revision>
</cp:coreProperties>
</file>