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第２号様式（第７条関係）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令和　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市町村長</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高知県シェアオフィス利用推進事業費補助金事業実施期間延長承認申請書</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号をもって交付決定通知のあった高知県シェアオフィス利用推進事業費補助金に係る事業について、年度内</w:t>
      </w:r>
      <w:bookmarkStart w:id="0" w:name="_GoBack"/>
      <w:bookmarkEnd w:id="0"/>
      <w:r>
        <w:rPr>
          <w:rFonts w:hint="eastAsia" w:ascii="BIZ UD明朝 Medium" w:hAnsi="BIZ UD明朝 Medium" w:eastAsia="BIZ UD明朝 Medium"/>
        </w:rPr>
        <w:t>に完了することができなくなりましたので、高知県シェアオフィス利用推進事業費補助金第７条第３号の規定により、下記のとおり事業実施期間の延長を申請します。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施設名</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完了（予定）年月日</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延長理由</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TotalTime>
  <Pages>1</Pages>
  <Words>0</Words>
  <Characters>215</Characters>
  <Application>JUST Note</Application>
  <Lines>24</Lines>
  <Paragraphs>11</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459981</cp:lastModifiedBy>
  <cp:lastPrinted>2022-04-16T07:08:34Z</cp:lastPrinted>
  <dcterms:created xsi:type="dcterms:W3CDTF">2020-09-28T06:53:00Z</dcterms:created>
  <dcterms:modified xsi:type="dcterms:W3CDTF">2022-06-02T10:58:16Z</dcterms:modified>
  <cp:revision>13</cp:revision>
</cp:coreProperties>
</file>