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0" w:beforeLines="0" w:beforeAutospacing="0" w:after="0" w:afterLines="0" w:afterAutospacing="0" w:line="240" w:lineRule="atLeast"/>
        <w:jc w:val="center"/>
        <w:rPr>
          <w:rFonts w:hint="default" w:asciiTheme="minorEastAsia" w:hAnsiTheme="minorEastAsia" w:eastAsiaTheme="minorEastAsia"/>
        </w:rPr>
      </w:pPr>
      <w:r>
        <w:rPr>
          <w:rFonts w:hint="default" w:ascii="ＭＳ ゴシック" w:hAnsi="ＭＳ ゴシック" w:eastAsia="ＭＳ ゴシック"/>
          <w:b w:val="1"/>
        </w:rPr>
        <mc:AlternateContent>
          <mc:Choice Requires="wps">
            <w:drawing>
              <wp:anchor distT="0" distB="0" distL="114300" distR="114300" simplePos="0" relativeHeight="2" behindDoc="0" locked="0" layoutInCell="1" hidden="0" allowOverlap="1">
                <wp:simplePos x="0" y="0"/>
                <wp:positionH relativeFrom="column">
                  <wp:posOffset>2434590</wp:posOffset>
                </wp:positionH>
                <wp:positionV relativeFrom="paragraph">
                  <wp:posOffset>-123190</wp:posOffset>
                </wp:positionV>
                <wp:extent cx="7715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771525" cy="333375"/>
                        </a:xfrm>
                        <a:prstGeom prst="rect">
                          <a:avLst/>
                        </a:prstGeom>
                        <a:solidFill>
                          <a:schemeClr val="accent5">
                            <a:lumMod val="20000"/>
                            <a:lumOff val="80000"/>
                          </a:schemeClr>
                        </a:solidFill>
                        <a:ln w="9525">
                          <a:solidFill>
                            <a:sysClr val="windowText" lastClr="000000"/>
                          </a:solidFill>
                          <a:miter/>
                        </a:ln>
                      </wps:spPr>
                      <wps:txbx>
                        <w:txbxContent>
                          <w:p>
                            <w:pPr>
                              <w:pStyle w:val="0"/>
                              <w:rPr>
                                <w:rFonts w:hint="default"/>
                                <w:sz w:val="28"/>
                              </w:rPr>
                            </w:pPr>
                            <w:r>
                              <w:rPr>
                                <w:rFonts w:hint="eastAsia"/>
                                <w:sz w:val="28"/>
                              </w:rPr>
                              <w:t>記入例</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9.69pt;mso-position-vertical-relative:text;mso-position-horizontal-relative:text;position:absolute;height:26.25pt;mso-wrap-distance-top:0pt;width:60.75pt;mso-wrap-distance-left:9pt;margin-left:191.7pt;z-index:2;" o:spid="_x0000_s1026" o:allowincell="t" o:allowoverlap="t" filled="t" fillcolor="#dceff3 [664]" stroked="t" strokecolor="#000000" strokeweight="0.75pt" o:spt="1">
                <v:fill/>
                <v:stroke filltype="solid"/>
                <v:textbox style="layout-flow:horizontal;" inset="2.0637499999999998mm,0.24694444444444438mm,2.0637499999999998mm,0.24694444444444438mm">
                  <w:txbxContent>
                    <w:p>
                      <w:pPr>
                        <w:pStyle w:val="0"/>
                        <w:rPr>
                          <w:rFonts w:hint="default"/>
                          <w:sz w:val="28"/>
                        </w:rPr>
                      </w:pPr>
                      <w:r>
                        <w:rPr>
                          <w:rFonts w:hint="eastAsia"/>
                          <w:sz w:val="28"/>
                        </w:rPr>
                        <w:t>記入例</w:t>
                      </w:r>
                    </w:p>
                  </w:txbxContent>
                </v:textbox>
                <v:imagedata o:title=""/>
                <w10:wrap type="none" anchorx="text" anchory="text"/>
              </v:rect>
            </w:pict>
          </mc:Fallback>
        </mc:AlternateContent>
      </w:r>
    </w:p>
    <w:p>
      <w:pPr>
        <w:pStyle w:val="15"/>
        <w:spacing w:before="0" w:beforeLines="0" w:beforeAutospacing="0" w:after="0" w:afterLines="0" w:afterAutospacing="0" w:line="240" w:lineRule="atLeast"/>
        <w:jc w:val="center"/>
        <w:rPr>
          <w:rFonts w:hint="default" w:asciiTheme="minorEastAsia" w:hAnsiTheme="minorEastAsia" w:eastAsiaTheme="minorEastAsia"/>
        </w:rPr>
      </w:pPr>
      <w:r>
        <w:rPr>
          <w:rFonts w:hint="default" w:ascii="ＭＳ ゴシック" w:hAnsi="ＭＳ ゴシック" w:eastAsia="ＭＳ ゴシック"/>
          <w:b w:val="1"/>
        </w:rPr>
        <mc:AlternateContent>
          <mc:Choice Requires="wps">
            <w:drawing>
              <wp:anchor distT="0" distB="0" distL="114300" distR="114300" simplePos="0" relativeHeight="3" behindDoc="0" locked="0" layoutInCell="1" hidden="0" allowOverlap="1">
                <wp:simplePos x="0" y="0"/>
                <wp:positionH relativeFrom="column">
                  <wp:posOffset>53340</wp:posOffset>
                </wp:positionH>
                <wp:positionV relativeFrom="paragraph">
                  <wp:posOffset>53975</wp:posOffset>
                </wp:positionV>
                <wp:extent cx="5381625" cy="103822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381625" cy="1038225"/>
                        </a:xfrm>
                        <a:prstGeom prst="rect">
                          <a:avLst/>
                        </a:prstGeom>
                        <a:solidFill>
                          <a:srgbClr val="FFFFFF"/>
                        </a:solidFill>
                        <a:ln w="9525">
                          <a:solidFill>
                            <a:srgbClr val="000000"/>
                          </a:solidFill>
                          <a:miter lim="800000"/>
                          <a:headEnd/>
                          <a:tailEnd/>
                        </a:ln>
                      </wps:spPr>
                      <wps:txbx>
                        <w:txbxContent>
                          <w:p>
                            <w:pPr>
                              <w:pStyle w:val="0"/>
                              <w:rPr>
                                <w:rFonts w:hint="default" w:ascii="Century" w:hAnsi="Century" w:eastAsia="ＭＳ 明朝"/>
                                <w:b w:val="1"/>
                              </w:rPr>
                            </w:pPr>
                            <w:r>
                              <w:rPr>
                                <w:rFonts w:hint="eastAsia" w:ascii="Century" w:hAnsi="Century" w:eastAsia="ＭＳ 明朝"/>
                                <w:b w:val="1"/>
                              </w:rPr>
                              <w:t>・この申立書は連帯保証人同士が同一の住所の場合に作成してください。</w:t>
                            </w:r>
                          </w:p>
                          <w:p>
                            <w:pPr>
                              <w:pStyle w:val="0"/>
                              <w:rPr>
                                <w:rFonts w:hint="default" w:ascii="Century" w:hAnsi="Century" w:eastAsia="ＭＳ 明朝"/>
                                <w:b w:val="1"/>
                              </w:rPr>
                            </w:pPr>
                            <w:r>
                              <w:rPr>
                                <w:rFonts w:hint="eastAsia" w:ascii="Century" w:hAnsi="Century" w:eastAsia="ＭＳ 明朝"/>
                                <w:b w:val="1"/>
                              </w:rPr>
                              <w:t>　（貸与申請書記入例の高知養成さんと県庁黒潮さんの様に住所が違う場合は作成不要です。）</w:t>
                            </w:r>
                          </w:p>
                          <w:p>
                            <w:pPr>
                              <w:pStyle w:val="0"/>
                              <w:rPr>
                                <w:rFonts w:hint="default"/>
                                <w:b w:val="1"/>
                                <w:u w:val="double" w:color="auto"/>
                              </w:rPr>
                            </w:pPr>
                            <w:r>
                              <w:rPr>
                                <w:rFonts w:hint="eastAsia"/>
                                <w:b w:val="1"/>
                                <w:u w:val="double" w:color="auto"/>
                              </w:rPr>
                              <w:t>・消せるボールペンは使用しないでください。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25pt;mso-position-vertical-relative:text;mso-position-horizontal-relative:text;v-text-anchor:top;position:absolute;height:81.75pt;mso-wrap-distance-top:0pt;width:423.75pt;mso-wrap-distance-left:9pt;margin-left:4.2pt;z-index:3;" o:spid="_x0000_s1027" o:allowincell="t" o:allowoverlap="t" filled="t" fillcolor="#ffffff" stroked="t" strokecolor="#000000" strokeweight="0.75pt" o:spt="202" type="#_x0000_t202">
                <v:fill/>
                <v:stroke miterlimit="8" filltype="solid"/>
                <v:textbox style="layout-flow:horizontal;">
                  <w:txbxContent>
                    <w:p>
                      <w:pPr>
                        <w:pStyle w:val="0"/>
                        <w:rPr>
                          <w:rFonts w:hint="default" w:ascii="Century" w:hAnsi="Century" w:eastAsia="ＭＳ 明朝"/>
                          <w:b w:val="1"/>
                        </w:rPr>
                      </w:pPr>
                      <w:r>
                        <w:rPr>
                          <w:rFonts w:hint="eastAsia" w:ascii="Century" w:hAnsi="Century" w:eastAsia="ＭＳ 明朝"/>
                          <w:b w:val="1"/>
                        </w:rPr>
                        <w:t>・この申立書は連帯保証人同士が同一の住所の場合に作成してください。</w:t>
                      </w:r>
                    </w:p>
                    <w:p>
                      <w:pPr>
                        <w:pStyle w:val="0"/>
                        <w:rPr>
                          <w:rFonts w:hint="default" w:ascii="Century" w:hAnsi="Century" w:eastAsia="ＭＳ 明朝"/>
                          <w:b w:val="1"/>
                        </w:rPr>
                      </w:pPr>
                      <w:r>
                        <w:rPr>
                          <w:rFonts w:hint="eastAsia" w:ascii="Century" w:hAnsi="Century" w:eastAsia="ＭＳ 明朝"/>
                          <w:b w:val="1"/>
                        </w:rPr>
                        <w:t>　（貸与申請書記入例の高知養成さんと県庁黒潮さんの様に住所が違う場合は作成不要です。）</w:t>
                      </w:r>
                    </w:p>
                    <w:p>
                      <w:pPr>
                        <w:pStyle w:val="0"/>
                        <w:rPr>
                          <w:rFonts w:hint="default"/>
                          <w:b w:val="1"/>
                          <w:u w:val="double" w:color="auto"/>
                        </w:rPr>
                      </w:pPr>
                      <w:r>
                        <w:rPr>
                          <w:rFonts w:hint="eastAsia"/>
                          <w:b w:val="1"/>
                          <w:u w:val="double" w:color="auto"/>
                        </w:rPr>
                        <w:t>・消せるボールペンは使用しないでください。</w:t>
                      </w:r>
                    </w:p>
                  </w:txbxContent>
                </v:textbox>
                <v:imagedata o:title=""/>
                <w10:wrap type="none" anchorx="text" anchory="text"/>
              </v:shape>
            </w:pict>
          </mc:Fallback>
        </mc:AlternateContent>
      </w:r>
    </w:p>
    <w:p>
      <w:pPr>
        <w:pStyle w:val="15"/>
        <w:spacing w:before="0" w:beforeLines="0" w:beforeAutospacing="0" w:after="0" w:afterLines="0" w:afterAutospacing="0" w:line="240" w:lineRule="atLeast"/>
        <w:jc w:val="center"/>
        <w:rPr>
          <w:rFonts w:hint="default" w:asciiTheme="minorEastAsia" w:hAnsiTheme="minorEastAsia" w:eastAsiaTheme="minorEastAsia"/>
        </w:rPr>
      </w:pPr>
    </w:p>
    <w:p>
      <w:pPr>
        <w:pStyle w:val="15"/>
        <w:spacing w:before="0" w:beforeLines="0" w:beforeAutospacing="0" w:after="0" w:afterLines="0" w:afterAutospacing="0" w:line="240" w:lineRule="atLeast"/>
        <w:jc w:val="center"/>
        <w:rPr>
          <w:rFonts w:hint="default" w:asciiTheme="minorEastAsia" w:hAnsiTheme="minorEastAsia" w:eastAsiaTheme="minorEastAsia"/>
        </w:rPr>
      </w:pPr>
    </w:p>
    <w:p>
      <w:pPr>
        <w:pStyle w:val="15"/>
        <w:spacing w:before="0" w:beforeLines="0" w:beforeAutospacing="0" w:after="0" w:afterLines="0" w:afterAutospacing="0" w:line="240" w:lineRule="atLeast"/>
        <w:jc w:val="center"/>
        <w:rPr>
          <w:rFonts w:hint="default" w:asciiTheme="minorEastAsia" w:hAnsiTheme="minorEastAsia" w:eastAsiaTheme="minorEastAsia"/>
        </w:rPr>
      </w:pPr>
    </w:p>
    <w:p>
      <w:pPr>
        <w:pStyle w:val="15"/>
        <w:spacing w:before="0" w:beforeLines="0" w:beforeAutospacing="0" w:after="0" w:afterLines="0" w:afterAutospacing="0" w:line="240" w:lineRule="atLeast"/>
        <w:jc w:val="center"/>
        <w:rPr>
          <w:rFonts w:hint="default" w:asciiTheme="minorEastAsia" w:hAnsiTheme="minorEastAsia" w:eastAsiaTheme="minorEastAsia"/>
        </w:rPr>
      </w:pPr>
    </w:p>
    <w:p>
      <w:pPr>
        <w:pStyle w:val="15"/>
        <w:spacing w:before="0" w:beforeLines="0" w:beforeAutospacing="0" w:after="0" w:afterLines="0" w:afterAutospacing="0" w:line="240" w:lineRule="atLeast"/>
        <w:jc w:val="center"/>
        <w:rPr>
          <w:rFonts w:hint="default" w:asciiTheme="minorEastAsia" w:hAnsiTheme="minorEastAsia" w:eastAsiaTheme="minorEastAsia"/>
        </w:rPr>
      </w:pPr>
      <w:r>
        <w:rPr>
          <w:rFonts w:hint="eastAsia" w:asciiTheme="minorEastAsia" w:hAnsiTheme="minorEastAsia" w:eastAsiaTheme="minorEastAsia"/>
        </w:rPr>
        <w:t>申　　立　　書</w:t>
      </w:r>
    </w:p>
    <w:p>
      <w:pPr>
        <w:pStyle w:val="15"/>
        <w:spacing w:before="0" w:beforeLines="0" w:beforeAutospacing="0" w:after="0" w:afterLines="0" w:afterAutospacing="0" w:line="240" w:lineRule="atLeast"/>
        <w:jc w:val="both"/>
        <w:rPr>
          <w:rFonts w:hint="default" w:asciiTheme="minorEastAsia" w:hAnsiTheme="minorEastAsia" w:eastAsiaTheme="minorEastAsia"/>
        </w:rPr>
      </w:pPr>
    </w:p>
    <w:p>
      <w:pPr>
        <w:pStyle w:val="15"/>
        <w:spacing w:before="0" w:beforeLines="0" w:beforeAutospacing="0" w:after="0" w:afterLines="0" w:afterAutospacing="0" w:line="240" w:lineRule="atLeast"/>
        <w:jc w:val="both"/>
        <w:rPr>
          <w:rFonts w:hint="default" w:asciiTheme="minorEastAsia" w:hAnsiTheme="minorEastAsia" w:eastAsiaTheme="minorEastAsia"/>
        </w:rPr>
      </w:pPr>
    </w:p>
    <w:p>
      <w:pPr>
        <w:pStyle w:val="15"/>
        <w:spacing w:before="0" w:beforeLines="0" w:beforeAutospacing="0" w:after="0" w:afterLines="0" w:afterAutospacing="0" w:line="240" w:lineRule="atLeast"/>
        <w:jc w:val="both"/>
        <w:rPr>
          <w:rFonts w:hint="default" w:asciiTheme="minorEastAsia" w:hAnsiTheme="minorEastAsia" w:eastAsiaTheme="minorEastAsia"/>
        </w:rPr>
      </w:pPr>
    </w:p>
    <w:p>
      <w:pPr>
        <w:pStyle w:val="15"/>
        <w:spacing w:before="0" w:beforeLines="0" w:beforeAutospacing="0" w:after="0" w:afterLines="0" w:afterAutospacing="0" w:line="480" w:lineRule="auto"/>
        <w:ind w:left="3060" w:leftChars="200" w:hanging="2640" w:hangingChars="1100"/>
        <w:jc w:val="both"/>
        <w:rPr>
          <w:rFonts w:hint="default" w:asciiTheme="minorEastAsia" w:hAnsiTheme="minorEastAsia" w:eastAsiaTheme="minorEastAsia"/>
          <w:u w:val="single" w:color="auto"/>
        </w:rPr>
      </w:pPr>
      <w:r>
        <w:rPr>
          <w:rFonts w:hint="eastAsia" w:asciiTheme="minorEastAsia" w:hAnsiTheme="minorEastAsia" w:eastAsiaTheme="minorEastAsia"/>
        </w:rPr>
        <w:t>高知県医師養成奨学貸付金貸与申請にかかる連帯保証人</w:t>
      </w:r>
      <w:r>
        <w:rPr>
          <w:rFonts w:hint="eastAsia" w:asciiTheme="minorEastAsia" w:hAnsiTheme="minorEastAsia" w:eastAsiaTheme="minorEastAsia"/>
          <w:u w:val="single" w:color="auto"/>
        </w:rPr>
        <w:t>　　</w:t>
      </w:r>
      <w:r>
        <w:rPr>
          <w:rFonts w:hint="eastAsia" w:ascii="HG丸ｺﾞｼｯｸM-PRO" w:hAnsi="HG丸ｺﾞｼｯｸM-PRO" w:eastAsia="HG丸ｺﾞｼｯｸM-PRO"/>
          <w:b w:val="1"/>
          <w:u w:val="single" w:color="auto"/>
        </w:rPr>
        <w:t>黒潮　元気　　</w:t>
      </w:r>
    </w:p>
    <w:p>
      <w:pPr>
        <w:pStyle w:val="15"/>
        <w:spacing w:before="0" w:beforeLines="0" w:beforeAutospacing="0" w:after="0" w:afterLines="0" w:afterAutospacing="0" w:line="480" w:lineRule="auto"/>
        <w:ind w:left="3090" w:leftChars="100" w:hanging="2880" w:hangingChars="1200"/>
        <w:jc w:val="both"/>
        <w:rPr>
          <w:rFonts w:hint="default" w:asciiTheme="minorEastAsia" w:hAnsiTheme="minorEastAsia" w:eastAsiaTheme="minorEastAsia"/>
        </w:rPr>
      </w:pPr>
      <w:r>
        <w:rPr>
          <w:rFonts w:hint="eastAsia" w:asciiTheme="minorEastAsia" w:hAnsiTheme="minorEastAsia" w:eastAsiaTheme="minorEastAsia"/>
        </w:rPr>
        <w:t>と</w:t>
      </w:r>
      <w:r>
        <w:rPr>
          <w:rFonts w:hint="eastAsia" w:asciiTheme="minorEastAsia" w:hAnsiTheme="minorEastAsia" w:eastAsiaTheme="minorEastAsia"/>
          <w:u w:val="single" w:color="auto"/>
        </w:rPr>
        <w:t>　</w:t>
      </w:r>
      <w:r>
        <w:rPr>
          <w:rFonts w:hint="eastAsia" w:ascii="HG丸ｺﾞｼｯｸM-PRO" w:hAnsi="HG丸ｺﾞｼｯｸM-PRO" w:eastAsia="HG丸ｺﾞｼｯｸM-PRO"/>
          <w:b w:val="1"/>
          <w:u w:val="single" w:color="auto"/>
        </w:rPr>
        <w:t>土佐　太郎</w:t>
      </w:r>
      <w:r>
        <w:rPr>
          <w:rFonts w:hint="eastAsia" w:asciiTheme="minorEastAsia" w:hAnsiTheme="minorEastAsia" w:eastAsiaTheme="minorEastAsia"/>
          <w:u w:val="single" w:color="auto"/>
        </w:rPr>
        <w:t>　　</w:t>
      </w:r>
      <w:r>
        <w:rPr>
          <w:rFonts w:hint="eastAsia" w:asciiTheme="minorEastAsia" w:hAnsiTheme="minorEastAsia" w:eastAsiaTheme="minorEastAsia"/>
        </w:rPr>
        <w:t>は、それぞれが独立の生計を営んでおります。</w:t>
      </w:r>
    </w:p>
    <w:p>
      <w:pPr>
        <w:pStyle w:val="15"/>
        <w:spacing w:before="0" w:beforeLines="0" w:beforeAutospacing="0" w:after="0" w:afterLines="0" w:afterAutospacing="0" w:line="480" w:lineRule="auto"/>
        <w:jc w:val="both"/>
        <w:rPr>
          <w:rFonts w:hint="default" w:asciiTheme="minorEastAsia" w:hAnsiTheme="minorEastAsia" w:eastAsiaTheme="minorEastAsia"/>
        </w:rPr>
      </w:pPr>
      <w:r>
        <w:rPr>
          <w:rFonts w:hint="eastAsia" w:asciiTheme="minorEastAsia" w:hAnsiTheme="minorEastAsia" w:eastAsiaTheme="minorEastAsia"/>
        </w:rPr>
        <w:t>　</w:t>
      </w:r>
    </w:p>
    <w:p>
      <w:pPr>
        <w:pStyle w:val="15"/>
        <w:spacing w:before="0" w:beforeLines="0" w:beforeAutospacing="0" w:after="0" w:afterLines="0" w:afterAutospacing="0" w:line="480" w:lineRule="auto"/>
        <w:jc w:val="both"/>
        <w:rPr>
          <w:rFonts w:hint="default" w:asciiTheme="minorEastAsia" w:hAnsiTheme="minorEastAsia" w:eastAsiaTheme="minorEastAsia"/>
        </w:rPr>
      </w:pPr>
      <w:r>
        <w:rPr>
          <w:rFonts w:hint="eastAsia" w:asciiTheme="minorEastAsia" w:hAnsiTheme="minorEastAsia" w:eastAsiaTheme="minorEastAsia"/>
          <w:sz w:val="21"/>
        </w:rPr>
        <w:t> </w:t>
      </w:r>
      <w:r>
        <w:rPr>
          <w:rFonts w:hint="default" w:asciiTheme="minorEastAsia" w:hAnsiTheme="minorEastAsia" w:eastAsiaTheme="minorEastAsia"/>
        </w:rPr>
        <w:t xml:space="preserve"> </w:t>
      </w:r>
    </w:p>
    <w:p>
      <w:pPr>
        <w:pStyle w:val="15"/>
        <w:spacing w:before="0" w:beforeLines="0" w:beforeAutospacing="0" w:after="0" w:afterLines="0" w:afterAutospacing="0" w:line="480" w:lineRule="auto"/>
        <w:jc w:val="both"/>
        <w:rPr>
          <w:rFonts w:hint="default" w:asciiTheme="minorEastAsia" w:hAnsiTheme="minorEastAsia" w:eastAsiaTheme="minorEastAsia"/>
        </w:rPr>
      </w:pPr>
      <w:r>
        <w:rPr>
          <w:rFonts w:hint="eastAsia" w:asciiTheme="minorEastAsia" w:hAnsiTheme="minorEastAsia" w:eastAsiaTheme="minorEastAsia"/>
          <w:sz w:val="21"/>
        </w:rPr>
        <w:t>　</w:t>
      </w:r>
      <w:r>
        <w:rPr>
          <w:rFonts w:hint="eastAsia" w:asciiTheme="minorEastAsia" w:hAnsiTheme="minorEastAsia" w:eastAsiaTheme="minorEastAsia"/>
        </w:rPr>
        <w:t>　　高知県知事　様</w:t>
      </w:r>
      <w:r>
        <w:rPr>
          <w:rFonts w:hint="default" w:asciiTheme="minorEastAsia" w:hAnsiTheme="minorEastAsia" w:eastAsiaTheme="minorEastAsia"/>
        </w:rPr>
        <w:t xml:space="preserve"> </w:t>
      </w:r>
    </w:p>
    <w:p>
      <w:pPr>
        <w:pStyle w:val="15"/>
        <w:spacing w:before="0" w:beforeLines="0" w:beforeAutospacing="0" w:after="0" w:afterLines="0" w:afterAutospacing="0" w:line="480" w:lineRule="auto"/>
        <w:jc w:val="both"/>
        <w:rPr>
          <w:rFonts w:hint="default" w:asciiTheme="minorEastAsia" w:hAnsiTheme="minorEastAsia" w:eastAsiaTheme="minorEastAsia"/>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2996565</wp:posOffset>
                </wp:positionH>
                <wp:positionV relativeFrom="paragraph">
                  <wp:posOffset>168275</wp:posOffset>
                </wp:positionV>
                <wp:extent cx="2343150" cy="762000"/>
                <wp:effectExtent l="635" t="635" r="29845" b="16002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343150" cy="762000"/>
                        </a:xfrm>
                        <a:prstGeom prst="wedgeEllipseCallout">
                          <a:avLst>
                            <a:gd name="adj1" fmla="val 1611"/>
                            <a:gd name="adj2" fmla="val 69579"/>
                          </a:avLst>
                        </a:prstGeom>
                        <a:solidFill>
                          <a:srgbClr val="4BACC6">
                            <a:lumMod val="20000"/>
                            <a:lumOff val="80000"/>
                          </a:srgbClr>
                        </a:solidFill>
                        <a:ln w="9525">
                          <a:solidFill>
                            <a:sysClr val="windowText" lastClr="000000"/>
                          </a:solidFill>
                          <a:miter/>
                        </a:ln>
                      </wps:spPr>
                      <wps:txbx>
                        <w:txbxContent>
                          <w:p>
                            <w:pPr>
                              <w:pStyle w:val="0"/>
                              <w:spacing w:line="240" w:lineRule="exact"/>
                              <w:rPr>
                                <w:rFonts w:hint="default"/>
                                <w:b w:val="1"/>
                                <w:sz w:val="28"/>
                              </w:rPr>
                            </w:pPr>
                            <w:r>
                              <w:rPr>
                                <w:rFonts w:hint="eastAsia"/>
                                <w:b w:val="1"/>
                              </w:rPr>
                              <w:t>申請日と同日かそれ以降の日を記入してください。</w:t>
                            </w:r>
                          </w:p>
                        </w:txbxContent>
                      </wps:txbx>
                      <wps:bodyPr vertOverflow="overflow" horzOverflow="overflow" wrap="square"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13.25pt;mso-position-vertical-relative:text;mso-position-horizontal-relative:text;position:absolute;height:60pt;mso-wrap-distance-top:0pt;width:184.5pt;mso-wrap-distance-left:5.65pt;margin-left:235.95pt;z-index:7;" o:spid="_x0000_s1028" o:allowincell="t" o:allowoverlap="t" filled="t" fillcolor="#dceff3" stroked="t" strokecolor="#000000" strokeweight="0.75pt" o:spt="63" type="#_x0000_t63" adj="11148,25829">
                <v:fill/>
                <v:stroke filltype="solid"/>
                <v:textbox style="layout-flow:horizontal;" inset="2.0637499999999998mm,0.24694444444444438mm,2.0637499999999998mm,0.24694444444444438mm">
                  <w:txbxContent>
                    <w:p>
                      <w:pPr>
                        <w:pStyle w:val="0"/>
                        <w:spacing w:line="240" w:lineRule="exact"/>
                        <w:rPr>
                          <w:rFonts w:hint="default"/>
                          <w:b w:val="1"/>
                          <w:sz w:val="28"/>
                        </w:rPr>
                      </w:pPr>
                      <w:r>
                        <w:rPr>
                          <w:rFonts w:hint="eastAsia"/>
                          <w:b w:val="1"/>
                        </w:rPr>
                        <w:t>申請日と同日かそれ以降の日を記入してください。</w:t>
                      </w:r>
                    </w:p>
                  </w:txbxContent>
                </v:textbox>
                <v:imagedata o:title=""/>
                <w10:wrap type="none" anchorx="text" anchory="text"/>
              </v:shape>
            </w:pict>
          </mc:Fallback>
        </mc:AlternateContent>
      </w:r>
      <w:r>
        <w:rPr>
          <w:rFonts w:hint="eastAsia" w:asciiTheme="minorEastAsia" w:hAnsiTheme="minorEastAsia" w:eastAsiaTheme="minorEastAsia"/>
        </w:rPr>
        <w:t> </w:t>
      </w:r>
      <w:r>
        <w:rPr>
          <w:rFonts w:hint="default" w:asciiTheme="minorEastAsia" w:hAnsiTheme="minorEastAsia" w:eastAsiaTheme="minorEastAsia"/>
        </w:rPr>
        <w:t xml:space="preserve"> </w:t>
      </w:r>
    </w:p>
    <w:p>
      <w:pPr>
        <w:pStyle w:val="15"/>
        <w:spacing w:before="0" w:beforeLines="0" w:beforeAutospacing="0" w:after="0" w:afterLines="0" w:afterAutospacing="0" w:line="480" w:lineRule="auto"/>
        <w:ind w:right="630"/>
        <w:rPr>
          <w:rFonts w:hint="default" w:asciiTheme="minorEastAsia" w:hAnsiTheme="minorEastAsia" w:eastAsiaTheme="minorEastAsia"/>
        </w:rPr>
      </w:pPr>
    </w:p>
    <w:p>
      <w:pPr>
        <w:pStyle w:val="15"/>
        <w:spacing w:before="0" w:beforeLines="0" w:beforeAutospacing="0" w:after="0" w:afterLines="0" w:afterAutospacing="0" w:line="480" w:lineRule="auto"/>
        <w:ind w:right="630"/>
        <w:jc w:val="right"/>
        <w:rPr>
          <w:rFonts w:hint="default" w:asciiTheme="minorEastAsia" w:hAnsiTheme="minorEastAsia" w:eastAsiaTheme="minorEastAsia"/>
        </w:rPr>
      </w:pPr>
      <w:r>
        <w:rPr>
          <w:rFonts w:hint="eastAsia" w:asciiTheme="minorEastAsia" w:hAnsiTheme="minorEastAsia" w:eastAsiaTheme="minorEastAsia"/>
        </w:rPr>
        <w:t>令和</w:t>
      </w:r>
      <w:r>
        <w:rPr>
          <w:rFonts w:hint="eastAsia" w:ascii="HG丸ｺﾞｼｯｸM-PRO" w:hAnsi="HG丸ｺﾞｼｯｸM-PRO" w:eastAsia="HG丸ｺﾞｼｯｸM-PRO"/>
          <w:b w:val="1"/>
        </w:rPr>
        <w:t>×</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HG丸ｺﾞｼｯｸM-PRO" w:hAnsi="HG丸ｺﾞｼｯｸM-PRO" w:eastAsia="HG丸ｺﾞｼｯｸM-PRO"/>
          <w:b w:val="1"/>
        </w:rPr>
        <w:t>×</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HG丸ｺﾞｼｯｸM-PRO" w:hAnsi="HG丸ｺﾞｼｯｸM-PRO" w:eastAsia="HG丸ｺﾞｼｯｸM-PRO"/>
          <w:b w:val="1"/>
        </w:rPr>
        <w:t>×</w:t>
      </w:r>
      <w:bookmarkStart w:id="0" w:name="_GoBack"/>
      <w:bookmarkEnd w:id="0"/>
      <w:r>
        <w:rPr>
          <w:rFonts w:hint="eastAsia" w:asciiTheme="minorEastAsia" w:hAnsiTheme="minorEastAsia" w:eastAsiaTheme="minorEastAsia"/>
        </w:rPr>
        <w:t>日</w:t>
      </w:r>
    </w:p>
    <w:p>
      <w:pPr>
        <w:pStyle w:val="15"/>
        <w:spacing w:before="0" w:beforeLines="0" w:beforeAutospacing="0" w:after="0" w:afterLines="0" w:afterAutospacing="0" w:line="480" w:lineRule="auto"/>
        <w:ind w:right="210" w:firstLine="4800" w:firstLineChars="2000"/>
        <w:rPr>
          <w:rFonts w:hint="default" w:asciiTheme="minorEastAsia" w:hAnsiTheme="minorEastAsia" w:eastAsiaTheme="minorEastAsia"/>
        </w:rPr>
      </w:pPr>
    </w:p>
    <w:p>
      <w:pPr>
        <w:pStyle w:val="15"/>
        <w:wordWrap w:val="0"/>
        <w:spacing w:before="0" w:beforeLines="0" w:beforeAutospacing="0" w:after="0" w:afterLines="0" w:afterAutospacing="0" w:line="480" w:lineRule="auto"/>
        <w:ind w:right="210"/>
        <w:jc w:val="right"/>
        <w:rPr>
          <w:rFonts w:hint="default" w:asciiTheme="minorEastAsia" w:hAnsiTheme="minorEastAsia" w:eastAsiaTheme="minor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5336540</wp:posOffset>
                </wp:positionH>
                <wp:positionV relativeFrom="paragraph">
                  <wp:posOffset>194310</wp:posOffset>
                </wp:positionV>
                <wp:extent cx="528955" cy="2952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28955" cy="295275"/>
                        </a:xfrm>
                        <a:prstGeom prst="wedgeEllipseCallout">
                          <a:avLst>
                            <a:gd name="adj1" fmla="val -39948"/>
                            <a:gd name="adj2" fmla="val -49776"/>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vertOverflow="overflow" horzOverflow="overflow" wrap="square"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15.3pt;mso-position-vertical-relative:text;mso-position-horizontal-relative:text;position:absolute;height:23.25pt;mso-wrap-distance-top:0pt;width:41.65pt;mso-wrap-distance-left:5.65pt;margin-left:420.2pt;z-index:4;" o:spid="_x0000_s1029" o:allowincell="t" o:allowoverlap="t" filled="t" fillcolor="#dceff3 [664]" stroked="t" strokecolor="#000000" strokeweight="0.75pt" o:spt="63" type="#_x0000_t63" adj="2171,48">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asciiTheme="minorEastAsia" w:hAnsiTheme="minorEastAsia" w:eastAsiaTheme="minorEastAsia"/>
        </w:rPr>
        <w:t>借受者　　　氏名</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HG丸ｺﾞｼｯｸM-PRO" w:hAnsi="HG丸ｺﾞｼｯｸM-PRO" w:eastAsia="HG丸ｺﾞｼｯｸM-PRO"/>
          <w:b w:val="1"/>
        </w:rPr>
        <w:t>仁淀　青</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ＭＳ 明朝" w:hAnsi="ＭＳ 明朝" w:eastAsiaTheme="minorEastAsia"/>
          <w:position w:val="1"/>
        </w:rPr>
        <w:instrText>印</w:instrText>
      </w:r>
      <w:r>
        <w:rPr>
          <w:rFonts w:hint="eastAsia"/>
        </w:rPr>
        <w:instrText>)</w:instrText>
      </w:r>
      <w:r>
        <w:rPr>
          <w:rFonts w:hint="eastAsia"/>
        </w:rPr>
        <w:fldChar w:fldCharType="end"/>
      </w:r>
    </w:p>
    <w:p>
      <w:pPr>
        <w:pStyle w:val="15"/>
        <w:spacing w:before="0" w:beforeLines="0" w:beforeAutospacing="0" w:after="0" w:afterLines="0" w:afterAutospacing="0" w:line="480" w:lineRule="auto"/>
        <w:ind w:right="210"/>
        <w:jc w:val="right"/>
        <w:rPr>
          <w:rFonts w:hint="default" w:asciiTheme="minorEastAsia" w:hAnsiTheme="minorEastAsia" w:eastAsiaTheme="minorEastAsia"/>
        </w:rPr>
      </w:pPr>
      <w:r>
        <w:rPr>
          <w:rFonts w:hint="eastAsia" w:ascii="HG丸ｺﾞｼｯｸM-PRO" w:hAnsi="HG丸ｺﾞｼｯｸM-PRO" w:eastAsia="HG丸ｺﾞｼｯｸM-PRO"/>
        </w:rPr>
        <mc:AlternateContent>
          <mc:Choice Requires="wps">
            <w:drawing>
              <wp:anchor distT="0" distB="0" distL="71755" distR="71755" simplePos="0" relativeHeight="5" behindDoc="0" locked="0" layoutInCell="1" hidden="0" allowOverlap="1">
                <wp:simplePos x="0" y="0"/>
                <wp:positionH relativeFrom="column">
                  <wp:posOffset>5288280</wp:posOffset>
                </wp:positionH>
                <wp:positionV relativeFrom="paragraph">
                  <wp:posOffset>229870</wp:posOffset>
                </wp:positionV>
                <wp:extent cx="548005" cy="2952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48005" cy="295275"/>
                        </a:xfrm>
                        <a:prstGeom prst="wedgeEllipseCallout">
                          <a:avLst>
                            <a:gd name="adj1" fmla="val -39948"/>
                            <a:gd name="adj2" fmla="val -49776"/>
                          </a:avLst>
                        </a:prstGeom>
                        <a:solidFill>
                          <a:schemeClr val="accent5">
                            <a:lumMod val="20000"/>
                            <a:lumOff val="80000"/>
                          </a:schemeClr>
                        </a:solidFill>
                        <a:ln w="9525">
                          <a:solidFill>
                            <a:sysClr val="windowText" lastClr="000000"/>
                          </a:solidFill>
                          <a:miter/>
                        </a:ln>
                      </wps:spPr>
                      <wps:txbx>
                        <w:txbxContent>
                          <w:p>
                            <w:pPr>
                              <w:pStyle w:val="0"/>
                              <w:rPr>
                                <w:rFonts w:hint="default"/>
                              </w:rPr>
                            </w:pPr>
                            <w:r>
                              <w:rPr>
                                <w:rFonts w:hint="eastAsia"/>
                                <w:sz w:val="16"/>
                              </w:rPr>
                              <w:t>実印</w:t>
                            </w:r>
                          </w:p>
                        </w:txbxContent>
                      </wps:txbx>
                      <wps:bodyPr vertOverflow="overflow" horzOverflow="overflow" wrap="square"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18.100000000000001pt;mso-position-vertical-relative:text;mso-position-horizontal-relative:text;position:absolute;height:23.25pt;mso-wrap-distance-top:0pt;width:43.15pt;mso-wrap-distance-left:5.65pt;margin-left:416.4pt;z-index:5;" o:spid="_x0000_s1030" o:allowincell="t" o:allowoverlap="t" filled="t" fillcolor="#dceff3 [664]" stroked="t" strokecolor="#000000" strokeweight="0.75pt" o:spt="63" type="#_x0000_t63" adj="2171,48">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asciiTheme="minorEastAsia" w:hAnsiTheme="minorEastAsia" w:eastAsiaTheme="minorEastAsia"/>
        </w:rPr>
        <w:t>連帯保証人　氏名　　</w:t>
      </w:r>
      <w:r>
        <w:rPr>
          <w:rFonts w:hint="eastAsia" w:ascii="HG丸ｺﾞｼｯｸM-PRO" w:hAnsi="HG丸ｺﾞｼｯｸM-PRO" w:eastAsia="HG丸ｺﾞｼｯｸM-PRO"/>
          <w:b w:val="1"/>
        </w:rPr>
        <w:t>黒潮　元気</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ＭＳ 明朝" w:hAnsi="ＭＳ 明朝" w:eastAsiaTheme="minorEastAsia"/>
          <w:position w:val="1"/>
        </w:rPr>
        <w:instrText>印</w:instrText>
      </w:r>
      <w:r>
        <w:rPr>
          <w:rFonts w:hint="eastAsia"/>
        </w:rPr>
        <w:instrText>)</w:instrText>
      </w:r>
      <w:r>
        <w:rPr>
          <w:rFonts w:hint="eastAsia"/>
        </w:rPr>
        <w:fldChar w:fldCharType="end"/>
      </w:r>
    </w:p>
    <w:p>
      <w:pPr>
        <w:pStyle w:val="15"/>
        <w:spacing w:before="0" w:beforeLines="0" w:beforeAutospacing="0" w:after="0" w:afterLines="0" w:afterAutospacing="0" w:line="480" w:lineRule="auto"/>
        <w:ind w:right="210"/>
        <w:jc w:val="right"/>
        <w:rPr>
          <w:rFonts w:hint="default" w:asciiTheme="minorEastAsia" w:hAnsiTheme="minorEastAsia" w:eastAsiaTheme="minor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5336540</wp:posOffset>
                </wp:positionH>
                <wp:positionV relativeFrom="paragraph">
                  <wp:posOffset>232410</wp:posOffset>
                </wp:positionV>
                <wp:extent cx="528955" cy="2952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28955" cy="295275"/>
                        </a:xfrm>
                        <a:prstGeom prst="wedgeEllipseCallout">
                          <a:avLst>
                            <a:gd name="adj1" fmla="val -39948"/>
                            <a:gd name="adj2" fmla="val -49776"/>
                          </a:avLst>
                        </a:prstGeom>
                        <a:solidFill>
                          <a:srgbClr val="4BACC6">
                            <a:lumMod val="20000"/>
                            <a:lumOff val="80000"/>
                          </a:srgbClr>
                        </a:solidFill>
                        <a:ln w="9525">
                          <a:solidFill>
                            <a:sysClr val="windowText" lastClr="000000"/>
                          </a:solidFill>
                          <a:miter/>
                        </a:ln>
                      </wps:spPr>
                      <wps:txbx>
                        <w:txbxContent>
                          <w:p>
                            <w:pPr>
                              <w:pStyle w:val="0"/>
                              <w:rPr>
                                <w:rFonts w:hint="default"/>
                              </w:rPr>
                            </w:pPr>
                            <w:r>
                              <w:rPr>
                                <w:rFonts w:hint="eastAsia"/>
                                <w:sz w:val="16"/>
                              </w:rPr>
                              <w:t>実印</w:t>
                            </w:r>
                          </w:p>
                        </w:txbxContent>
                      </wps:txbx>
                      <wps:bodyPr vertOverflow="overflow" horzOverflow="overflow" wrap="square"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オブジェクト 0" style="mso-wrap-distance-right:5.65pt;mso-wrap-distance-bottom:0pt;margin-top:18.3pt;mso-position-vertical-relative:text;mso-position-horizontal-relative:text;position:absolute;height:23.25pt;mso-wrap-distance-top:0pt;width:41.65pt;mso-wrap-distance-left:5.65pt;margin-left:420.2pt;z-index:6;" o:spid="_x0000_s1031" o:allowincell="t" o:allowoverlap="t" filled="t" fillcolor="#dceff3" stroked="t" strokecolor="#000000" strokeweight="0.75pt" o:spt="63" type="#_x0000_t63" adj="2171,48">
                <v:fill/>
                <v:stroke filltype="solid"/>
                <v:textbox style="layout-flow:horizontal;" inset="2.0637499999999998mm,0.24694444444444438mm,2.0637499999999998mm,0.24694444444444438mm">
                  <w:txbxContent>
                    <w:p>
                      <w:pPr>
                        <w:pStyle w:val="0"/>
                        <w:rPr>
                          <w:rFonts w:hint="default"/>
                        </w:rPr>
                      </w:pPr>
                      <w:r>
                        <w:rPr>
                          <w:rFonts w:hint="eastAsia"/>
                          <w:sz w:val="16"/>
                        </w:rPr>
                        <w:t>実印</w:t>
                      </w:r>
                    </w:p>
                  </w:txbxContent>
                </v:textbox>
                <v:imagedata o:title=""/>
                <w10:wrap type="none" anchorx="text" anchory="text"/>
              </v:shape>
            </w:pict>
          </mc:Fallback>
        </mc:AlternateContent>
      </w:r>
      <w:r>
        <w:rPr>
          <w:rFonts w:hint="eastAsia" w:asciiTheme="minorEastAsia" w:hAnsiTheme="minorEastAsia" w:eastAsiaTheme="minorEastAsia"/>
        </w:rPr>
        <w:t>連帯保証人　氏名　　</w:t>
      </w:r>
      <w:r>
        <w:rPr>
          <w:rFonts w:hint="eastAsia" w:ascii="HG丸ｺﾞｼｯｸM-PRO" w:hAnsi="HG丸ｺﾞｼｯｸM-PRO" w:eastAsia="HG丸ｺﾞｼｯｸM-PRO"/>
          <w:b w:val="1"/>
        </w:rPr>
        <w:t>土佐　太郎</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ＭＳ 明朝" w:hAnsi="ＭＳ 明朝" w:eastAsiaTheme="minorEastAsia"/>
          <w:position w:val="1"/>
        </w:rPr>
        <w:instrText>印</w:instrText>
      </w:r>
      <w:r>
        <w:rPr>
          <w:rFonts w:hint="eastAsia"/>
        </w:rPr>
        <w:instrText>)</w:instrText>
      </w:r>
      <w:r>
        <w:rPr>
          <w:rFonts w:hint="eastAsia"/>
        </w:rPr>
        <w:fldChar w:fldCharType="end"/>
      </w:r>
    </w:p>
    <w:p>
      <w:pPr>
        <w:pStyle w:val="15"/>
        <w:spacing w:before="0" w:beforeLines="0" w:beforeAutospacing="0" w:after="0" w:afterLines="0" w:afterAutospacing="0" w:line="390" w:lineRule="atLeast"/>
        <w:rPr>
          <w:rFonts w:hint="default"/>
        </w:rPr>
      </w:pPr>
      <w:r>
        <w:rPr>
          <w:rFonts w:hint="eastAsia" w:ascii="ＭＳ 明朝" w:hAnsi="ＭＳ 明朝" w:eastAsia="ＭＳ 明朝"/>
          <w:sz w:val="21"/>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236</Characters>
  <Application>JUST Note</Application>
  <Lines>34</Lines>
  <Paragraphs>20</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296627</dc:creator>
  <cp:lastModifiedBy>490078</cp:lastModifiedBy>
  <cp:lastPrinted>2018-05-07T04:20:00Z</cp:lastPrinted>
  <dcterms:created xsi:type="dcterms:W3CDTF">2018-05-07T02:55:00Z</dcterms:created>
  <dcterms:modified xsi:type="dcterms:W3CDTF">2024-03-27T07:02:53Z</dcterms:modified>
  <cp:revision>7</cp:revision>
</cp:coreProperties>
</file>