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22"/>
        </w:rPr>
        <w:t>【更新研修事前課題について】</w:t>
      </w:r>
    </w:p>
    <w:p>
      <w:pPr>
        <w:pStyle w:val="0"/>
        <w:rPr>
          <w:rFonts w:hint="eastAsia"/>
        </w:rPr>
      </w:pPr>
    </w:p>
    <w:p>
      <w:pPr>
        <w:pStyle w:val="0"/>
        <w:ind w:firstLine="210" w:firstLineChars="100"/>
        <w:rPr>
          <w:rFonts w:hint="eastAsia"/>
        </w:rPr>
      </w:pPr>
      <w:r>
        <w:rPr>
          <w:rFonts w:hint="eastAsia"/>
        </w:rPr>
        <w:t>この事前課題は、自らのサービス管理責任者・児童発達支援管理責任者（以下サビ児管）としての業務及び事業所について振り返りを行うものです。自分の業務や組織等について、よくできている点や改善が必要と思われる点について、客観的に振り返ってください。</w:t>
      </w:r>
    </w:p>
    <w:p>
      <w:pPr>
        <w:pStyle w:val="0"/>
        <w:ind w:firstLine="210" w:firstLineChars="100"/>
        <w:rPr>
          <w:rFonts w:hint="eastAsia"/>
        </w:rPr>
      </w:pPr>
      <w:r>
        <w:rPr>
          <w:rFonts w:hint="eastAsia"/>
        </w:rPr>
        <w:t>また、研修当日にはこの振り返りシートを活用しながらグループワークを行います。このグループワークで他事業所の取組や課題点を拾い上げ、自事業所での業務やサービスの向上に繋げていただきたいと思います。</w:t>
      </w:r>
    </w:p>
    <w:p>
      <w:pPr>
        <w:pStyle w:val="0"/>
        <w:ind w:leftChars="0" w:firstLine="0" w:firstLineChars="0"/>
        <w:rPr>
          <w:rFonts w:hint="eastAsia"/>
        </w:rPr>
      </w:pPr>
      <w:r>
        <w:rPr>
          <w:rFonts w:hint="eastAsia"/>
        </w:rPr>
        <w:t>　現在サビ児管として勤務していない方は、現在もしくは過去に所属した組織でサビ児管として勤務していると仮定して作成してください。</w:t>
      </w:r>
    </w:p>
    <w:p>
      <w:pPr>
        <w:pStyle w:val="0"/>
        <w:rPr>
          <w:rFonts w:hint="eastAsia"/>
        </w:rPr>
      </w:pPr>
    </w:p>
    <w:p>
      <w:pPr>
        <w:pStyle w:val="0"/>
        <w:rPr>
          <w:rFonts w:hint="eastAsia"/>
        </w:rPr>
      </w:pPr>
      <w:r>
        <w:rPr>
          <w:rFonts w:hint="eastAsia"/>
        </w:rPr>
        <w:t>【課題１】</w:t>
      </w:r>
    </w:p>
    <w:p>
      <w:pPr>
        <w:pStyle w:val="0"/>
        <w:ind w:firstLine="210" w:firstLineChars="100"/>
        <w:rPr>
          <w:rFonts w:hint="eastAsia"/>
        </w:rPr>
      </w:pPr>
      <w:r>
        <w:rPr>
          <w:rFonts w:hint="eastAsia"/>
        </w:rPr>
        <w:t>組織体制の取組について、職員会議や事業所内外での研修体制や、職員への助言・指導を含めた人材育成への取組、利用者へのサービス提供内容等において良いと思われる点及び、問題点・改善が必要と思われる点について具体的に記入してください。</w:t>
      </w:r>
    </w:p>
    <w:p>
      <w:pPr>
        <w:pStyle w:val="0"/>
        <w:rPr>
          <w:rFonts w:hint="eastAsia"/>
        </w:rPr>
      </w:pPr>
    </w:p>
    <w:p>
      <w:pPr>
        <w:pStyle w:val="0"/>
        <w:rPr>
          <w:rFonts w:hint="eastAsia"/>
        </w:rPr>
      </w:pPr>
      <w:r>
        <w:rPr>
          <w:rFonts w:hint="eastAsia"/>
        </w:rPr>
        <w:t>【課題</w:t>
      </w:r>
      <w:r>
        <w:rPr>
          <w:rFonts w:hint="eastAsia"/>
        </w:rPr>
        <w:t>2</w:t>
      </w:r>
      <w:r>
        <w:rPr>
          <w:rFonts w:hint="eastAsia"/>
        </w:rPr>
        <w:t>】</w:t>
      </w:r>
    </w:p>
    <w:p>
      <w:pPr>
        <w:pStyle w:val="0"/>
        <w:ind w:firstLine="210" w:firstLineChars="100"/>
        <w:rPr>
          <w:rFonts w:hint="eastAsia"/>
        </w:rPr>
      </w:pPr>
      <w:r>
        <w:rPr>
          <w:rFonts w:hint="eastAsia"/>
        </w:rPr>
        <w:t>サビ児管や事業所の日々の業務について７項目振り返り事項を提案しています。自身や事業所においてどういう点に取り組めているか、またどういう点を改善し今後反映させていくかを具体的に記入してください。</w:t>
      </w:r>
    </w:p>
    <w:p>
      <w:pPr>
        <w:pStyle w:val="0"/>
        <w:rPr>
          <w:rFonts w:hint="eastAsia"/>
        </w:rPr>
      </w:pPr>
    </w:p>
    <w:p>
      <w:pPr>
        <w:pStyle w:val="0"/>
        <w:rPr>
          <w:rFonts w:hint="eastAsia"/>
        </w:rPr>
      </w:pPr>
      <w:r>
        <w:rPr>
          <w:rFonts w:hint="eastAsia"/>
        </w:rPr>
        <w:t>P.10</w:t>
      </w:r>
      <w:r>
        <w:rPr>
          <w:rFonts w:hint="eastAsia"/>
        </w:rPr>
        <w:t>　</w:t>
      </w:r>
      <w:r>
        <w:rPr>
          <w:rFonts w:hint="eastAsia"/>
        </w:rPr>
        <w:t>6.</w:t>
      </w:r>
      <w:r>
        <w:rPr>
          <w:rFonts w:hint="eastAsia"/>
        </w:rPr>
        <w:t>虐待防止について</w:t>
      </w:r>
    </w:p>
    <w:p>
      <w:pPr>
        <w:pStyle w:val="0"/>
        <w:ind w:firstLine="210" w:firstLineChars="100"/>
        <w:rPr>
          <w:rFonts w:hint="eastAsia"/>
        </w:rPr>
      </w:pPr>
      <w:r>
        <w:rPr>
          <w:rFonts w:hint="eastAsia"/>
        </w:rPr>
        <w:t>障害者虐待防止の更なる推進のため、令和４年度から事業所において従業者への研修の実施や虐待防止委員会の設置が義務となりました。その点を踏まえ、事業所として委員会や、虐待防止のための指針を考慮しながら記入してください。また、虐待防止の観点からどういう支援を行っているかという点にも注目してください。</w:t>
      </w:r>
    </w:p>
    <w:p>
      <w:pPr>
        <w:pStyle w:val="0"/>
        <w:rPr>
          <w:rFonts w:hint="eastAsia"/>
        </w:rPr>
      </w:pPr>
    </w:p>
    <w:p>
      <w:pPr>
        <w:pStyle w:val="0"/>
        <w:rPr>
          <w:rFonts w:hint="eastAsia"/>
        </w:rPr>
      </w:pPr>
      <w:r>
        <w:rPr>
          <w:rFonts w:hint="eastAsia"/>
        </w:rPr>
        <w:t>【課題</w:t>
      </w:r>
      <w:r>
        <w:rPr>
          <w:rFonts w:hint="eastAsia"/>
        </w:rPr>
        <w:t>3</w:t>
      </w:r>
      <w:r>
        <w:rPr>
          <w:rFonts w:hint="eastAsia"/>
        </w:rPr>
        <w:t>】</w:t>
      </w:r>
    </w:p>
    <w:p>
      <w:pPr>
        <w:pStyle w:val="0"/>
        <w:ind w:firstLine="210" w:firstLineChars="100"/>
        <w:rPr>
          <w:rFonts w:hint="eastAsia"/>
        </w:rPr>
      </w:pPr>
      <w:r>
        <w:rPr>
          <w:rFonts w:hint="eastAsia"/>
        </w:rPr>
        <w:t>利用者支援の質の向上のためには、事業所と関係機関との連携が重要です。支援方針や支援内容の決定といった利用者に関する重要事項を認識・共有し、更なる支援体制の拡充につなげるために、この課題の要点を再認識していただきたいと思います。</w:t>
      </w:r>
    </w:p>
    <w:p>
      <w:pPr>
        <w:pStyle w:val="0"/>
        <w:ind w:firstLine="210" w:firstLineChars="100"/>
        <w:rPr>
          <w:rFonts w:hint="eastAsia"/>
        </w:rPr>
      </w:pPr>
      <w:r>
        <w:rPr>
          <w:rFonts w:hint="eastAsia"/>
        </w:rPr>
        <w:t>サビ児管主催で担当者会を開催する意義とは、事業所利用における利用児・者の状態や環境の変化について、サビ児管自ら積極的に関係者を集め、情報共有・評価・支援の方向性の共有・協働を図ることになります。この行動は、生活・成長する利用児・者を臨機応変に支援し、生活の質を向上させる上で大切になります。</w:t>
      </w:r>
    </w:p>
    <w:p>
      <w:pPr>
        <w:pStyle w:val="0"/>
        <w:rPr>
          <w:rFonts w:hint="eastAsia"/>
        </w:rPr>
      </w:pPr>
    </w:p>
    <w:p>
      <w:pPr>
        <w:pStyle w:val="0"/>
        <w:rPr>
          <w:rFonts w:hint="eastAsia"/>
        </w:rPr>
      </w:pPr>
      <w:r>
        <w:rPr>
          <w:rFonts w:hint="eastAsia"/>
        </w:rPr>
        <w:t>P.15</w:t>
      </w:r>
      <w:r>
        <w:rPr>
          <w:rFonts w:hint="eastAsia"/>
        </w:rPr>
        <w:t>　</w:t>
      </w:r>
      <w:r>
        <w:rPr>
          <w:rFonts w:hint="eastAsia" w:asciiTheme="minorEastAsia" w:hAnsiTheme="minorEastAsia" w:eastAsiaTheme="minorEastAsia"/>
        </w:rPr>
        <w:t>(</w:t>
      </w:r>
      <w:r>
        <w:rPr>
          <w:rFonts w:hint="eastAsia" w:asciiTheme="minorEastAsia" w:hAnsiTheme="minorEastAsia" w:eastAsiaTheme="minorEastAsia"/>
        </w:rPr>
        <w:t>自立支援</w:t>
      </w:r>
      <w:r>
        <w:rPr>
          <w:rFonts w:hint="eastAsia" w:asciiTheme="minorEastAsia" w:hAnsiTheme="minorEastAsia" w:eastAsiaTheme="minorEastAsia"/>
        </w:rPr>
        <w:t>)</w:t>
      </w:r>
      <w:r>
        <w:rPr>
          <w:rFonts w:hint="eastAsia" w:asciiTheme="minorEastAsia" w:hAnsiTheme="minorEastAsia" w:eastAsiaTheme="minorEastAsia"/>
        </w:rPr>
        <w:t>協議会について</w:t>
      </w:r>
    </w:p>
    <w:p>
      <w:pPr>
        <w:pStyle w:val="0"/>
        <w:ind w:firstLine="210" w:firstLineChars="100"/>
        <w:rPr>
          <w:rFonts w:hint="eastAsia"/>
        </w:rPr>
      </w:pPr>
      <w:r>
        <w:rPr>
          <w:rFonts w:hint="eastAsia"/>
        </w:rPr>
        <w:t>障害者総合支援法では、自立支援協議会は都道府県、市町村毎に、障害者等への支援の体制の整備を図るために設置することとなっています。利用児・者の担当者会等から拾い上げられる課題や個別のニーズから地域課題を抽出し分析していくことで、地域の支援体制の整備につなげていきます。</w:t>
      </w:r>
    </w:p>
    <w:p>
      <w:pPr>
        <w:pStyle w:val="0"/>
        <w:ind w:firstLine="210" w:firstLineChars="100"/>
        <w:rPr>
          <w:rFonts w:hint="eastAsia"/>
        </w:rPr>
      </w:pPr>
      <w:r>
        <w:rPr>
          <w:rFonts w:hint="eastAsia"/>
        </w:rPr>
        <w:t>自立支援協議会の活動内容をできるだけ把握し、どのようなテーマや声を上げていけば、利用者の支援の拡充や地域の課題解決につながっていくか考えてみてください。</w:t>
      </w:r>
    </w:p>
    <w:p>
      <w:pPr>
        <w:pStyle w:val="0"/>
        <w:ind w:leftChars="0" w:firstLine="0" w:firstLineChars="0"/>
        <w:rPr>
          <w:rFonts w:hint="eastAsia"/>
        </w:rPr>
      </w:pPr>
    </w:p>
    <w:p>
      <w:pPr>
        <w:pStyle w:val="0"/>
        <w:ind w:leftChars="0" w:firstLine="0" w:firstLineChars="0"/>
        <w:rPr>
          <w:rFonts w:hint="eastAsia"/>
        </w:rPr>
      </w:pPr>
      <w:r>
        <w:rPr>
          <w:rFonts w:hint="eastAsia"/>
        </w:rPr>
        <w:t>【宿題】</w:t>
      </w:r>
    </w:p>
    <w:p>
      <w:pPr>
        <w:pStyle w:val="0"/>
        <w:ind w:leftChars="0" w:firstLine="0" w:firstLineChars="0"/>
        <w:rPr>
          <w:rFonts w:hint="default" w:asciiTheme="majorEastAsia" w:hAnsiTheme="majorEastAsia" w:eastAsiaTheme="majorEastAsia"/>
          <w:sz w:val="26"/>
        </w:rPr>
      </w:pPr>
      <w:r>
        <w:rPr>
          <w:rFonts w:hint="eastAsia"/>
        </w:rPr>
        <w:t>　高知県外の自立支援協議会の取組事例を調べて、報告してください。</w:t>
      </w:r>
    </w:p>
    <w:p>
      <w:pPr>
        <w:pStyle w:val="0"/>
        <w:spacing w:line="440" w:lineRule="exact"/>
        <w:jc w:val="center"/>
        <w:rPr>
          <w:rFonts w:hint="default" w:asciiTheme="majorEastAsia" w:hAnsiTheme="majorEastAsia" w:eastAsiaTheme="majorEastAsia"/>
          <w:sz w:val="26"/>
        </w:rPr>
      </w:pPr>
      <w:r>
        <w:rPr>
          <w:rFonts w:hint="eastAsia" w:asciiTheme="majorEastAsia" w:hAnsiTheme="majorEastAsia" w:eastAsiaTheme="majorEastAsia"/>
          <w:sz w:val="26"/>
        </w:rPr>
        <w:t>【事前課題１】サービス（支援）提供事業所としての自己検証（振り返りシート）</w:t>
      </w:r>
    </w:p>
    <w:p>
      <w:pPr>
        <w:pStyle w:val="0"/>
        <w:spacing w:line="440" w:lineRule="exact"/>
        <w:rPr>
          <w:rFonts w:hint="default" w:asciiTheme="majorEastAsia" w:hAnsiTheme="majorEastAsia" w:eastAsiaTheme="majorEastAsia"/>
          <w:sz w:val="26"/>
        </w:rPr>
      </w:pPr>
    </w:p>
    <w:tbl>
      <w:tblPr>
        <w:tblStyle w:val="41"/>
        <w:tblW w:w="9709" w:type="dxa"/>
        <w:tblInd w:w="250" w:type="dxa"/>
        <w:tblLayout w:type="fixed"/>
        <w:tblLook w:firstRow="1" w:lastRow="0" w:firstColumn="1" w:lastColumn="0" w:noHBand="0" w:noVBand="1" w:val="04A0"/>
      </w:tblPr>
      <w:tblGrid>
        <w:gridCol w:w="3028"/>
        <w:gridCol w:w="6681"/>
      </w:tblGrid>
      <w:tr>
        <w:trPr/>
        <w:tc>
          <w:tcPr>
            <w:tcW w:w="3006" w:type="dxa"/>
            <w:vAlign w:val="top"/>
          </w:tcPr>
          <w:p>
            <w:pPr>
              <w:pStyle w:val="0"/>
              <w:spacing w:line="440" w:lineRule="exact"/>
              <w:rPr>
                <w:rFonts w:hint="default" w:asciiTheme="majorEastAsia" w:hAnsiTheme="majorEastAsia" w:eastAsiaTheme="majorEastAsia"/>
                <w:sz w:val="26"/>
              </w:rPr>
            </w:pPr>
            <w:r>
              <w:rPr>
                <w:rFonts w:hint="eastAsia" w:asciiTheme="majorEastAsia" w:hAnsiTheme="majorEastAsia" w:eastAsiaTheme="majorEastAsia"/>
                <w:sz w:val="26"/>
              </w:rPr>
              <w:t>サービス（支援）の種類</w:t>
            </w:r>
          </w:p>
        </w:tc>
        <w:tc>
          <w:tcPr>
            <w:tcW w:w="6633" w:type="dxa"/>
            <w:vAlign w:val="top"/>
          </w:tcPr>
          <w:p>
            <w:pPr>
              <w:pStyle w:val="0"/>
              <w:spacing w:line="440" w:lineRule="exact"/>
              <w:rPr>
                <w:rFonts w:hint="default" w:asciiTheme="majorEastAsia" w:hAnsiTheme="majorEastAsia" w:eastAsiaTheme="majorEastAsia"/>
                <w:sz w:val="26"/>
              </w:rPr>
            </w:pPr>
          </w:p>
        </w:tc>
      </w:tr>
      <w:tr>
        <w:trPr/>
        <w:tc>
          <w:tcPr>
            <w:tcW w:w="3006" w:type="dxa"/>
            <w:vAlign w:val="top"/>
          </w:tcPr>
          <w:p>
            <w:pPr>
              <w:pStyle w:val="0"/>
              <w:spacing w:line="440" w:lineRule="exact"/>
              <w:rPr>
                <w:rFonts w:hint="default" w:asciiTheme="majorEastAsia" w:hAnsiTheme="majorEastAsia" w:eastAsiaTheme="majorEastAsia"/>
                <w:sz w:val="26"/>
              </w:rPr>
            </w:pPr>
            <w:r>
              <w:rPr>
                <w:rFonts w:hint="eastAsia" w:asciiTheme="majorEastAsia" w:hAnsiTheme="majorEastAsia" w:eastAsiaTheme="majorEastAsia"/>
                <w:spacing w:val="303"/>
                <w:kern w:val="0"/>
                <w:sz w:val="26"/>
                <w:fitText w:val="2860" w:id="1"/>
              </w:rPr>
              <w:t>事業所</w:t>
            </w:r>
            <w:r>
              <w:rPr>
                <w:rFonts w:hint="eastAsia" w:asciiTheme="majorEastAsia" w:hAnsiTheme="majorEastAsia" w:eastAsiaTheme="majorEastAsia"/>
                <w:spacing w:val="1"/>
                <w:kern w:val="0"/>
                <w:sz w:val="26"/>
                <w:fitText w:val="2860" w:id="1"/>
              </w:rPr>
              <w:t>名</w:t>
            </w:r>
          </w:p>
        </w:tc>
        <w:tc>
          <w:tcPr>
            <w:tcW w:w="6633" w:type="dxa"/>
            <w:vAlign w:val="top"/>
          </w:tcPr>
          <w:p>
            <w:pPr>
              <w:pStyle w:val="0"/>
              <w:spacing w:line="440" w:lineRule="exact"/>
              <w:rPr>
                <w:rFonts w:hint="default" w:asciiTheme="majorEastAsia" w:hAnsiTheme="majorEastAsia" w:eastAsiaTheme="majorEastAsia"/>
                <w:sz w:val="26"/>
              </w:rPr>
            </w:pPr>
          </w:p>
        </w:tc>
      </w:tr>
      <w:tr>
        <w:trPr/>
        <w:tc>
          <w:tcPr>
            <w:tcW w:w="3006" w:type="dxa"/>
            <w:vAlign w:val="top"/>
          </w:tcPr>
          <w:p>
            <w:pPr>
              <w:pStyle w:val="0"/>
              <w:spacing w:line="440" w:lineRule="exact"/>
              <w:rPr>
                <w:rFonts w:hint="default" w:asciiTheme="majorEastAsia" w:hAnsiTheme="majorEastAsia" w:eastAsiaTheme="majorEastAsia"/>
                <w:sz w:val="26"/>
              </w:rPr>
            </w:pPr>
            <w:r>
              <w:rPr>
                <w:rFonts w:hint="eastAsia" w:asciiTheme="majorEastAsia" w:hAnsiTheme="majorEastAsia" w:eastAsiaTheme="majorEastAsia"/>
                <w:spacing w:val="1170"/>
                <w:kern w:val="0"/>
                <w:sz w:val="26"/>
                <w:fitText w:val="2860" w:id="2"/>
              </w:rPr>
              <w:t>氏</w:t>
            </w:r>
            <w:r>
              <w:rPr>
                <w:rFonts w:hint="eastAsia" w:asciiTheme="majorEastAsia" w:hAnsiTheme="majorEastAsia" w:eastAsiaTheme="majorEastAsia"/>
                <w:kern w:val="0"/>
                <w:sz w:val="26"/>
                <w:fitText w:val="2860" w:id="2"/>
              </w:rPr>
              <w:t>名</w:t>
            </w:r>
          </w:p>
        </w:tc>
        <w:tc>
          <w:tcPr>
            <w:tcW w:w="6633" w:type="dxa"/>
            <w:vAlign w:val="top"/>
          </w:tcPr>
          <w:p>
            <w:pPr>
              <w:pStyle w:val="0"/>
              <w:spacing w:line="440" w:lineRule="exact"/>
              <w:rPr>
                <w:rFonts w:hint="default" w:asciiTheme="majorEastAsia" w:hAnsiTheme="majorEastAsia" w:eastAsiaTheme="majorEastAsia"/>
                <w:sz w:val="26"/>
              </w:rPr>
            </w:pPr>
          </w:p>
        </w:tc>
      </w:tr>
    </w:tbl>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4"/>
        </w:rPr>
      </w:pPr>
      <w:r>
        <w:rPr>
          <w:rFonts w:hint="eastAsia" w:asciiTheme="majorEastAsia" w:hAnsiTheme="majorEastAsia" w:eastAsiaTheme="majorEastAsia"/>
          <w:sz w:val="24"/>
          <w:u w:val="single" w:color="auto"/>
        </w:rPr>
        <w:t>以下の事項について、事業所での取り組みを振り返り（過去１年程度）、記載してください</w:t>
      </w:r>
    </w:p>
    <w:p>
      <w:pPr>
        <w:pStyle w:val="0"/>
        <w:spacing w:line="440" w:lineRule="exact"/>
        <w:rPr>
          <w:rFonts w:hint="default" w:asciiTheme="majorEastAsia" w:hAnsiTheme="majorEastAsia" w:eastAsiaTheme="majorEastAsia"/>
          <w:sz w:val="26"/>
        </w:rPr>
      </w:pPr>
    </w:p>
    <w:tbl>
      <w:tblPr>
        <w:tblStyle w:val="41"/>
        <w:tblW w:w="9639" w:type="dxa"/>
        <w:tblInd w:w="250" w:type="dxa"/>
        <w:tblLayout w:type="fixed"/>
        <w:tblLook w:firstRow="1" w:lastRow="0" w:firstColumn="1" w:lastColumn="0" w:noHBand="0" w:noVBand="1" w:val="04A0"/>
      </w:tblPr>
      <w:tblGrid>
        <w:gridCol w:w="9639"/>
      </w:tblGrid>
      <w:tr>
        <w:trPr/>
        <w:tc>
          <w:tcPr>
            <w:tcW w:w="9639"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440" w:lineRule="exact"/>
              <w:rPr>
                <w:rFonts w:hint="default" w:asciiTheme="majorEastAsia" w:hAnsiTheme="majorEastAsia" w:eastAsiaTheme="majorEastAsia"/>
                <w:sz w:val="26"/>
              </w:rPr>
            </w:pPr>
            <w:r>
              <w:rPr>
                <w:rFonts w:hint="eastAsia" w:asciiTheme="majorEastAsia" w:hAnsiTheme="majorEastAsia" w:eastAsiaTheme="majorEastAsia"/>
                <w:sz w:val="26"/>
              </w:rPr>
              <w:t>１</w:t>
            </w:r>
            <w:r>
              <w:rPr>
                <w:rFonts w:hint="eastAsia" w:asciiTheme="majorEastAsia" w:hAnsiTheme="majorEastAsia" w:eastAsiaTheme="majorEastAsia"/>
                <w:sz w:val="26"/>
              </w:rPr>
              <w:t>-</w:t>
            </w:r>
            <w:r>
              <w:rPr>
                <w:rFonts w:hint="eastAsia" w:asciiTheme="majorEastAsia" w:hAnsiTheme="majorEastAsia" w:eastAsiaTheme="majorEastAsia"/>
                <w:sz w:val="26"/>
              </w:rPr>
              <w:t>１．組織体制の取組の良いところ</w:t>
            </w:r>
          </w:p>
        </w:tc>
      </w:tr>
      <w:tr>
        <w:trPr>
          <w:trHeight w:val="1650" w:hRule="atLeast"/>
        </w:trPr>
        <w:tc>
          <w:tcPr>
            <w:tcW w:w="9639"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p>
            <w:pPr>
              <w:pStyle w:val="0"/>
              <w:spacing w:line="440" w:lineRule="exact"/>
              <w:rPr>
                <w:rFonts w:hint="eastAsia"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tc>
      </w:tr>
      <w:tr>
        <w:trPr>
          <w:trHeight w:val="465" w:hRule="atLeast"/>
        </w:trPr>
        <w:tc>
          <w:tcPr>
            <w:tcW w:w="9639" w:type="dxa"/>
            <w:tcBorders>
              <w:top w:val="single" w:color="FFFFFF" w:themeColor="background1"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440" w:lineRule="exact"/>
              <w:rPr>
                <w:rFonts w:hint="default" w:asciiTheme="majorEastAsia" w:hAnsiTheme="majorEastAsia" w:eastAsiaTheme="majorEastAsia"/>
                <w:sz w:val="26"/>
              </w:rPr>
            </w:pPr>
            <w:r>
              <w:rPr>
                <w:rFonts w:hint="eastAsia" w:asciiTheme="majorEastAsia" w:hAnsiTheme="majorEastAsia" w:eastAsiaTheme="majorEastAsia"/>
                <w:sz w:val="26"/>
              </w:rPr>
              <w:t>１</w:t>
            </w:r>
            <w:r>
              <w:rPr>
                <w:rFonts w:hint="eastAsia" w:asciiTheme="majorEastAsia" w:hAnsiTheme="majorEastAsia" w:eastAsiaTheme="majorEastAsia"/>
                <w:sz w:val="26"/>
              </w:rPr>
              <w:t>-</w:t>
            </w:r>
            <w:r>
              <w:rPr>
                <w:rFonts w:hint="eastAsia" w:asciiTheme="majorEastAsia" w:hAnsiTheme="majorEastAsia" w:eastAsiaTheme="majorEastAsia"/>
                <w:sz w:val="26"/>
              </w:rPr>
              <w:t>２．組織体制の取組の良いと思う理由</w:t>
            </w:r>
          </w:p>
        </w:tc>
      </w:tr>
      <w:tr>
        <w:trPr>
          <w:trHeight w:val="1725" w:hRule="atLeast"/>
        </w:trPr>
        <w:tc>
          <w:tcPr>
            <w:tcW w:w="9639" w:type="dxa"/>
            <w:tcBorders>
              <w:top w:val="single" w:color="auto" w:sz="4" w:space="0"/>
              <w:left w:val="single" w:color="auto" w:sz="12" w:space="0"/>
              <w:bottom w:val="single" w:color="auto" w:sz="6" w:space="0"/>
              <w:right w:val="single" w:color="auto" w:sz="12" w:space="0"/>
              <w:tl2br w:val="none" w:color="auto" w:sz="0" w:space="0"/>
              <w:tr2bl w:val="none" w:color="auto" w:sz="0" w:space="0"/>
            </w:tcBorders>
            <w:vAlign w:val="top"/>
          </w:tcPr>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tc>
      </w:tr>
      <w:tr>
        <w:trPr>
          <w:trHeight w:val="393" w:hRule="atLeast"/>
        </w:trPr>
        <w:tc>
          <w:tcPr>
            <w:tcW w:w="9639" w:type="dxa"/>
            <w:tcBorders>
              <w:top w:val="single" w:color="auto" w:sz="6" w:space="0"/>
              <w:left w:val="single" w:color="auto" w:sz="12" w:space="0"/>
              <w:bottom w:val="single" w:color="auto" w:sz="6" w:space="0"/>
              <w:right w:val="single" w:color="auto" w:sz="12" w:space="0"/>
              <w:tl2br w:val="none" w:color="auto" w:sz="0" w:space="0"/>
              <w:tr2bl w:val="none" w:color="auto" w:sz="0" w:space="0"/>
            </w:tcBorders>
            <w:vAlign w:val="top"/>
          </w:tcPr>
          <w:p>
            <w:pPr>
              <w:pStyle w:val="0"/>
              <w:spacing w:line="440" w:lineRule="exact"/>
              <w:rPr>
                <w:rFonts w:hint="default" w:asciiTheme="majorEastAsia" w:hAnsiTheme="majorEastAsia" w:eastAsiaTheme="majorEastAsia"/>
                <w:sz w:val="26"/>
              </w:rPr>
            </w:pPr>
            <w:r>
              <w:rPr>
                <w:rFonts w:hint="default" w:asciiTheme="majorEastAsia" w:hAnsiTheme="majorEastAsia" w:eastAsiaTheme="majorEastAsia"/>
                <w:sz w:val="26"/>
              </w:rPr>
              <w:t>１</w:t>
            </w:r>
            <w:r>
              <w:rPr>
                <w:rFonts w:hint="eastAsia" w:asciiTheme="majorEastAsia" w:hAnsiTheme="majorEastAsia" w:eastAsiaTheme="majorEastAsia"/>
                <w:sz w:val="26"/>
              </w:rPr>
              <w:t>-</w:t>
            </w:r>
            <w:r>
              <w:rPr>
                <w:rFonts w:hint="default" w:asciiTheme="majorEastAsia" w:hAnsiTheme="majorEastAsia" w:eastAsiaTheme="majorEastAsia"/>
                <w:sz w:val="26"/>
              </w:rPr>
              <w:t>３．組織体制の取組の課題に感じているところ</w:t>
            </w:r>
          </w:p>
        </w:tc>
      </w:tr>
      <w:tr>
        <w:trPr>
          <w:trHeight w:val="1725" w:hRule="atLeast"/>
        </w:trPr>
        <w:tc>
          <w:tcPr>
            <w:tcW w:w="9639" w:type="dxa"/>
            <w:tcBorders>
              <w:top w:val="single" w:color="auto" w:sz="6"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440" w:lineRule="exact"/>
              <w:rPr>
                <w:rFonts w:hint="eastAsia" w:asciiTheme="majorEastAsia" w:hAnsiTheme="majorEastAsia" w:eastAsiaTheme="majorEastAsia"/>
                <w:sz w:val="26"/>
              </w:rPr>
            </w:pPr>
          </w:p>
          <w:p>
            <w:pPr>
              <w:pStyle w:val="0"/>
              <w:spacing w:line="440" w:lineRule="exact"/>
              <w:rPr>
                <w:rFonts w:hint="eastAsia" w:asciiTheme="majorEastAsia" w:hAnsiTheme="majorEastAsia" w:eastAsiaTheme="majorEastAsia"/>
                <w:sz w:val="26"/>
              </w:rPr>
            </w:pPr>
          </w:p>
          <w:p>
            <w:pPr>
              <w:pStyle w:val="0"/>
              <w:spacing w:line="440" w:lineRule="exact"/>
              <w:rPr>
                <w:rFonts w:hint="eastAsia" w:asciiTheme="majorEastAsia" w:hAnsiTheme="majorEastAsia" w:eastAsiaTheme="majorEastAsia"/>
                <w:sz w:val="26"/>
              </w:rPr>
            </w:pPr>
          </w:p>
          <w:p>
            <w:pPr>
              <w:pStyle w:val="0"/>
              <w:spacing w:line="440" w:lineRule="exact"/>
              <w:rPr>
                <w:rFonts w:hint="eastAsia"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tc>
      </w:tr>
      <w:tr>
        <w:trPr/>
        <w:tc>
          <w:tcPr>
            <w:tcW w:w="9639"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440" w:lineRule="exact"/>
              <w:rPr>
                <w:rFonts w:hint="default" w:asciiTheme="majorEastAsia" w:hAnsiTheme="majorEastAsia" w:eastAsiaTheme="majorEastAsia"/>
                <w:sz w:val="26"/>
              </w:rPr>
            </w:pPr>
            <w:r>
              <w:rPr>
                <w:rFonts w:hint="eastAsia" w:asciiTheme="majorEastAsia" w:hAnsiTheme="majorEastAsia" w:eastAsiaTheme="majorEastAsia"/>
                <w:sz w:val="26"/>
              </w:rPr>
              <w:t>２</w:t>
            </w:r>
            <w:r>
              <w:rPr>
                <w:rFonts w:hint="eastAsia" w:asciiTheme="majorEastAsia" w:hAnsiTheme="majorEastAsia" w:eastAsiaTheme="majorEastAsia"/>
                <w:sz w:val="26"/>
              </w:rPr>
              <w:t>-</w:t>
            </w:r>
            <w:r>
              <w:rPr>
                <w:rFonts w:hint="eastAsia" w:asciiTheme="majorEastAsia" w:hAnsiTheme="majorEastAsia" w:eastAsiaTheme="majorEastAsia"/>
                <w:sz w:val="26"/>
              </w:rPr>
              <w:t>１．チームワークの取組の良いところ</w:t>
            </w:r>
          </w:p>
        </w:tc>
      </w:tr>
      <w:tr>
        <w:trPr>
          <w:trHeight w:val="1545" w:hRule="atLeast"/>
        </w:trPr>
        <w:tc>
          <w:tcPr>
            <w:tcW w:w="9639" w:type="dxa"/>
            <w:tcBorders>
              <w:top w:val="single" w:color="FFFFFF" w:themeColor="background1"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tc>
      </w:tr>
      <w:tr>
        <w:trPr>
          <w:trHeight w:val="369" w:hRule="atLeast"/>
        </w:trPr>
        <w:tc>
          <w:tcPr>
            <w:tcW w:w="9639"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440" w:lineRule="exact"/>
              <w:rPr>
                <w:rFonts w:hint="default" w:asciiTheme="majorEastAsia" w:hAnsiTheme="majorEastAsia" w:eastAsiaTheme="majorEastAsia"/>
                <w:sz w:val="26"/>
              </w:rPr>
            </w:pPr>
            <w:r>
              <w:rPr>
                <w:rFonts w:hint="eastAsia" w:asciiTheme="majorEastAsia" w:hAnsiTheme="majorEastAsia" w:eastAsiaTheme="majorEastAsia"/>
                <w:sz w:val="26"/>
              </w:rPr>
              <w:t>２</w:t>
            </w:r>
            <w:r>
              <w:rPr>
                <w:rFonts w:hint="eastAsia" w:asciiTheme="majorEastAsia" w:hAnsiTheme="majorEastAsia" w:eastAsiaTheme="majorEastAsia"/>
                <w:sz w:val="26"/>
              </w:rPr>
              <w:t>-</w:t>
            </w:r>
            <w:r>
              <w:rPr>
                <w:rFonts w:hint="eastAsia" w:asciiTheme="majorEastAsia" w:hAnsiTheme="majorEastAsia" w:eastAsiaTheme="majorEastAsia"/>
                <w:sz w:val="26"/>
              </w:rPr>
              <w:t>２．チームワークの取組の良いと思う理由</w:t>
            </w:r>
          </w:p>
        </w:tc>
      </w:tr>
      <w:tr>
        <w:trPr>
          <w:trHeight w:val="1623" w:hRule="atLeast"/>
        </w:trPr>
        <w:tc>
          <w:tcPr>
            <w:tcW w:w="9639"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tc>
      </w:tr>
      <w:tr>
        <w:trPr>
          <w:trHeight w:val="451" w:hRule="atLeast"/>
        </w:trPr>
        <w:tc>
          <w:tcPr>
            <w:tcW w:w="9639"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440" w:lineRule="exact"/>
              <w:rPr>
                <w:rFonts w:hint="default" w:asciiTheme="majorEastAsia" w:hAnsiTheme="majorEastAsia" w:eastAsiaTheme="majorEastAsia"/>
                <w:sz w:val="26"/>
              </w:rPr>
            </w:pPr>
            <w:r>
              <w:rPr>
                <w:rFonts w:hint="default" w:asciiTheme="majorEastAsia" w:hAnsiTheme="majorEastAsia" w:eastAsiaTheme="majorEastAsia"/>
                <w:sz w:val="26"/>
              </w:rPr>
              <w:t>２</w:t>
            </w:r>
            <w:r>
              <w:rPr>
                <w:rFonts w:hint="eastAsia" w:asciiTheme="majorEastAsia" w:hAnsiTheme="majorEastAsia" w:eastAsiaTheme="majorEastAsia"/>
                <w:sz w:val="26"/>
              </w:rPr>
              <w:t>-</w:t>
            </w:r>
            <w:r>
              <w:rPr>
                <w:rFonts w:hint="default" w:asciiTheme="majorEastAsia" w:hAnsiTheme="majorEastAsia" w:eastAsiaTheme="majorEastAsia"/>
                <w:sz w:val="26"/>
              </w:rPr>
              <w:t>３．チームワークの取組の課題に感じるところ</w:t>
            </w:r>
          </w:p>
        </w:tc>
      </w:tr>
      <w:tr>
        <w:trPr>
          <w:trHeight w:val="1623" w:hRule="atLeast"/>
        </w:trPr>
        <w:tc>
          <w:tcPr>
            <w:tcW w:w="9639"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440" w:lineRule="exact"/>
              <w:rPr>
                <w:rFonts w:hint="eastAsia" w:asciiTheme="majorEastAsia" w:hAnsiTheme="majorEastAsia" w:eastAsiaTheme="majorEastAsia"/>
                <w:sz w:val="26"/>
              </w:rPr>
            </w:pPr>
          </w:p>
          <w:p>
            <w:pPr>
              <w:pStyle w:val="0"/>
              <w:spacing w:line="440" w:lineRule="exact"/>
              <w:rPr>
                <w:rFonts w:hint="eastAsia" w:asciiTheme="majorEastAsia" w:hAnsiTheme="majorEastAsia" w:eastAsiaTheme="majorEastAsia"/>
                <w:sz w:val="26"/>
              </w:rPr>
            </w:pPr>
          </w:p>
          <w:p>
            <w:pPr>
              <w:pStyle w:val="0"/>
              <w:spacing w:line="440" w:lineRule="exact"/>
              <w:rPr>
                <w:rFonts w:hint="eastAsia" w:asciiTheme="majorEastAsia" w:hAnsiTheme="majorEastAsia" w:eastAsiaTheme="majorEastAsia"/>
                <w:sz w:val="26"/>
              </w:rPr>
            </w:pPr>
          </w:p>
          <w:p>
            <w:pPr>
              <w:pStyle w:val="0"/>
              <w:spacing w:line="440" w:lineRule="exact"/>
              <w:rPr>
                <w:rFonts w:hint="eastAsia" w:asciiTheme="majorEastAsia" w:hAnsiTheme="majorEastAsia" w:eastAsiaTheme="majorEastAsia"/>
                <w:sz w:val="26"/>
              </w:rPr>
            </w:pPr>
          </w:p>
          <w:p>
            <w:pPr>
              <w:pStyle w:val="0"/>
              <w:spacing w:line="440" w:lineRule="exact"/>
              <w:rPr>
                <w:rFonts w:hint="default" w:asciiTheme="majorEastAsia" w:hAnsiTheme="majorEastAsia" w:eastAsiaTheme="majorEastAsia"/>
                <w:sz w:val="26"/>
              </w:rPr>
            </w:pPr>
          </w:p>
        </w:tc>
      </w:tr>
    </w:tbl>
    <w:p>
      <w:pPr>
        <w:pStyle w:val="0"/>
        <w:jc w:val="center"/>
        <w:rPr>
          <w:rFonts w:hint="default" w:asciiTheme="majorEastAsia" w:hAnsiTheme="majorEastAsia" w:eastAsiaTheme="majorEastAsia"/>
          <w:sz w:val="26"/>
        </w:rPr>
      </w:pPr>
    </w:p>
    <w:p>
      <w:pPr>
        <w:rPr>
          <w:rFonts w:hint="default" w:asciiTheme="majorEastAsia" w:hAnsiTheme="majorEastAsia" w:eastAsiaTheme="majorEastAsia"/>
          <w:sz w:val="26"/>
        </w:rPr>
        <w:sectPr>
          <w:headerReference r:id="rId7" w:type="default"/>
          <w:footerReference r:id="rId9" w:type="even"/>
          <w:footerReference r:id="rId10" w:type="default"/>
          <w:headerReference r:id="rId6" w:type="first"/>
          <w:footerReference r:id="rId8" w:type="first"/>
          <w:pgSz w:w="11907" w:h="16840"/>
          <w:pgMar w:top="1134" w:right="850" w:bottom="811" w:left="1134" w:header="720" w:footer="510" w:gutter="0"/>
          <w:pgNumType w:start="0"/>
          <w:cols w:space="720"/>
          <w:noEndnote w:val="1"/>
          <w:titlePg w:val="1"/>
          <w:textDirection w:val="lrTb"/>
          <w:docGrid w:type="linesAndChars" w:linePitch="331"/>
        </w:sectPr>
      </w:pPr>
    </w:p>
    <w:p>
      <w:pPr>
        <w:pStyle w:val="0"/>
        <w:spacing w:line="300" w:lineRule="exact"/>
        <w:jc w:val="center"/>
        <w:rPr>
          <w:rFonts w:hint="default" w:asciiTheme="majorEastAsia" w:hAnsiTheme="majorEastAsia" w:eastAsiaTheme="majorEastAsia"/>
          <w:sz w:val="26"/>
        </w:rPr>
      </w:pPr>
      <w:r>
        <w:rPr>
          <w:rFonts w:hint="eastAsia"/>
        </w:rPr>
        <w:br w:type="page"/>
      </w:r>
    </w:p>
    <w:p>
      <w:pPr>
        <w:pStyle w:val="0"/>
        <w:spacing w:line="300" w:lineRule="exact"/>
        <w:jc w:val="center"/>
        <w:rPr>
          <w:rFonts w:hint="default" w:asciiTheme="majorEastAsia" w:hAnsiTheme="majorEastAsia" w:eastAsiaTheme="majorEastAsia"/>
          <w:sz w:val="26"/>
        </w:rPr>
      </w:pPr>
      <w:r>
        <w:rPr>
          <w:rFonts w:hint="eastAsia" w:asciiTheme="majorEastAsia" w:hAnsiTheme="majorEastAsia" w:eastAsiaTheme="majorEastAsia"/>
          <w:sz w:val="26"/>
        </w:rPr>
        <w:t>【事前課題２】サービス管理責任者・児童発達支援管理責任者</w:t>
      </w:r>
    </w:p>
    <w:p>
      <w:pPr>
        <w:pStyle w:val="0"/>
        <w:spacing w:line="300" w:lineRule="exact"/>
        <w:jc w:val="center"/>
        <w:rPr>
          <w:rFonts w:hint="default" w:asciiTheme="majorEastAsia" w:hAnsiTheme="majorEastAsia" w:eastAsiaTheme="majorEastAsia"/>
          <w:sz w:val="26"/>
        </w:rPr>
      </w:pPr>
      <w:r>
        <w:rPr>
          <w:rFonts w:hint="eastAsia" w:asciiTheme="majorEastAsia" w:hAnsiTheme="majorEastAsia" w:eastAsiaTheme="majorEastAsia"/>
          <w:sz w:val="26"/>
        </w:rPr>
        <w:t>振り返りシート（自己検証用）</w:t>
      </w:r>
    </w:p>
    <w:p>
      <w:pPr>
        <w:pStyle w:val="0"/>
        <w:rPr>
          <w:rFonts w:hint="default"/>
        </w:rPr>
      </w:pPr>
    </w:p>
    <w:p>
      <w:pPr>
        <w:pStyle w:val="0"/>
        <w:rPr>
          <w:rFonts w:hint="default"/>
        </w:rPr>
      </w:pPr>
    </w:p>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以下の事項について、現時点から一年程度を振り返り、記載してください。</w:t>
      </w:r>
    </w:p>
    <w:p>
      <w:pPr>
        <w:pStyle w:val="0"/>
        <w:ind w:left="284" w:leftChars="67" w:hanging="143" w:hangingChars="68"/>
        <w:rPr>
          <w:rFonts w:hint="default" w:asciiTheme="majorEastAsia" w:hAnsiTheme="majorEastAsia" w:eastAsiaTheme="majorEastAsia"/>
        </w:rPr>
      </w:pPr>
      <w:r>
        <w:rPr>
          <w:rFonts w:hint="eastAsia" w:asciiTheme="majorEastAsia" w:hAnsiTheme="majorEastAsia" w:eastAsiaTheme="majorEastAsia"/>
        </w:rPr>
        <w:t>※このシートは、サービス管理責任者・児童発達支援管理責任者</w:t>
      </w:r>
      <w:r>
        <w:rPr>
          <w:rFonts w:hint="eastAsia" w:asciiTheme="majorEastAsia" w:hAnsiTheme="majorEastAsia" w:eastAsiaTheme="majorEastAsia"/>
        </w:rPr>
        <w:t>(</w:t>
      </w:r>
      <w:r>
        <w:rPr>
          <w:rFonts w:hint="eastAsia" w:asciiTheme="majorEastAsia" w:hAnsiTheme="majorEastAsia" w:eastAsiaTheme="majorEastAsia"/>
        </w:rPr>
        <w:t>以下、サビ児管</w:t>
      </w:r>
      <w:r>
        <w:rPr>
          <w:rFonts w:hint="eastAsia" w:asciiTheme="majorEastAsia" w:hAnsiTheme="majorEastAsia" w:eastAsiaTheme="majorEastAsia"/>
        </w:rPr>
        <w:t>)</w:t>
      </w:r>
      <w:r>
        <w:rPr>
          <w:rFonts w:hint="eastAsia" w:asciiTheme="majorEastAsia" w:hAnsiTheme="majorEastAsia" w:eastAsiaTheme="majorEastAsia"/>
        </w:rPr>
        <w:t>に求められている役割について、自らが現時点でどのように遂行しているかを振り返り、どのようにすればさらに質の高い取り組みができるかを確認するためのものです。審査をするものではなく、自己を振り返るものですので、ありのままに自分の考えや認識を記入してください。なお、各項目の５段階評価は、あくまでも自己検証用の段階（目安）ですので、考えすぎずに直感的につけてください。</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１．個別支援計画の作成について</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（１）個別支援計画の作成について</w:t>
      </w:r>
    </w:p>
    <w:p>
      <w:pPr>
        <w:pStyle w:val="0"/>
        <w:spacing w:line="120" w:lineRule="exact"/>
        <w:rPr>
          <w:rFonts w:hint="default"/>
        </w:rPr>
      </w:pPr>
    </w:p>
    <w:p>
      <w:pPr>
        <w:pStyle w:val="27"/>
        <w:numPr>
          <w:ilvl w:val="0"/>
          <w:numId w:val="1"/>
        </w:numPr>
        <w:ind w:leftChars="0"/>
        <w:rPr>
          <w:rFonts w:hint="default"/>
        </w:rPr>
      </w:pPr>
      <w:r>
        <w:rPr>
          <w:rFonts w:hint="eastAsia"/>
        </w:rPr>
        <w:t xml:space="preserve"> </w:t>
      </w:r>
      <w:r>
        <w:rPr>
          <w:rFonts w:hint="eastAsia"/>
        </w:rPr>
        <w:t>あなたは担当した利用児・者の個別支援計画を作成する際、自己決定や意思決定支援に配慮した計画作成ができていますか？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sz w:val="22"/>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3"/>
              </w:rPr>
              <w:t>あまりできていな</w:t>
            </w:r>
            <w:r>
              <w:rPr>
                <w:rFonts w:hint="default" w:ascii="HG丸ｺﾞｼｯｸM-PRO" w:hAnsi="HG丸ｺﾞｼｯｸM-PRO" w:eastAsia="HG丸ｺﾞｼｯｸM-PRO"/>
                <w:spacing w:val="5"/>
                <w:w w:val="88"/>
                <w:kern w:val="0"/>
                <w:fitText w:val="1680" w:id="3"/>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sz w:val="14"/>
        </w:rPr>
      </w:pPr>
    </w:p>
    <w:p>
      <w:pPr>
        <w:pStyle w:val="27"/>
        <w:numPr>
          <w:ilvl w:val="0"/>
          <w:numId w:val="1"/>
        </w:numPr>
        <w:ind w:leftChars="0"/>
        <w:rPr>
          <w:rFonts w:hint="default"/>
        </w:rPr>
      </w:pP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27"/>
        <w:numPr>
          <w:ilvl w:val="0"/>
          <w:numId w:val="1"/>
        </w:numPr>
        <w:ind w:leftChars="0"/>
        <w:rPr>
          <w:rFonts w:hint="default"/>
        </w:rPr>
      </w:pP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eastAsia"/>
              </w:rPr>
            </w:pPr>
          </w:p>
          <w:p>
            <w:pPr>
              <w:pStyle w:val="0"/>
              <w:spacing w:line="280" w:lineRule="exact"/>
              <w:rPr>
                <w:rFonts w:hint="default"/>
              </w:rPr>
            </w:pPr>
          </w:p>
        </w:tc>
      </w:tr>
    </w:tbl>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（２）モニタリング（個別支援計画の評価・見直し）について</w:t>
      </w:r>
    </w:p>
    <w:p>
      <w:pPr>
        <w:pStyle w:val="0"/>
        <w:spacing w:line="120" w:lineRule="exact"/>
        <w:rPr>
          <w:rFonts w:hint="default"/>
        </w:rPr>
      </w:pPr>
    </w:p>
    <w:p>
      <w:pPr>
        <w:pStyle w:val="0"/>
        <w:rPr>
          <w:rFonts w:hint="eastAsia"/>
          <w:sz w:val="22"/>
        </w:rPr>
      </w:pPr>
      <w:r>
        <w:rPr>
          <w:rFonts w:hint="eastAsia"/>
        </w:rPr>
        <w:t>①</w:t>
      </w:r>
      <w:r>
        <w:rPr>
          <w:rFonts w:hint="eastAsia"/>
        </w:rPr>
        <w:t xml:space="preserve"> </w:t>
      </w:r>
      <w:r>
        <w:rPr>
          <w:rFonts w:hint="eastAsia"/>
        </w:rPr>
        <w:t>サビ児管は計画を作成すると同時に、利用児・者や環境の変化に対応するなど、その計画の見直しを行い、さらに質の高いサービス</w:t>
      </w:r>
      <w:r>
        <w:rPr>
          <w:rFonts w:hint="eastAsia"/>
        </w:rPr>
        <w:t>(</w:t>
      </w:r>
      <w:r>
        <w:rPr>
          <w:rFonts w:hint="eastAsia"/>
        </w:rPr>
        <w:t>支援</w:t>
      </w:r>
      <w:r>
        <w:rPr>
          <w:rFonts w:hint="eastAsia"/>
        </w:rPr>
        <w:t>)</w:t>
      </w:r>
      <w:r>
        <w:rPr>
          <w:rFonts w:hint="eastAsia"/>
        </w:rPr>
        <w:t>提供に反映させる業務も重要です。個別支援計画のモニタリングを法令に定められた期間で定期的に行っていますか？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4"/>
              </w:rPr>
              <w:t>あまりできていな</w:t>
            </w:r>
            <w:r>
              <w:rPr>
                <w:rFonts w:hint="default" w:ascii="HG丸ｺﾞｼｯｸM-PRO" w:hAnsi="HG丸ｺﾞｼｯｸM-PRO" w:eastAsia="HG丸ｺﾞｼｯｸM-PRO"/>
                <w:spacing w:val="5"/>
                <w:w w:val="88"/>
                <w:kern w:val="0"/>
                <w:fitText w:val="1680" w:id="4"/>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widowControl w:val="1"/>
        <w:jc w:val="left"/>
        <w:rPr>
          <w:rFonts w:hint="default"/>
        </w:rPr>
      </w:pPr>
    </w:p>
    <w:p>
      <w:pPr>
        <w:pStyle w:val="0"/>
        <w:widowControl w:val="1"/>
        <w:jc w:val="left"/>
        <w:rPr>
          <w:rFonts w:hint="default"/>
        </w:rPr>
      </w:pPr>
      <w:r>
        <w:rPr>
          <w:rFonts w:hint="eastAsia"/>
        </w:rPr>
        <w:t>②</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rPr>
          <w:rFonts w:hint="default"/>
        </w:rPr>
      </w:pPr>
      <w:r>
        <w:rPr>
          <w:rFonts w:hint="eastAsia"/>
        </w:rPr>
        <w:t>③</w:t>
      </w:r>
      <w:r>
        <w:rPr>
          <w:rFonts w:hint="eastAsia"/>
        </w:rPr>
        <w:t xml:space="preserve"> </w:t>
      </w:r>
      <w:r>
        <w:rPr>
          <w:rFonts w:hint="eastAsia"/>
        </w:rPr>
        <w:t>全体の約何％の利用者に対し、法令に定められた期間</w:t>
      </w:r>
      <w:r>
        <w:rPr>
          <w:rFonts w:hint="eastAsia"/>
        </w:rPr>
        <w:t>(</w:t>
      </w:r>
      <w:r>
        <w:rPr>
          <w:rFonts w:hint="eastAsia"/>
        </w:rPr>
        <w:t>以上</w:t>
      </w:r>
      <w:r>
        <w:rPr>
          <w:rFonts w:hint="eastAsia"/>
        </w:rPr>
        <w:t>)</w:t>
      </w:r>
      <w:r>
        <w:rPr>
          <w:rFonts w:hint="eastAsia"/>
        </w:rPr>
        <w:t>でのモニタリングを行っていますか？</w:t>
      </w:r>
    </w:p>
    <w:tbl>
      <w:tblPr>
        <w:tblStyle w:val="41"/>
        <w:tblW w:w="5812" w:type="dxa"/>
        <w:tblInd w:w="250" w:type="dxa"/>
        <w:tblLayout w:type="fixed"/>
        <w:tblLook w:firstRow="1" w:lastRow="0" w:firstColumn="1" w:lastColumn="0" w:noHBand="0" w:noVBand="1" w:val="04A0"/>
      </w:tblPr>
      <w:tblGrid>
        <w:gridCol w:w="1701"/>
        <w:gridCol w:w="2126"/>
        <w:gridCol w:w="1985"/>
      </w:tblGrid>
      <w:tr>
        <w:trPr>
          <w:trHeight w:val="670" w:hRule="atLeast"/>
        </w:trPr>
        <w:tc>
          <w:tcPr>
            <w:tcW w:w="1701" w:type="dxa"/>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約</w:t>
            </w:r>
          </w:p>
        </w:tc>
        <w:tc>
          <w:tcPr>
            <w:tcW w:w="2126"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tc>
        <w:tc>
          <w:tcPr>
            <w:tcW w:w="1985" w:type="dxa"/>
            <w:tcBorders>
              <w:top w:val="single" w:color="auto" w:sz="4"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tc>
      </w:tr>
    </w:tbl>
    <w:p>
      <w:pPr>
        <w:pStyle w:val="0"/>
        <w:rPr>
          <w:rFonts w:hint="default"/>
        </w:rPr>
      </w:pPr>
    </w:p>
    <w:p>
      <w:pPr>
        <w:pStyle w:val="0"/>
        <w:rPr>
          <w:rFonts w:hint="default"/>
        </w:rPr>
      </w:pPr>
      <w:r>
        <w:rPr>
          <w:rFonts w:hint="eastAsia"/>
        </w:rPr>
        <w:t>④</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w:br w:type="page"/>
      </w:r>
    </w:p>
    <w:p>
      <w:pPr>
        <w:pStyle w:val="0"/>
        <w:rPr>
          <w:rFonts w:hint="default" w:asciiTheme="majorEastAsia" w:hAnsiTheme="majorEastAsia" w:eastAsiaTheme="majorEastAsia"/>
        </w:rPr>
      </w:pPr>
      <w:r>
        <w:rPr>
          <w:rFonts w:hint="eastAsia" w:asciiTheme="majorEastAsia" w:hAnsiTheme="majorEastAsia" w:eastAsiaTheme="majorEastAsia"/>
        </w:rPr>
        <w:t>（３）利用者への説明と同意、書面計画書の交付について</w:t>
      </w:r>
    </w:p>
    <w:p>
      <w:pPr>
        <w:pStyle w:val="0"/>
        <w:spacing w:line="120" w:lineRule="exact"/>
        <w:rPr>
          <w:rFonts w:hint="default"/>
        </w:rPr>
      </w:pPr>
    </w:p>
    <w:p>
      <w:pPr>
        <w:pStyle w:val="0"/>
        <w:rPr>
          <w:rFonts w:hint="eastAsia"/>
          <w:sz w:val="22"/>
        </w:rPr>
      </w:pPr>
      <w:r>
        <w:rPr>
          <w:rFonts w:hint="eastAsia"/>
        </w:rPr>
        <w:t>①</w:t>
      </w:r>
      <w:r>
        <w:rPr>
          <w:rFonts w:hint="eastAsia"/>
        </w:rPr>
        <w:t xml:space="preserve"> </w:t>
      </w:r>
      <w:r>
        <w:rPr>
          <w:rFonts w:hint="eastAsia"/>
        </w:rPr>
        <w:t>個別支援計画を作成した時やモニタリング時などに、利用児・者に書面で計画書を交付し、丁寧に本人にわかりやすく説明を行うなどして理解を得ていますか？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5"/>
              </w:rPr>
              <w:t>あまりできていな</w:t>
            </w:r>
            <w:r>
              <w:rPr>
                <w:rFonts w:hint="default" w:ascii="HG丸ｺﾞｼｯｸM-PRO" w:hAnsi="HG丸ｺﾞｼｯｸM-PRO" w:eastAsia="HG丸ｺﾞｼｯｸM-PRO"/>
                <w:spacing w:val="5"/>
                <w:w w:val="88"/>
                <w:kern w:val="0"/>
                <w:fitText w:val="1680" w:id="5"/>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rPr>
      </w:pPr>
    </w:p>
    <w:p>
      <w:pPr>
        <w:pStyle w:val="0"/>
        <w:rPr>
          <w:rFonts w:hint="default"/>
        </w:rPr>
      </w:pPr>
      <w:r>
        <w:rPr>
          <w:rFonts w:hint="eastAsia"/>
        </w:rPr>
        <w:t>②</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rPr>
          <w:rFonts w:hint="default"/>
        </w:rPr>
      </w:pPr>
      <w:r>
        <w:rPr>
          <w:rFonts w:hint="eastAsia"/>
        </w:rPr>
        <w:t>③</w:t>
      </w:r>
      <w:r>
        <w:rPr>
          <w:rFonts w:hint="eastAsia"/>
        </w:rPr>
        <w:t xml:space="preserve"> </w:t>
      </w:r>
      <w:r>
        <w:rPr>
          <w:rFonts w:hint="eastAsia"/>
        </w:rPr>
        <w:t>自分でよくできたと思うのは利用者全体の約何％ですか？</w:t>
      </w:r>
    </w:p>
    <w:tbl>
      <w:tblPr>
        <w:tblStyle w:val="41"/>
        <w:tblW w:w="5812" w:type="dxa"/>
        <w:tblInd w:w="250" w:type="dxa"/>
        <w:tblLayout w:type="fixed"/>
        <w:tblLook w:firstRow="1" w:lastRow="0" w:firstColumn="1" w:lastColumn="0" w:noHBand="0" w:noVBand="1" w:val="04A0"/>
      </w:tblPr>
      <w:tblGrid>
        <w:gridCol w:w="1701"/>
        <w:gridCol w:w="2126"/>
        <w:gridCol w:w="1985"/>
      </w:tblGrid>
      <w:tr>
        <w:trPr>
          <w:trHeight w:val="670" w:hRule="atLeast"/>
        </w:trPr>
        <w:tc>
          <w:tcPr>
            <w:tcW w:w="1701" w:type="dxa"/>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約</w:t>
            </w:r>
          </w:p>
        </w:tc>
        <w:tc>
          <w:tcPr>
            <w:tcW w:w="2126"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tc>
        <w:tc>
          <w:tcPr>
            <w:tcW w:w="1985" w:type="dxa"/>
            <w:tcBorders>
              <w:top w:val="single" w:color="auto" w:sz="4"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tc>
      </w:tr>
    </w:tbl>
    <w:p>
      <w:pPr>
        <w:pStyle w:val="0"/>
        <w:rPr>
          <w:rFonts w:hint="default"/>
        </w:rPr>
      </w:pPr>
    </w:p>
    <w:p>
      <w:pPr>
        <w:pStyle w:val="0"/>
        <w:rPr>
          <w:rFonts w:hint="default"/>
        </w:rPr>
      </w:pPr>
      <w:r>
        <w:rPr>
          <w:rFonts w:hint="eastAsia"/>
        </w:rPr>
        <w:t>④</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asciiTheme="majorEastAsia" w:hAnsiTheme="majorEastAsia" w:eastAsiaTheme="majorEastAsia"/>
        </w:rPr>
      </w:pPr>
      <w:r>
        <w:rPr>
          <w:rFonts w:hint="eastAsia" w:asciiTheme="majorEastAsia" w:hAnsiTheme="majorEastAsia" w:eastAsiaTheme="majorEastAsia"/>
        </w:rPr>
        <w:t>２．記録について</w:t>
      </w:r>
    </w:p>
    <w:p>
      <w:pPr>
        <w:pStyle w:val="0"/>
        <w:rPr>
          <w:rFonts w:hint="default"/>
        </w:rPr>
      </w:pPr>
    </w:p>
    <w:p>
      <w:pPr>
        <w:pStyle w:val="0"/>
        <w:rPr>
          <w:rFonts w:hint="default"/>
        </w:rPr>
      </w:pPr>
      <w:r>
        <w:rPr>
          <w:rFonts w:hint="eastAsia"/>
        </w:rPr>
        <w:t>①</w:t>
      </w:r>
      <w:r>
        <w:rPr>
          <w:rFonts w:hint="eastAsia"/>
        </w:rPr>
        <w:t xml:space="preserve"> </w:t>
      </w:r>
      <w:r>
        <w:rPr>
          <w:rFonts w:hint="eastAsia"/>
        </w:rPr>
        <w:t>他者への説明責任を果たすためや事故等の未然防止のため、日々の記録はとても重要と言われています。日常的な支援の記録や家族との連絡など、業務日誌や個人台帳等の記録を整備し保存していますか？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sz w:val="22"/>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6"/>
              </w:rPr>
              <w:t>あまりできていな</w:t>
            </w:r>
            <w:r>
              <w:rPr>
                <w:rFonts w:hint="default" w:ascii="HG丸ｺﾞｼｯｸM-PRO" w:hAnsi="HG丸ｺﾞｼｯｸM-PRO" w:eastAsia="HG丸ｺﾞｼｯｸM-PRO"/>
                <w:spacing w:val="5"/>
                <w:w w:val="88"/>
                <w:kern w:val="0"/>
                <w:fitText w:val="1680" w:id="6"/>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rPr>
      </w:pPr>
    </w:p>
    <w:p>
      <w:pPr>
        <w:pStyle w:val="0"/>
        <w:rPr>
          <w:rFonts w:hint="default"/>
        </w:rPr>
      </w:pPr>
      <w:r>
        <w:rPr>
          <w:rFonts w:hint="eastAsia"/>
        </w:rPr>
        <w:t>②</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rPr>
          <w:rFonts w:hint="default"/>
        </w:rPr>
      </w:pPr>
      <w:r>
        <w:rPr>
          <w:rFonts w:hint="eastAsia"/>
        </w:rPr>
        <w:t>③</w:t>
      </w:r>
      <w:r>
        <w:rPr>
          <w:rFonts w:hint="eastAsia"/>
        </w:rPr>
        <w:t xml:space="preserve"> </w:t>
      </w:r>
      <w:r>
        <w:rPr>
          <w:rFonts w:hint="default"/>
        </w:rPr>
        <w:t>(</w:t>
      </w:r>
      <w:r>
        <w:rPr>
          <w:rFonts w:hint="eastAsia"/>
        </w:rPr>
        <w:t>個別の記録について</w:t>
      </w:r>
      <w:r>
        <w:rPr>
          <w:rFonts w:hint="default"/>
        </w:rPr>
        <w:t>)</w:t>
      </w:r>
      <w:r>
        <w:rPr>
          <w:rFonts w:hint="eastAsia"/>
        </w:rPr>
        <w:t>自分がよくできていると思うのは利用者全体の約何％ですか？</w:t>
      </w:r>
    </w:p>
    <w:tbl>
      <w:tblPr>
        <w:tblStyle w:val="41"/>
        <w:tblW w:w="5812" w:type="dxa"/>
        <w:tblInd w:w="250" w:type="dxa"/>
        <w:tblLayout w:type="fixed"/>
        <w:tblLook w:firstRow="1" w:lastRow="0" w:firstColumn="1" w:lastColumn="0" w:noHBand="0" w:noVBand="1" w:val="04A0"/>
      </w:tblPr>
      <w:tblGrid>
        <w:gridCol w:w="1701"/>
        <w:gridCol w:w="2126"/>
        <w:gridCol w:w="1985"/>
      </w:tblGrid>
      <w:tr>
        <w:trPr>
          <w:trHeight w:val="670" w:hRule="atLeast"/>
        </w:trPr>
        <w:tc>
          <w:tcPr>
            <w:tcW w:w="1701" w:type="dxa"/>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約</w:t>
            </w:r>
          </w:p>
        </w:tc>
        <w:tc>
          <w:tcPr>
            <w:tcW w:w="2126"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tc>
        <w:tc>
          <w:tcPr>
            <w:tcW w:w="1985" w:type="dxa"/>
            <w:tcBorders>
              <w:top w:val="single" w:color="auto" w:sz="4"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tc>
      </w:tr>
    </w:tbl>
    <w:p>
      <w:pPr>
        <w:pStyle w:val="0"/>
        <w:rPr>
          <w:rFonts w:hint="default"/>
        </w:rPr>
      </w:pPr>
    </w:p>
    <w:p>
      <w:pPr>
        <w:pStyle w:val="0"/>
        <w:rPr>
          <w:rFonts w:hint="default"/>
        </w:rPr>
      </w:pPr>
      <w:r>
        <w:rPr>
          <w:rFonts w:hint="eastAsia"/>
        </w:rPr>
        <w:t>④</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rPr>
          <w:rFonts w:hint="default" w:asciiTheme="majorEastAsia" w:hAnsiTheme="majorEastAsia" w:eastAsiaTheme="majorEastAsia"/>
        </w:rPr>
      </w:pPr>
      <w:r>
        <w:rPr>
          <w:rFonts w:hint="eastAsia" w:asciiTheme="majorEastAsia" w:hAnsiTheme="majorEastAsia" w:eastAsiaTheme="majorEastAsia"/>
        </w:rPr>
        <w:t>３．会議について</w:t>
      </w:r>
    </w:p>
    <w:p>
      <w:pPr>
        <w:pStyle w:val="0"/>
        <w:rPr>
          <w:rFonts w:hint="default"/>
        </w:rPr>
      </w:pPr>
    </w:p>
    <w:p>
      <w:pPr>
        <w:pStyle w:val="0"/>
        <w:rPr>
          <w:rFonts w:hint="default"/>
        </w:rPr>
      </w:pPr>
      <w:r>
        <w:rPr>
          <w:rFonts w:hint="eastAsia"/>
        </w:rPr>
        <w:t>①</w:t>
      </w:r>
      <w:r>
        <w:rPr>
          <w:rFonts w:hint="eastAsia"/>
        </w:rPr>
        <w:t xml:space="preserve"> </w:t>
      </w:r>
      <w:r>
        <w:rPr>
          <w:rFonts w:hint="eastAsia"/>
        </w:rPr>
        <w:t>職員間の連携や事業所全体での検討が必要な事項については、会議の活用が必要となります。定期的に職員会議やサービス</w:t>
      </w:r>
      <w:r>
        <w:rPr>
          <w:rFonts w:hint="eastAsia"/>
        </w:rPr>
        <w:t>(</w:t>
      </w:r>
      <w:r>
        <w:rPr>
          <w:rFonts w:hint="eastAsia"/>
        </w:rPr>
        <w:t>支援</w:t>
      </w:r>
      <w:r>
        <w:rPr>
          <w:rFonts w:hint="eastAsia"/>
        </w:rPr>
        <w:t>)</w:t>
      </w:r>
      <w:r>
        <w:rPr>
          <w:rFonts w:hint="eastAsia"/>
        </w:rPr>
        <w:t>向上や改善のための会議が行われていますか？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sz w:val="22"/>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7"/>
              </w:rPr>
              <w:t>あまりできていな</w:t>
            </w:r>
            <w:r>
              <w:rPr>
                <w:rFonts w:hint="default" w:ascii="HG丸ｺﾞｼｯｸM-PRO" w:hAnsi="HG丸ｺﾞｼｯｸM-PRO" w:eastAsia="HG丸ｺﾞｼｯｸM-PRO"/>
                <w:spacing w:val="5"/>
                <w:w w:val="88"/>
                <w:kern w:val="0"/>
                <w:fitText w:val="1680" w:id="7"/>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rPr>
      </w:pPr>
    </w:p>
    <w:p>
      <w:pPr>
        <w:pStyle w:val="0"/>
        <w:rPr>
          <w:rFonts w:hint="default"/>
        </w:rPr>
      </w:pPr>
      <w:r>
        <w:rPr>
          <w:rFonts w:hint="eastAsia"/>
        </w:rPr>
        <w:t>②</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widowControl w:val="1"/>
        <w:jc w:val="left"/>
        <w:rPr>
          <w:rFonts w:hint="default"/>
        </w:rPr>
      </w:pPr>
    </w:p>
    <w:p>
      <w:pPr>
        <w:pStyle w:val="0"/>
        <w:rPr>
          <w:rFonts w:hint="default"/>
        </w:rPr>
      </w:pPr>
      <w:r>
        <w:rPr>
          <w:rFonts w:hint="eastAsia"/>
        </w:rPr>
        <w:t>③</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rPr>
          <w:rFonts w:hint="default" w:asciiTheme="majorEastAsia" w:hAnsiTheme="majorEastAsia" w:eastAsiaTheme="majorEastAsia"/>
        </w:rPr>
      </w:pPr>
      <w:r>
        <w:rPr>
          <w:rFonts w:hint="eastAsia" w:asciiTheme="majorEastAsia" w:hAnsiTheme="majorEastAsia" w:eastAsiaTheme="majorEastAsia"/>
        </w:rPr>
        <w:t>４．他の従業者に対する技術指導及び助言について</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（１）日常業務での助言・指導について</w:t>
      </w:r>
    </w:p>
    <w:p>
      <w:pPr>
        <w:pStyle w:val="0"/>
        <w:spacing w:line="120" w:lineRule="exact"/>
        <w:rPr>
          <w:rFonts w:hint="default"/>
        </w:rPr>
      </w:pPr>
    </w:p>
    <w:p>
      <w:pPr>
        <w:pStyle w:val="0"/>
        <w:rPr>
          <w:rFonts w:hint="default"/>
        </w:rPr>
      </w:pPr>
      <w:r>
        <w:rPr>
          <w:rFonts w:hint="eastAsia"/>
        </w:rPr>
        <w:t>①</w:t>
      </w:r>
      <w:r>
        <w:rPr>
          <w:rFonts w:hint="eastAsia"/>
        </w:rPr>
        <w:t xml:space="preserve"> </w:t>
      </w:r>
      <w:r>
        <w:rPr>
          <w:rFonts w:hint="eastAsia"/>
        </w:rPr>
        <w:t>人材育成の視点を常に持ち、必要な従業者に対し、助言・指導やバックアップ</w:t>
      </w:r>
      <w:r>
        <w:rPr>
          <w:rFonts w:hint="eastAsia"/>
        </w:rPr>
        <w:t>(</w:t>
      </w:r>
      <w:r>
        <w:rPr>
          <w:rFonts w:hint="eastAsia"/>
        </w:rPr>
        <w:t>心理的サポート等</w:t>
      </w:r>
      <w:r>
        <w:rPr>
          <w:rFonts w:hint="eastAsia"/>
        </w:rPr>
        <w:t>)</w:t>
      </w:r>
      <w:r>
        <w:rPr>
          <w:rFonts w:hint="eastAsia"/>
        </w:rPr>
        <w:t>を適時行っていますか？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sz w:val="22"/>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8"/>
              </w:rPr>
              <w:t>あまりできていな</w:t>
            </w:r>
            <w:r>
              <w:rPr>
                <w:rFonts w:hint="default" w:ascii="HG丸ｺﾞｼｯｸM-PRO" w:hAnsi="HG丸ｺﾞｼｯｸM-PRO" w:eastAsia="HG丸ｺﾞｼｯｸM-PRO"/>
                <w:spacing w:val="5"/>
                <w:w w:val="88"/>
                <w:kern w:val="0"/>
                <w:fitText w:val="1680" w:id="8"/>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rPr>
      </w:pPr>
    </w:p>
    <w:p>
      <w:pPr>
        <w:pStyle w:val="0"/>
        <w:rPr>
          <w:rFonts w:hint="default"/>
        </w:rPr>
      </w:pPr>
      <w:r>
        <w:rPr>
          <w:rFonts w:hint="eastAsia"/>
        </w:rPr>
        <w:t>②</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にして上記評価をつけましたか？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rPr>
          <w:rFonts w:hint="default"/>
        </w:rPr>
      </w:pPr>
      <w:r>
        <w:rPr>
          <w:rFonts w:hint="eastAsia"/>
        </w:rPr>
        <w:t>③</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（２）上記の業務を組織として行える体制整備について</w:t>
      </w:r>
    </w:p>
    <w:p>
      <w:pPr>
        <w:pStyle w:val="0"/>
        <w:spacing w:line="120" w:lineRule="exact"/>
        <w:rPr>
          <w:rFonts w:hint="default"/>
        </w:rPr>
      </w:pPr>
    </w:p>
    <w:p>
      <w:pPr>
        <w:pStyle w:val="0"/>
        <w:rPr>
          <w:rFonts w:hint="default"/>
        </w:rPr>
      </w:pPr>
      <w:r>
        <w:rPr>
          <w:rFonts w:hint="eastAsia"/>
        </w:rPr>
        <w:t>①</w:t>
      </w:r>
      <w:r>
        <w:rPr>
          <w:rFonts w:hint="eastAsia"/>
        </w:rPr>
        <w:t xml:space="preserve"> </w:t>
      </w:r>
      <w:r>
        <w:rPr>
          <w:rFonts w:hint="eastAsia"/>
        </w:rPr>
        <w:t>日常業務での助言・指導やバックアップなどの人材育成の取り組みを、自身</w:t>
      </w:r>
      <w:r>
        <w:rPr>
          <w:rFonts w:hint="eastAsia"/>
        </w:rPr>
        <w:t>(</w:t>
      </w:r>
      <w:r>
        <w:rPr>
          <w:rFonts w:hint="eastAsia"/>
        </w:rPr>
        <w:t>サビ児管</w:t>
      </w:r>
      <w:r>
        <w:rPr>
          <w:rFonts w:hint="eastAsia"/>
        </w:rPr>
        <w:t>)</w:t>
      </w:r>
      <w:r>
        <w:rPr>
          <w:rFonts w:hint="eastAsia"/>
        </w:rPr>
        <w:t>だけでなく、組織全体で取り組む体制を作り、行っていますか？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sz w:val="22"/>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9"/>
              </w:rPr>
              <w:t>あまりできていな</w:t>
            </w:r>
            <w:r>
              <w:rPr>
                <w:rFonts w:hint="default" w:ascii="HG丸ｺﾞｼｯｸM-PRO" w:hAnsi="HG丸ｺﾞｼｯｸM-PRO" w:eastAsia="HG丸ｺﾞｼｯｸM-PRO"/>
                <w:spacing w:val="5"/>
                <w:w w:val="88"/>
                <w:kern w:val="0"/>
                <w:fitText w:val="1680" w:id="9"/>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rPr>
      </w:pPr>
    </w:p>
    <w:p>
      <w:pPr>
        <w:pStyle w:val="0"/>
        <w:rPr>
          <w:rFonts w:hint="default"/>
        </w:rPr>
      </w:pPr>
      <w:r>
        <w:rPr>
          <w:rFonts w:hint="eastAsia"/>
        </w:rPr>
        <w:t>②</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eastAsia"/>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rPr>
          <w:rFonts w:hint="default"/>
        </w:rPr>
      </w:pPr>
      <w:r>
        <w:rPr>
          <w:rFonts w:hint="eastAsia"/>
        </w:rPr>
        <w:t>③</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eastAsia"/>
              </w:rPr>
            </w:pPr>
          </w:p>
          <w:p>
            <w:pPr>
              <w:pStyle w:val="0"/>
              <w:spacing w:line="280" w:lineRule="exact"/>
              <w:rPr>
                <w:rFonts w:hint="eastAsia"/>
              </w:rPr>
            </w:pPr>
          </w:p>
          <w:p>
            <w:pPr>
              <w:pStyle w:val="0"/>
              <w:spacing w:line="280" w:lineRule="exact"/>
              <w:rPr>
                <w:rFonts w:hint="eastAsia"/>
              </w:rPr>
            </w:pPr>
          </w:p>
          <w:p>
            <w:pPr>
              <w:pStyle w:val="0"/>
              <w:spacing w:line="280" w:lineRule="exact"/>
              <w:rPr>
                <w:rFonts w:hint="eastAsia"/>
              </w:rPr>
            </w:pPr>
          </w:p>
          <w:p>
            <w:pPr>
              <w:pStyle w:val="0"/>
              <w:spacing w:line="280" w:lineRule="exact"/>
              <w:rPr>
                <w:rFonts w:hint="default"/>
              </w:rPr>
            </w:pPr>
          </w:p>
        </w:tc>
      </w:tr>
    </w:tbl>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５．苦情解決について</w:t>
      </w:r>
    </w:p>
    <w:p>
      <w:pPr>
        <w:pStyle w:val="0"/>
        <w:rPr>
          <w:rFonts w:hint="default"/>
        </w:rPr>
      </w:pPr>
    </w:p>
    <w:p>
      <w:pPr>
        <w:pStyle w:val="0"/>
        <w:rPr>
          <w:rFonts w:hint="default"/>
        </w:rPr>
      </w:pPr>
      <w:r>
        <w:rPr>
          <w:rFonts w:hint="eastAsia"/>
        </w:rPr>
        <w:t>①</w:t>
      </w:r>
      <w:r>
        <w:rPr>
          <w:rFonts w:hint="eastAsia"/>
        </w:rPr>
        <w:t xml:space="preserve"> </w:t>
      </w:r>
      <w:r>
        <w:rPr>
          <w:rFonts w:hint="eastAsia"/>
        </w:rPr>
        <w:t>過去</w:t>
      </w:r>
      <w:r>
        <w:rPr>
          <w:rFonts w:hint="eastAsia"/>
        </w:rPr>
        <w:t>1</w:t>
      </w:r>
      <w:r>
        <w:rPr>
          <w:rFonts w:hint="eastAsia"/>
        </w:rPr>
        <w:t>年間に約何件の苦情が寄せられましたか？</w:t>
      </w:r>
    </w:p>
    <w:tbl>
      <w:tblPr>
        <w:tblStyle w:val="41"/>
        <w:tblW w:w="5670" w:type="dxa"/>
        <w:jc w:val="left"/>
        <w:tblInd w:w="407" w:type="dxa"/>
        <w:tblLayout w:type="fixed"/>
        <w:tblLook w:firstRow="1" w:lastRow="0" w:firstColumn="1" w:lastColumn="0" w:noHBand="0" w:noVBand="1" w:val="04A0"/>
      </w:tblPr>
      <w:tblGrid>
        <w:gridCol w:w="1559"/>
        <w:gridCol w:w="2126"/>
        <w:gridCol w:w="1985"/>
      </w:tblGrid>
      <w:tr>
        <w:trPr>
          <w:trHeight w:val="670" w:hRule="atLeast"/>
        </w:trPr>
        <w:tc>
          <w:tcPr>
            <w:tcW w:w="1559" w:type="dxa"/>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約</w:t>
            </w:r>
          </w:p>
        </w:tc>
        <w:tc>
          <w:tcPr>
            <w:tcW w:w="2126"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tc>
        <w:tc>
          <w:tcPr>
            <w:tcW w:w="1985" w:type="dxa"/>
            <w:tcBorders>
              <w:top w:val="single" w:color="auto" w:sz="4"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件</w:t>
            </w:r>
          </w:p>
        </w:tc>
      </w:tr>
    </w:tbl>
    <w:p>
      <w:pPr>
        <w:pStyle w:val="0"/>
        <w:widowControl w:val="1"/>
        <w:ind w:left="420" w:hanging="420" w:hangingChars="200"/>
        <w:jc w:val="left"/>
        <w:rPr>
          <w:rFonts w:hint="default"/>
        </w:rPr>
      </w:pPr>
      <w:r>
        <w:rPr>
          <w:rFonts w:hint="eastAsia"/>
        </w:rPr>
        <w:t xml:space="preserve"> </w:t>
      </w:r>
      <w:r>
        <w:rPr>
          <w:rFonts w:hint="eastAsia"/>
        </w:rPr>
        <w:t>　</w:t>
      </w:r>
    </w:p>
    <w:p>
      <w:pPr>
        <w:pStyle w:val="0"/>
        <w:widowControl w:val="1"/>
        <w:ind w:left="420" w:leftChars="100" w:hanging="210" w:hangingChars="100"/>
        <w:jc w:val="left"/>
        <w:rPr>
          <w:rFonts w:hint="default"/>
        </w:rPr>
      </w:pPr>
      <w:r>
        <w:rPr>
          <w:rFonts w:hint="eastAsia"/>
        </w:rPr>
        <w:t>過去１年間に要望や苦情がない場合は、チェック欄に✔を入れてください。</w:t>
      </w:r>
      <w:r>
        <w:rPr>
          <w:rFonts w:hint="default"/>
        </w:rPr>
        <w:tab/>
      </w:r>
    </w:p>
    <w:tbl>
      <w:tblPr>
        <w:tblStyle w:val="41"/>
        <w:tblW w:w="9605" w:type="dxa"/>
        <w:jc w:val="left"/>
        <w:tblInd w:w="340" w:type="dxa"/>
        <w:tblLayout w:type="fixed"/>
        <w:tblLook w:firstRow="1" w:lastRow="0" w:firstColumn="1" w:lastColumn="0" w:noHBand="0" w:noVBand="1" w:val="04A0"/>
      </w:tblPr>
      <w:tblGrid>
        <w:gridCol w:w="5007"/>
        <w:gridCol w:w="316"/>
        <w:gridCol w:w="857"/>
        <w:gridCol w:w="3425"/>
      </w:tblGrid>
      <w:tr>
        <w:trPr>
          <w:trHeight w:val="804" w:hRule="atLeast"/>
        </w:trPr>
        <w:tc>
          <w:tcPr>
            <w:tcW w:w="5007" w:type="dxa"/>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過去１年間に要望や苦情がない　　</w:t>
            </w:r>
            <w:sdt>
              <w:sdtPr>
                <w:rPr>
                  <w:rFonts w:hint="default" w:ascii="HG丸ｺﾞｼｯｸM-PRO" w:hAnsi="HG丸ｺﾞｼｯｸM-PRO" w:eastAsia="HG丸ｺﾞｼｯｸM-PRO"/>
                  <w:sz w:val="24"/>
                </w:rPr>
                <w:id w:val="181614613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316" w:type="dxa"/>
            <w:tcBorders>
              <w:top w:val="single" w:color="auto" w:sz="4" w:space="0"/>
              <w:left w:val="single" w:color="FFFFFF" w:themeColor="background1" w:sz="4" w:space="0"/>
              <w:bottom w:val="single" w:color="auto" w:sz="4" w:space="0"/>
              <w:right w:val="single" w:color="000000" w:themeColor="text1" w:sz="4" w:space="0"/>
              <w:tl2br w:val="none" w:color="auto" w:sz="0" w:space="0"/>
              <w:tr2bl w:val="none" w:color="auto" w:sz="0" w:space="0"/>
            </w:tcBorders>
            <w:vAlign w:val="center"/>
          </w:tcPr>
          <w:p>
            <w:pPr>
              <w:pStyle w:val="0"/>
              <w:ind w:right="517" w:rightChars="246"/>
              <w:rPr>
                <w:rFonts w:hint="default" w:ascii="HG丸ｺﾞｼｯｸM-PRO" w:hAnsi="HG丸ｺﾞｼｯｸM-PRO" w:eastAsia="HG丸ｺﾞｼｯｸM-PRO"/>
                <w:sz w:val="24"/>
              </w:rPr>
            </w:pPr>
          </w:p>
        </w:tc>
        <w:tc>
          <w:tcPr>
            <w:tcW w:w="857" w:type="dxa"/>
            <w:tcBorders>
              <w:top w:val="single" w:color="FFFFFF" w:themeColor="background1" w:sz="4" w:space="0"/>
              <w:left w:val="single" w:color="000000" w:themeColor="text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rPr>
              <w:t>　⇒</w:t>
            </w:r>
          </w:p>
        </w:tc>
        <w:tc>
          <w:tcPr>
            <w:tcW w:w="34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rPr>
              <w:t>✔がついた方は、</w:t>
            </w:r>
          </w:p>
          <w:p>
            <w:pPr>
              <w:pStyle w:val="0"/>
              <w:rPr>
                <w:rFonts w:hint="default" w:ascii="HG丸ｺﾞｼｯｸM-PRO" w:hAnsi="HG丸ｺﾞｼｯｸM-PRO" w:eastAsia="HG丸ｺﾞｼｯｸM-PRO"/>
                <w:sz w:val="24"/>
              </w:rPr>
            </w:pPr>
            <w:r>
              <w:rPr>
                <w:rFonts w:hint="eastAsia"/>
              </w:rPr>
              <w:t>「</w:t>
            </w:r>
            <w:r>
              <w:rPr>
                <w:rFonts w:hint="eastAsia" w:asciiTheme="minorEastAsia" w:hAnsiTheme="minorEastAsia" w:eastAsiaTheme="minorEastAsia"/>
              </w:rPr>
              <w:t>６．虐待防止について</w:t>
            </w:r>
            <w:r>
              <w:rPr>
                <w:rFonts w:hint="eastAsia"/>
              </w:rPr>
              <w:t>」へ</w:t>
            </w:r>
          </w:p>
        </w:tc>
      </w:tr>
    </w:tbl>
    <w:p>
      <w:pPr>
        <w:pStyle w:val="0"/>
        <w:widowControl w:val="1"/>
        <w:jc w:val="left"/>
        <w:rPr>
          <w:rFonts w:hint="default"/>
        </w:rPr>
      </w:pPr>
    </w:p>
    <w:p>
      <w:pPr>
        <w:pStyle w:val="0"/>
        <w:rPr>
          <w:rFonts w:hint="default"/>
        </w:rPr>
      </w:pPr>
      <w:r>
        <w:rPr>
          <w:rFonts w:hint="eastAsia"/>
        </w:rPr>
        <w:t>②</w:t>
      </w:r>
      <w:r>
        <w:rPr>
          <w:rFonts w:hint="eastAsia"/>
        </w:rPr>
        <w:t xml:space="preserve"> </w:t>
      </w:r>
      <w:r>
        <w:rPr>
          <w:rFonts w:hint="eastAsia"/>
        </w:rPr>
        <w:t>利用児・者やその家族から要望や苦情が出ることはマイナスな事柄と限定的に判断せず、サービス</w:t>
      </w:r>
      <w:r>
        <w:rPr>
          <w:rFonts w:hint="eastAsia"/>
        </w:rPr>
        <w:t>(</w:t>
      </w:r>
      <w:r>
        <w:rPr>
          <w:rFonts w:hint="eastAsia"/>
        </w:rPr>
        <w:t>支援</w:t>
      </w:r>
      <w:r>
        <w:rPr>
          <w:rFonts w:hint="eastAsia"/>
        </w:rPr>
        <w:t>)</w:t>
      </w:r>
      <w:r>
        <w:rPr>
          <w:rFonts w:hint="eastAsia"/>
        </w:rPr>
        <w:t>の向上のためのきっかけや気づきをいただけたと前向きな姿勢で受け止めることが大切です。日頃より出された要望や苦情に耳を傾け、適切な処理や対応ができていますか？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sz w:val="22"/>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10"/>
              </w:rPr>
              <w:t>あまりできていな</w:t>
            </w:r>
            <w:r>
              <w:rPr>
                <w:rFonts w:hint="default" w:ascii="HG丸ｺﾞｼｯｸM-PRO" w:hAnsi="HG丸ｺﾞｼｯｸM-PRO" w:eastAsia="HG丸ｺﾞｼｯｸM-PRO"/>
                <w:spacing w:val="5"/>
                <w:w w:val="88"/>
                <w:kern w:val="0"/>
                <w:fitText w:val="1680" w:id="10"/>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rPr>
      </w:pPr>
    </w:p>
    <w:p>
      <w:pPr>
        <w:pStyle w:val="0"/>
        <w:rPr>
          <w:rFonts w:hint="default"/>
        </w:rPr>
      </w:pPr>
      <w:r>
        <w:rPr>
          <w:rFonts w:hint="eastAsia"/>
        </w:rPr>
        <w:t>③</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rPr>
          <w:rFonts w:hint="default"/>
        </w:rPr>
      </w:pPr>
      <w:r>
        <w:rPr>
          <w:rFonts w:hint="eastAsia"/>
        </w:rPr>
        <w:t>④</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rPr>
          <w:rFonts w:hint="default" w:asciiTheme="majorEastAsia" w:hAnsiTheme="majorEastAsia" w:eastAsiaTheme="majorEastAsia"/>
        </w:rPr>
      </w:pPr>
      <w:r>
        <w:rPr>
          <w:rFonts w:hint="eastAsia" w:asciiTheme="majorEastAsia" w:hAnsiTheme="majorEastAsia" w:eastAsiaTheme="majorEastAsia"/>
        </w:rPr>
        <w:t>６．虐待防止について</w:t>
      </w:r>
    </w:p>
    <w:p>
      <w:pPr>
        <w:pStyle w:val="0"/>
        <w:rPr>
          <w:rFonts w:hint="default"/>
        </w:rPr>
      </w:pPr>
    </w:p>
    <w:p>
      <w:pPr>
        <w:pStyle w:val="0"/>
        <w:rPr>
          <w:rFonts w:hint="default"/>
        </w:rPr>
      </w:pPr>
      <w:r>
        <w:rPr>
          <w:rFonts w:hint="eastAsia"/>
        </w:rPr>
        <w:t>①</w:t>
      </w:r>
      <w:r>
        <w:rPr>
          <w:rFonts w:hint="eastAsia"/>
        </w:rPr>
        <w:t xml:space="preserve"> </w:t>
      </w:r>
      <w:r>
        <w:rPr>
          <w:rFonts w:hint="eastAsia"/>
        </w:rPr>
        <w:t>日頃から職員の業務や職場での様子に注意深く目を向け、いわゆる不適切な言動などに注意し、虐待の防止や不適切な支援の芽を早期に摘むような行動ができていますか？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11"/>
              </w:rPr>
              <w:t>あまりできていな</w:t>
            </w:r>
            <w:r>
              <w:rPr>
                <w:rFonts w:hint="default" w:ascii="HG丸ｺﾞｼｯｸM-PRO" w:hAnsi="HG丸ｺﾞｼｯｸM-PRO" w:eastAsia="HG丸ｺﾞｼｯｸM-PRO"/>
                <w:spacing w:val="5"/>
                <w:w w:val="88"/>
                <w:kern w:val="0"/>
                <w:fitText w:val="1680" w:id="11"/>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rPr>
      </w:pPr>
    </w:p>
    <w:p>
      <w:pPr>
        <w:pStyle w:val="0"/>
        <w:rPr>
          <w:rFonts w:hint="default"/>
        </w:rPr>
      </w:pPr>
    </w:p>
    <w:p>
      <w:pPr>
        <w:pStyle w:val="0"/>
        <w:rPr>
          <w:rFonts w:hint="default"/>
        </w:rPr>
      </w:pPr>
      <w:r>
        <w:rPr>
          <w:rFonts w:hint="eastAsia"/>
        </w:rPr>
        <w:t>②</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widowControl w:val="1"/>
        <w:jc w:val="left"/>
        <w:rPr>
          <w:rFonts w:hint="default"/>
        </w:rPr>
      </w:pPr>
      <w:r>
        <w:rPr>
          <w:rFonts w:hint="eastAsia"/>
        </w:rPr>
        <w:t>③</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asciiTheme="majorEastAsia" w:hAnsiTheme="majorEastAsia" w:eastAsiaTheme="majorEastAsia"/>
        </w:rPr>
      </w:pPr>
      <w:r>
        <w:rPr>
          <w:rFonts w:hint="default" w:asciiTheme="majorEastAsia" w:hAnsiTheme="majorEastAsia" w:eastAsiaTheme="majorEastAsia"/>
        </w:rPr>
        <w:br w:type="page"/>
      </w:r>
    </w:p>
    <w:p>
      <w:pPr>
        <w:pStyle w:val="0"/>
        <w:rPr>
          <w:rFonts w:hint="default" w:asciiTheme="majorEastAsia" w:hAnsiTheme="majorEastAsia" w:eastAsiaTheme="majorEastAsia"/>
        </w:rPr>
      </w:pPr>
      <w:r>
        <w:rPr>
          <w:rFonts w:hint="eastAsia" w:asciiTheme="majorEastAsia" w:hAnsiTheme="majorEastAsia" w:eastAsiaTheme="majorEastAsia"/>
        </w:rPr>
        <w:t>７．機密の保持について</w:t>
      </w:r>
    </w:p>
    <w:p>
      <w:pPr>
        <w:pStyle w:val="0"/>
        <w:rPr>
          <w:rFonts w:hint="default"/>
        </w:rPr>
      </w:pPr>
    </w:p>
    <w:p>
      <w:pPr>
        <w:pStyle w:val="0"/>
        <w:rPr>
          <w:rFonts w:hint="default"/>
        </w:rPr>
      </w:pPr>
      <w:r>
        <w:rPr>
          <w:rFonts w:hint="eastAsia"/>
        </w:rPr>
        <w:t>①</w:t>
      </w:r>
      <w:r>
        <w:rPr>
          <w:rFonts w:hint="eastAsia"/>
        </w:rPr>
        <w:t xml:space="preserve"> </w:t>
      </w:r>
      <w:r>
        <w:rPr>
          <w:rFonts w:hint="eastAsia"/>
        </w:rPr>
        <w:t>利用児・者から得た情報は、支援に有効に活用されるために収集されるものです。利用者</w:t>
      </w:r>
      <w:r>
        <w:rPr>
          <w:rFonts w:hint="eastAsia"/>
        </w:rPr>
        <w:t>(</w:t>
      </w:r>
      <w:r>
        <w:rPr>
          <w:rFonts w:hint="eastAsia"/>
        </w:rPr>
        <w:t>児童期は保護者</w:t>
      </w:r>
      <w:r>
        <w:rPr>
          <w:rFonts w:hint="eastAsia"/>
        </w:rPr>
        <w:t>)</w:t>
      </w:r>
      <w:r>
        <w:rPr>
          <w:rFonts w:hint="eastAsia"/>
        </w:rPr>
        <w:t>の許可なき第三者への提供や外部への漏洩がない対応や体制作りが必要となります。個人情報管理についてルールが作られ、職員全員が認識し、適正な扱いが行われていますか？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sz w:val="22"/>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12"/>
              </w:rPr>
              <w:t>あまりできていな</w:t>
            </w:r>
            <w:r>
              <w:rPr>
                <w:rFonts w:hint="default" w:ascii="HG丸ｺﾞｼｯｸM-PRO" w:hAnsi="HG丸ｺﾞｼｯｸM-PRO" w:eastAsia="HG丸ｺﾞｼｯｸM-PRO"/>
                <w:spacing w:val="5"/>
                <w:w w:val="88"/>
                <w:kern w:val="0"/>
                <w:fitText w:val="1680" w:id="12"/>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rPr>
      </w:pPr>
    </w:p>
    <w:p>
      <w:pPr>
        <w:pStyle w:val="0"/>
        <w:rPr>
          <w:rFonts w:hint="default"/>
        </w:rPr>
      </w:pPr>
      <w:r>
        <w:rPr>
          <w:rFonts w:hint="eastAsia"/>
        </w:rPr>
        <w:t>②</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widowControl w:val="1"/>
        <w:jc w:val="left"/>
        <w:rPr>
          <w:rFonts w:hint="default"/>
        </w:rPr>
      </w:pPr>
      <w:r>
        <w:rPr>
          <w:rFonts w:hint="eastAsia"/>
        </w:rPr>
        <w:t>③</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spacing w:line="300" w:lineRule="exact"/>
        <w:jc w:val="center"/>
        <w:rPr>
          <w:rFonts w:hint="default" w:asciiTheme="majorEastAsia" w:hAnsiTheme="majorEastAsia" w:eastAsiaTheme="majorEastAsia"/>
          <w:sz w:val="26"/>
        </w:rPr>
      </w:pPr>
      <w:r>
        <w:rPr>
          <w:rFonts w:hint="eastAsia" w:asciiTheme="majorEastAsia" w:hAnsiTheme="majorEastAsia" w:eastAsiaTheme="majorEastAsia"/>
          <w:sz w:val="26"/>
        </w:rPr>
        <w:t>【事前課題３】サービス管理責任者・児童発達支援管理責任者</w:t>
      </w:r>
    </w:p>
    <w:p>
      <w:pPr>
        <w:pStyle w:val="0"/>
        <w:spacing w:line="300" w:lineRule="exact"/>
        <w:jc w:val="center"/>
        <w:rPr>
          <w:rFonts w:hint="default" w:asciiTheme="majorEastAsia" w:hAnsiTheme="majorEastAsia" w:eastAsiaTheme="majorEastAsia"/>
          <w:sz w:val="26"/>
        </w:rPr>
      </w:pPr>
      <w:r>
        <w:rPr>
          <w:rFonts w:hint="eastAsia" w:asciiTheme="majorEastAsia" w:hAnsiTheme="majorEastAsia" w:eastAsiaTheme="majorEastAsia"/>
          <w:sz w:val="26"/>
        </w:rPr>
        <w:t>振り返りシート（連携用）</w:t>
      </w:r>
    </w:p>
    <w:p>
      <w:pPr>
        <w:pStyle w:val="0"/>
        <w:rPr>
          <w:rFonts w:hint="default"/>
        </w:rPr>
      </w:pPr>
    </w:p>
    <w:p>
      <w:pPr>
        <w:pStyle w:val="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以下の事項について、現時点から一年程度を振り返り、記載してください。</w:t>
      </w:r>
    </w:p>
    <w:p>
      <w:pPr>
        <w:pStyle w:val="0"/>
        <w:ind w:left="284" w:leftChars="67" w:hanging="143" w:hangingChars="68"/>
        <w:rPr>
          <w:rFonts w:hint="default"/>
        </w:rPr>
      </w:pPr>
      <w:r>
        <w:rPr>
          <w:rFonts w:hint="eastAsia" w:ascii="ＭＳ ゴシック" w:hAnsi="ＭＳ ゴシック" w:eastAsia="ＭＳ ゴシック"/>
        </w:rPr>
        <w:t>※この振り返りシートは、サビ児管としての業務を振り返り、できている点について現状を維持し、さらに伸ばしたり、現状よりも質の高い連携を行うためにはどのようにすればよいかの気づきを得るために行うものです。</w:t>
      </w:r>
      <w:r>
        <w:rPr>
          <w:rFonts w:hint="eastAsia" w:asciiTheme="majorEastAsia" w:hAnsiTheme="majorEastAsia" w:eastAsiaTheme="majorEastAsia"/>
        </w:rPr>
        <w:t>審査をするものではなく、自己を振り返るものですので、ありのままに自分の考えや認識を記入してください。なお、各項目の５段階評価は、あくまでも自己検証用の段階（目安）ですので、考えすぎずに直感的につけてください。</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１．関係機関（企業・学校・医療機関・他の福祉事業所等）との連携</w:t>
      </w:r>
    </w:p>
    <w:p>
      <w:pPr>
        <w:pStyle w:val="0"/>
        <w:tabs>
          <w:tab w:val="left" w:leader="none" w:pos="1909"/>
        </w:tabs>
        <w:rPr>
          <w:rFonts w:hint="default"/>
        </w:rPr>
      </w:pPr>
    </w:p>
    <w:p>
      <w:pPr>
        <w:pStyle w:val="0"/>
        <w:rPr>
          <w:rFonts w:hint="default"/>
        </w:rPr>
      </w:pPr>
      <w:r>
        <w:rPr>
          <w:rFonts w:hint="eastAsia"/>
        </w:rPr>
        <w:t>①</w:t>
      </w:r>
      <w:r>
        <w:rPr>
          <w:rFonts w:hint="eastAsia"/>
        </w:rPr>
        <w:t xml:space="preserve"> </w:t>
      </w:r>
      <w:r>
        <w:rPr>
          <w:rFonts w:hint="eastAsia"/>
        </w:rPr>
        <w:t>利用児・者の生活はひとつの福祉サービスだけで成り立っているわけではありません。そのため、サビ児管は必要に応じ、関係機関との連携が重要な業務となります。あなたは日頃、関係機関との連携を意識した業務を行っていますか？</w:t>
      </w:r>
      <w:r>
        <w:rPr>
          <w:rFonts w:hint="default"/>
        </w:rPr>
        <w:t xml:space="preserve"> </w:t>
      </w:r>
      <w:r>
        <w:rPr>
          <w:rFonts w:hint="eastAsia"/>
        </w:rPr>
        <w:t>　</w:t>
      </w:r>
      <w:r>
        <w:rPr>
          <w:rFonts w:hint="default"/>
          <w:sz w:val="22"/>
        </w:rPr>
        <w:t>５</w:t>
      </w:r>
      <w:r>
        <w:rPr>
          <w:rFonts w:hint="eastAsia"/>
          <w:sz w:val="22"/>
        </w:rPr>
        <w:t>段階であらわすとしたとき、最も自分の状況に近い数字に○をつけてください。</w:t>
      </w:r>
    </w:p>
    <w:p>
      <w:pPr>
        <w:pStyle w:val="0"/>
        <w:rPr>
          <w:rFonts w:hint="default"/>
          <w:sz w:val="22"/>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13"/>
              </w:rPr>
              <w:t>あまりできていな</w:t>
            </w:r>
            <w:r>
              <w:rPr>
                <w:rFonts w:hint="default" w:ascii="HG丸ｺﾞｼｯｸM-PRO" w:hAnsi="HG丸ｺﾞｼｯｸM-PRO" w:eastAsia="HG丸ｺﾞｼｯｸM-PRO"/>
                <w:spacing w:val="5"/>
                <w:w w:val="88"/>
                <w:kern w:val="0"/>
                <w:fitText w:val="1680" w:id="13"/>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rPr>
      </w:pPr>
    </w:p>
    <w:p>
      <w:pPr>
        <w:pStyle w:val="0"/>
        <w:rPr>
          <w:rFonts w:hint="default"/>
        </w:rPr>
      </w:pPr>
      <w:r>
        <w:rPr>
          <w:rFonts w:hint="eastAsia"/>
        </w:rPr>
        <w:t>②</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rPr>
          <w:rFonts w:hint="default"/>
        </w:rPr>
      </w:pPr>
      <w:r>
        <w:rPr>
          <w:rFonts w:hint="eastAsia"/>
        </w:rPr>
        <w:t>③</w:t>
      </w:r>
      <w:r>
        <w:rPr>
          <w:rFonts w:hint="eastAsia"/>
        </w:rPr>
        <w:t xml:space="preserve"> </w:t>
      </w:r>
      <w:r>
        <w:rPr>
          <w:rFonts w:hint="eastAsia"/>
        </w:rPr>
        <w:t>自分でよくできたと思うのは利用者全体の約何％ですか？</w:t>
      </w:r>
    </w:p>
    <w:tbl>
      <w:tblPr>
        <w:tblStyle w:val="41"/>
        <w:tblW w:w="5812" w:type="dxa"/>
        <w:tblInd w:w="250" w:type="dxa"/>
        <w:tblLayout w:type="fixed"/>
        <w:tblLook w:firstRow="1" w:lastRow="0" w:firstColumn="1" w:lastColumn="0" w:noHBand="0" w:noVBand="1" w:val="04A0"/>
      </w:tblPr>
      <w:tblGrid>
        <w:gridCol w:w="1701"/>
        <w:gridCol w:w="2126"/>
        <w:gridCol w:w="1985"/>
      </w:tblGrid>
      <w:tr>
        <w:trPr>
          <w:trHeight w:val="670" w:hRule="atLeast"/>
        </w:trPr>
        <w:tc>
          <w:tcPr>
            <w:tcW w:w="1701" w:type="dxa"/>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約</w:t>
            </w:r>
          </w:p>
        </w:tc>
        <w:tc>
          <w:tcPr>
            <w:tcW w:w="2126"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tc>
        <w:tc>
          <w:tcPr>
            <w:tcW w:w="1985" w:type="dxa"/>
            <w:tcBorders>
              <w:top w:val="single" w:color="auto" w:sz="4"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tc>
      </w:tr>
    </w:tbl>
    <w:p>
      <w:pPr>
        <w:pStyle w:val="0"/>
        <w:rPr>
          <w:rFonts w:hint="default"/>
        </w:rPr>
      </w:pPr>
    </w:p>
    <w:p>
      <w:pPr>
        <w:pStyle w:val="0"/>
        <w:rPr>
          <w:rFonts w:hint="default"/>
        </w:rPr>
      </w:pPr>
      <w:r>
        <w:rPr>
          <w:rFonts w:hint="eastAsia"/>
        </w:rPr>
        <w:t>④</w:t>
      </w:r>
      <w:r>
        <w:rPr>
          <w:rFonts w:hint="eastAsia"/>
        </w:rPr>
        <w:t xml:space="preserve"> </w:t>
      </w:r>
      <w:r>
        <w:rPr>
          <w:rFonts w:hint="eastAsia"/>
        </w:rPr>
        <w:t>外部との連携が必要となった利用者は過去</w:t>
      </w:r>
      <w:r>
        <w:rPr>
          <w:rFonts w:hint="eastAsia"/>
        </w:rPr>
        <w:t>1</w:t>
      </w:r>
      <w:r>
        <w:rPr>
          <w:rFonts w:hint="eastAsia"/>
        </w:rPr>
        <w:t>年間で約何人でしたか？・・・</w:t>
      </w:r>
      <w:r>
        <w:rPr>
          <w:rFonts w:hint="eastAsia"/>
          <w:u w:val="single" w:color="auto"/>
        </w:rPr>
        <w:t>約　　　　　人</w:t>
      </w:r>
    </w:p>
    <w:p>
      <w:pPr>
        <w:pStyle w:val="0"/>
        <w:rPr>
          <w:rFonts w:hint="default"/>
        </w:rPr>
      </w:pPr>
    </w:p>
    <w:p>
      <w:pPr>
        <w:pStyle w:val="0"/>
        <w:rPr>
          <w:rFonts w:hint="default"/>
        </w:rPr>
      </w:pPr>
      <w:r>
        <w:rPr>
          <w:rFonts w:hint="eastAsia"/>
        </w:rPr>
        <w:t>⑤</w:t>
      </w:r>
      <w:r>
        <w:rPr>
          <w:rFonts w:hint="eastAsia"/>
        </w:rPr>
        <w:t xml:space="preserve"> </w:t>
      </w:r>
      <w:r>
        <w:rPr>
          <w:rFonts w:hint="eastAsia"/>
        </w:rPr>
        <w:t>関係機関との連携が効果的であった実践があれば概要を簡潔に記入してください。</w:t>
      </w:r>
    </w:p>
    <w:tbl>
      <w:tblPr>
        <w:tblStyle w:val="41"/>
        <w:tblW w:w="9497" w:type="dxa"/>
        <w:tblInd w:w="250" w:type="dxa"/>
        <w:tblLayout w:type="fixed"/>
        <w:tblLook w:firstRow="1" w:lastRow="0" w:firstColumn="1" w:lastColumn="0" w:noHBand="0" w:noVBand="1" w:val="04A0"/>
      </w:tblPr>
      <w:tblGrid>
        <w:gridCol w:w="9497"/>
      </w:tblGrid>
      <w:tr>
        <w:trPr>
          <w:trHeight w:val="1449"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eastAsia"/>
              </w:rPr>
            </w:pPr>
          </w:p>
          <w:p>
            <w:pPr>
              <w:pStyle w:val="0"/>
              <w:spacing w:line="280" w:lineRule="exact"/>
              <w:rPr>
                <w:rFonts w:hint="eastAsia"/>
              </w:rPr>
            </w:pPr>
          </w:p>
          <w:p>
            <w:pPr>
              <w:pStyle w:val="0"/>
              <w:spacing w:line="280" w:lineRule="exact"/>
              <w:rPr>
                <w:rFonts w:hint="default"/>
              </w:rPr>
            </w:pPr>
          </w:p>
        </w:tc>
      </w:tr>
    </w:tbl>
    <w:p>
      <w:pPr>
        <w:pStyle w:val="0"/>
        <w:widowControl w:val="1"/>
        <w:jc w:val="left"/>
        <w:rPr>
          <w:rFonts w:hint="default" w:asciiTheme="majorEastAsia" w:hAnsiTheme="majorEastAsia" w:eastAsiaTheme="majorEastAsia"/>
        </w:rPr>
      </w:pPr>
    </w:p>
    <w:p>
      <w:pPr>
        <w:pStyle w:val="0"/>
        <w:rPr>
          <w:rFonts w:hint="default"/>
        </w:rPr>
      </w:pPr>
      <w:r>
        <w:rPr>
          <w:rFonts w:hint="eastAsia"/>
        </w:rPr>
        <w:t>⑥</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２．相談支援専門員との連携</w:t>
      </w:r>
    </w:p>
    <w:p>
      <w:pPr>
        <w:pStyle w:val="0"/>
        <w:rPr>
          <w:rFonts w:hint="default"/>
        </w:rPr>
      </w:pPr>
    </w:p>
    <w:p>
      <w:pPr>
        <w:pStyle w:val="0"/>
        <w:rPr>
          <w:rFonts w:hint="default"/>
        </w:rPr>
      </w:pPr>
      <w:r>
        <w:rPr>
          <w:rFonts w:hint="eastAsia"/>
        </w:rPr>
        <w:t>①</w:t>
      </w:r>
      <w:r>
        <w:rPr>
          <w:rFonts w:hint="eastAsia"/>
        </w:rPr>
        <w:t xml:space="preserve"> </w:t>
      </w:r>
      <w:r>
        <w:rPr>
          <w:rFonts w:hint="eastAsia"/>
        </w:rPr>
        <w:t>利用児・者の希望する生活を実現していくためには、連携する関係者の中で、相談支援専門員との連携は特に重要と言われています。相談支援専門員との連携はできているでしょうか？　</w:t>
      </w:r>
      <w:r>
        <w:rPr>
          <w:rFonts w:hint="default"/>
          <w:sz w:val="22"/>
        </w:rPr>
        <w:t>５</w:t>
      </w:r>
      <w:r>
        <w:rPr>
          <w:rFonts w:hint="eastAsia"/>
          <w:sz w:val="22"/>
        </w:rPr>
        <w:t>段階であらわすとしたとき、最も自分の状況に近い数字に○をつけてください。</w:t>
      </w:r>
    </w:p>
    <w:p>
      <w:pPr>
        <w:pStyle w:val="0"/>
        <w:rPr>
          <w:rFonts w:hint="default"/>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14"/>
              </w:rPr>
              <w:t>あまりできていな</w:t>
            </w:r>
            <w:r>
              <w:rPr>
                <w:rFonts w:hint="default" w:ascii="HG丸ｺﾞｼｯｸM-PRO" w:hAnsi="HG丸ｺﾞｼｯｸM-PRO" w:eastAsia="HG丸ｺﾞｼｯｸM-PRO"/>
                <w:spacing w:val="5"/>
                <w:w w:val="88"/>
                <w:kern w:val="0"/>
                <w:fitText w:val="1680" w:id="14"/>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rPr>
      </w:pPr>
    </w:p>
    <w:p>
      <w:pPr>
        <w:pStyle w:val="0"/>
        <w:rPr>
          <w:rFonts w:hint="default"/>
        </w:rPr>
      </w:pPr>
      <w:r>
        <w:rPr>
          <w:rFonts w:hint="eastAsia"/>
        </w:rPr>
        <w:t>②</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rPr>
          <w:rFonts w:hint="default"/>
        </w:rPr>
      </w:pPr>
      <w:r>
        <w:rPr>
          <w:rFonts w:hint="eastAsia"/>
        </w:rPr>
        <w:t>③</w:t>
      </w:r>
      <w:r>
        <w:rPr>
          <w:rFonts w:hint="eastAsia"/>
        </w:rPr>
        <w:t xml:space="preserve"> </w:t>
      </w:r>
      <w:r>
        <w:rPr>
          <w:rFonts w:hint="eastAsia"/>
        </w:rPr>
        <w:t>利用者全体の約何％について、自分でよくできたと思いますか？</w:t>
      </w:r>
    </w:p>
    <w:tbl>
      <w:tblPr>
        <w:tblStyle w:val="41"/>
        <w:tblW w:w="5812" w:type="dxa"/>
        <w:tblInd w:w="250" w:type="dxa"/>
        <w:tblLayout w:type="fixed"/>
        <w:tblLook w:firstRow="1" w:lastRow="0" w:firstColumn="1" w:lastColumn="0" w:noHBand="0" w:noVBand="1" w:val="04A0"/>
      </w:tblPr>
      <w:tblGrid>
        <w:gridCol w:w="1701"/>
        <w:gridCol w:w="2126"/>
        <w:gridCol w:w="1985"/>
      </w:tblGrid>
      <w:tr>
        <w:trPr>
          <w:trHeight w:val="670" w:hRule="atLeast"/>
        </w:trPr>
        <w:tc>
          <w:tcPr>
            <w:tcW w:w="1701" w:type="dxa"/>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約</w:t>
            </w:r>
          </w:p>
        </w:tc>
        <w:tc>
          <w:tcPr>
            <w:tcW w:w="2126"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tc>
        <w:tc>
          <w:tcPr>
            <w:tcW w:w="1985" w:type="dxa"/>
            <w:tcBorders>
              <w:top w:val="single" w:color="auto" w:sz="4"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tc>
      </w:tr>
    </w:tbl>
    <w:p>
      <w:pPr>
        <w:pStyle w:val="0"/>
        <w:rPr>
          <w:rFonts w:hint="default"/>
        </w:rPr>
      </w:pPr>
    </w:p>
    <w:p>
      <w:pPr>
        <w:pStyle w:val="27"/>
        <w:numPr>
          <w:ilvl w:val="0"/>
          <w:numId w:val="1"/>
        </w:numPr>
        <w:ind w:leftChars="0"/>
        <w:rPr>
          <w:rFonts w:hint="default"/>
        </w:rPr>
      </w:pPr>
      <w:r>
        <w:rPr>
          <w:rFonts w:hint="eastAsia"/>
        </w:rPr>
        <w:t>相談支援専門員との連携が効果的であった実践があれば概要を簡潔に記入してください。</w:t>
      </w:r>
    </w:p>
    <w:tbl>
      <w:tblPr>
        <w:tblStyle w:val="41"/>
        <w:tblW w:w="9497" w:type="dxa"/>
        <w:tblInd w:w="250" w:type="dxa"/>
        <w:tblLayout w:type="fixed"/>
        <w:tblLook w:firstRow="1" w:lastRow="0" w:firstColumn="1" w:lastColumn="0" w:noHBand="0" w:noVBand="1" w:val="04A0"/>
      </w:tblPr>
      <w:tblGrid>
        <w:gridCol w:w="9497"/>
      </w:tblGrid>
      <w:tr>
        <w:trPr>
          <w:trHeight w:val="1762" w:hRule="atLeast"/>
        </w:trPr>
        <w:tc>
          <w:tcPr>
            <w:tcW w:w="9497" w:type="dxa"/>
            <w:vAlign w:val="top"/>
          </w:tcPr>
          <w:p>
            <w:pPr>
              <w:pStyle w:val="0"/>
              <w:spacing w:line="280" w:lineRule="exact"/>
              <w:rPr>
                <w:rFonts w:hint="default"/>
              </w:rPr>
            </w:pPr>
          </w:p>
        </w:tc>
      </w:tr>
    </w:tbl>
    <w:p>
      <w:pPr>
        <w:pStyle w:val="0"/>
        <w:rPr>
          <w:rFonts w:hint="default"/>
        </w:rPr>
      </w:pPr>
    </w:p>
    <w:p>
      <w:pPr>
        <w:pStyle w:val="0"/>
        <w:rPr>
          <w:rFonts w:hint="default"/>
        </w:rPr>
      </w:pPr>
      <w:r>
        <w:rPr>
          <w:rFonts w:hint="eastAsia"/>
        </w:rPr>
        <w:t>⑤</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rPr>
          <w:rFonts w:hint="default" w:asciiTheme="majorEastAsia" w:hAnsiTheme="majorEastAsia" w:eastAsiaTheme="majorEastAsia"/>
        </w:rPr>
      </w:pPr>
      <w:r>
        <w:rPr>
          <w:rFonts w:hint="eastAsia" w:asciiTheme="majorEastAsia" w:hAnsiTheme="majorEastAsia" w:eastAsiaTheme="majorEastAsia"/>
        </w:rPr>
        <w:t>３．担当者会議の開催について</w:t>
      </w:r>
    </w:p>
    <w:p>
      <w:pPr>
        <w:pStyle w:val="0"/>
        <w:rPr>
          <w:rFonts w:hint="default"/>
        </w:rPr>
      </w:pPr>
    </w:p>
    <w:p>
      <w:pPr>
        <w:pStyle w:val="0"/>
        <w:rPr>
          <w:rFonts w:hint="default"/>
        </w:rPr>
      </w:pPr>
      <w:r>
        <w:rPr>
          <w:rFonts w:hint="eastAsia"/>
        </w:rPr>
        <w:t>①</w:t>
      </w:r>
      <w:r>
        <w:rPr>
          <w:rFonts w:hint="eastAsia"/>
        </w:rPr>
        <w:t xml:space="preserve"> </w:t>
      </w:r>
      <w:r>
        <w:rPr>
          <w:rFonts w:hint="eastAsia"/>
        </w:rPr>
        <w:t>様々な機関や担当者との具体的な連携の場として、担当者会議が想定されています。利用児・者の状態や環境の変化等に応じてサビ児管として自らが担当者会議を開催していますか？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15"/>
              </w:rPr>
              <w:t>あまりできていな</w:t>
            </w:r>
            <w:r>
              <w:rPr>
                <w:rFonts w:hint="default" w:ascii="HG丸ｺﾞｼｯｸM-PRO" w:hAnsi="HG丸ｺﾞｼｯｸM-PRO" w:eastAsia="HG丸ｺﾞｼｯｸM-PRO"/>
                <w:spacing w:val="5"/>
                <w:w w:val="88"/>
                <w:kern w:val="0"/>
                <w:fitText w:val="1680" w:id="15"/>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widowControl w:val="1"/>
        <w:jc w:val="left"/>
        <w:rPr>
          <w:rFonts w:hint="default"/>
        </w:rPr>
      </w:pPr>
    </w:p>
    <w:p>
      <w:pPr>
        <w:pStyle w:val="0"/>
        <w:widowControl w:val="1"/>
        <w:jc w:val="left"/>
        <w:rPr>
          <w:rFonts w:hint="default"/>
        </w:rPr>
      </w:pPr>
      <w:r>
        <w:rPr>
          <w:rFonts w:hint="eastAsia"/>
        </w:rPr>
        <w:t>②</w:t>
      </w:r>
      <w:r>
        <w:rPr>
          <w:rFonts w:hint="eastAsia"/>
        </w:rPr>
        <w:t xml:space="preserve"> </w:t>
      </w:r>
      <w:r>
        <w:rPr>
          <w:rFonts w:hint="eastAsia"/>
        </w:rPr>
        <w:t>担当者会議が必要な利用者は一人もいなかった場合は、チェック欄に✔を入れてください。</w:t>
      </w:r>
      <w:r>
        <w:rPr>
          <w:rFonts w:hint="default"/>
        </w:rPr>
        <w:tab/>
      </w:r>
    </w:p>
    <w:tbl>
      <w:tblPr>
        <w:tblStyle w:val="41"/>
        <w:tblW w:w="9605" w:type="dxa"/>
        <w:tblInd w:w="250" w:type="dxa"/>
        <w:tblLayout w:type="fixed"/>
        <w:tblLook w:firstRow="1" w:lastRow="0" w:firstColumn="1" w:lastColumn="0" w:noHBand="0" w:noVBand="1" w:val="04A0"/>
      </w:tblPr>
      <w:tblGrid>
        <w:gridCol w:w="5007"/>
        <w:gridCol w:w="747"/>
        <w:gridCol w:w="426"/>
        <w:gridCol w:w="3425"/>
      </w:tblGrid>
      <w:tr>
        <w:trPr>
          <w:trHeight w:val="670" w:hRule="atLeast"/>
        </w:trPr>
        <w:tc>
          <w:tcPr>
            <w:tcW w:w="5007" w:type="dxa"/>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会議が必要な利用者は一人もいない　　</w:t>
            </w:r>
          </w:p>
        </w:tc>
        <w:tc>
          <w:tcPr>
            <w:tcW w:w="747" w:type="dxa"/>
            <w:tcBorders>
              <w:top w:val="single" w:color="auto" w:sz="4" w:space="0"/>
              <w:left w:val="single" w:color="FFFFFF" w:themeColor="background1" w:sz="4" w:space="0"/>
              <w:bottom w:val="single" w:color="auto" w:sz="4" w:space="0"/>
              <w:right w:val="single" w:color="000000" w:themeColor="text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sdt>
              <w:sdtPr>
                <w:rPr>
                  <w:rFonts w:hint="default" w:ascii="HG丸ｺﾞｼｯｸM-PRO" w:hAnsi="HG丸ｺﾞｼｯｸM-PRO" w:eastAsia="HG丸ｺﾞｼｯｸM-PRO"/>
                  <w:sz w:val="24"/>
                </w:rPr>
                <w:id w:val="181614613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426" w:type="dxa"/>
            <w:tcBorders>
              <w:top w:val="single" w:color="FFFFFF" w:themeColor="background1" w:sz="4" w:space="0"/>
              <w:left w:val="single" w:color="000000" w:themeColor="text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rPr>
            </w:pPr>
            <w:r>
              <w:rPr>
                <w:rFonts w:hint="eastAsia"/>
              </w:rPr>
              <w:t>⇒</w:t>
            </w:r>
          </w:p>
          <w:p>
            <w:pPr>
              <w:pStyle w:val="0"/>
              <w:rPr>
                <w:rFonts w:hint="default" w:ascii="HG丸ｺﾞｼｯｸM-PRO" w:hAnsi="HG丸ｺﾞｼｯｸM-PRO" w:eastAsia="HG丸ｺﾞｼｯｸM-PRO"/>
                <w:sz w:val="24"/>
              </w:rPr>
            </w:pPr>
          </w:p>
        </w:tc>
        <w:tc>
          <w:tcPr>
            <w:tcW w:w="34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rPr>
            </w:pPr>
            <w:r>
              <w:rPr>
                <w:rFonts w:hint="eastAsia"/>
              </w:rPr>
              <w:t>✔がついた方は、「４．自立支援</w:t>
            </w:r>
          </w:p>
          <w:p>
            <w:pPr>
              <w:pStyle w:val="0"/>
              <w:rPr>
                <w:rFonts w:hint="default" w:ascii="HG丸ｺﾞｼｯｸM-PRO" w:hAnsi="HG丸ｺﾞｼｯｸM-PRO" w:eastAsia="HG丸ｺﾞｼｯｸM-PRO"/>
                <w:sz w:val="24"/>
              </w:rPr>
            </w:pPr>
            <w:r>
              <w:rPr>
                <w:rFonts w:hint="eastAsia"/>
              </w:rPr>
              <w:t>協議会への参加について」へ</w:t>
            </w:r>
          </w:p>
        </w:tc>
      </w:tr>
    </w:tbl>
    <w:p>
      <w:pPr>
        <w:pStyle w:val="0"/>
        <w:rPr>
          <w:rFonts w:hint="default"/>
        </w:rPr>
      </w:pPr>
    </w:p>
    <w:p>
      <w:pPr>
        <w:pStyle w:val="0"/>
        <w:rPr>
          <w:rFonts w:hint="default"/>
        </w:rPr>
      </w:pPr>
      <w:r>
        <w:rPr>
          <w:rFonts w:hint="eastAsia"/>
        </w:rPr>
        <w:t>③</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rPr>
          <w:rFonts w:hint="default"/>
        </w:rPr>
      </w:pPr>
      <w:r>
        <w:rPr>
          <w:rFonts w:hint="eastAsia"/>
        </w:rPr>
        <w:t>④</w:t>
      </w:r>
      <w:r>
        <w:rPr>
          <w:rFonts w:hint="eastAsia"/>
        </w:rPr>
        <w:t xml:space="preserve"> </w:t>
      </w:r>
      <w:r>
        <w:rPr>
          <w:rFonts w:hint="eastAsia"/>
        </w:rPr>
        <w:t>担当者全体の約何％で自ら担当者会議を開催しましたか？</w:t>
      </w:r>
    </w:p>
    <w:tbl>
      <w:tblPr>
        <w:tblStyle w:val="41"/>
        <w:tblW w:w="5812" w:type="dxa"/>
        <w:tblInd w:w="250" w:type="dxa"/>
        <w:tblLayout w:type="fixed"/>
        <w:tblLook w:firstRow="1" w:lastRow="0" w:firstColumn="1" w:lastColumn="0" w:noHBand="0" w:noVBand="1" w:val="04A0"/>
      </w:tblPr>
      <w:tblGrid>
        <w:gridCol w:w="1701"/>
        <w:gridCol w:w="2126"/>
        <w:gridCol w:w="1985"/>
      </w:tblGrid>
      <w:tr>
        <w:trPr>
          <w:trHeight w:val="670" w:hRule="atLeast"/>
        </w:trPr>
        <w:tc>
          <w:tcPr>
            <w:tcW w:w="1701" w:type="dxa"/>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約</w:t>
            </w:r>
          </w:p>
        </w:tc>
        <w:tc>
          <w:tcPr>
            <w:tcW w:w="2126"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tc>
        <w:tc>
          <w:tcPr>
            <w:tcW w:w="1985" w:type="dxa"/>
            <w:tcBorders>
              <w:top w:val="single" w:color="auto" w:sz="4"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tc>
      </w:tr>
    </w:tbl>
    <w:p>
      <w:pPr>
        <w:pStyle w:val="0"/>
        <w:rPr>
          <w:rFonts w:hint="default"/>
        </w:rPr>
      </w:pPr>
    </w:p>
    <w:p>
      <w:pPr>
        <w:pStyle w:val="0"/>
        <w:rPr>
          <w:rFonts w:hint="default"/>
        </w:rPr>
      </w:pPr>
      <w:r>
        <w:rPr>
          <w:rFonts w:hint="eastAsia"/>
        </w:rPr>
        <w:t>⑤</w:t>
      </w:r>
      <w:r>
        <w:rPr>
          <w:rFonts w:hint="eastAsia"/>
        </w:rPr>
        <w:t xml:space="preserve"> </w:t>
      </w:r>
      <w:r>
        <w:rPr>
          <w:rFonts w:hint="eastAsia"/>
        </w:rPr>
        <w:t>担当者会議が効果的であった実践があれば概要を簡潔に記入してください。</w:t>
      </w:r>
    </w:p>
    <w:tbl>
      <w:tblPr>
        <w:tblStyle w:val="41"/>
        <w:tblW w:w="9497" w:type="dxa"/>
        <w:tblInd w:w="250" w:type="dxa"/>
        <w:tblLayout w:type="fixed"/>
        <w:tblLook w:firstRow="1" w:lastRow="0" w:firstColumn="1" w:lastColumn="0" w:noHBand="0" w:noVBand="1" w:val="04A0"/>
      </w:tblPr>
      <w:tblGrid>
        <w:gridCol w:w="9497"/>
      </w:tblGrid>
      <w:tr>
        <w:trPr>
          <w:trHeight w:val="1762" w:hRule="atLeast"/>
        </w:trPr>
        <w:tc>
          <w:tcPr>
            <w:tcW w:w="9497"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⑥</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rPr>
                <w:rFonts w:hint="default"/>
              </w:rPr>
            </w:pPr>
          </w:p>
          <w:p>
            <w:pPr>
              <w:pStyle w:val="0"/>
              <w:rPr>
                <w:rFonts w:hint="default"/>
              </w:rPr>
            </w:pPr>
          </w:p>
          <w:p>
            <w:pPr>
              <w:pStyle w:val="0"/>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p>
      <w:pPr>
        <w:pStyle w:val="0"/>
        <w:widowControl w:val="1"/>
        <w:jc w:val="left"/>
        <w:rPr>
          <w:rFonts w:hint="default" w:asciiTheme="majorEastAsia" w:hAnsiTheme="majorEastAsia" w:eastAsiaTheme="majorEastAsia"/>
        </w:rPr>
      </w:pPr>
      <w:r>
        <w:rPr>
          <w:rFonts w:hint="eastAsia"/>
        </w:rPr>
        <w:br w:type="page"/>
      </w:r>
      <w:r>
        <w:rPr>
          <w:rFonts w:hint="eastAsia" w:asciiTheme="majorEastAsia" w:hAnsiTheme="majorEastAsia" w:eastAsiaTheme="majorEastAsia"/>
        </w:rPr>
        <w:t>４．</w:t>
      </w:r>
      <w:r>
        <w:rPr>
          <w:rFonts w:hint="eastAsia" w:asciiTheme="majorEastAsia" w:hAnsiTheme="majorEastAsia" w:eastAsiaTheme="majorEastAsia"/>
        </w:rPr>
        <w:t>(</w:t>
      </w:r>
      <w:r>
        <w:rPr>
          <w:rFonts w:hint="eastAsia" w:asciiTheme="majorEastAsia" w:hAnsiTheme="majorEastAsia" w:eastAsiaTheme="majorEastAsia"/>
        </w:rPr>
        <w:t>自立支援</w:t>
      </w:r>
      <w:r>
        <w:rPr>
          <w:rFonts w:hint="eastAsia" w:asciiTheme="majorEastAsia" w:hAnsiTheme="majorEastAsia" w:eastAsiaTheme="majorEastAsia"/>
        </w:rPr>
        <w:t>)</w:t>
      </w:r>
      <w:r>
        <w:rPr>
          <w:rFonts w:hint="eastAsia" w:asciiTheme="majorEastAsia" w:hAnsiTheme="majorEastAsia" w:eastAsiaTheme="majorEastAsia"/>
        </w:rPr>
        <w:t>協議会への参加について</w:t>
      </w:r>
    </w:p>
    <w:p>
      <w:pPr>
        <w:pStyle w:val="0"/>
        <w:widowControl w:val="1"/>
        <w:jc w:val="left"/>
        <w:rPr>
          <w:rFonts w:hint="default"/>
        </w:rPr>
      </w:pPr>
    </w:p>
    <w:p>
      <w:pPr>
        <w:pStyle w:val="0"/>
        <w:widowControl w:val="1"/>
        <w:jc w:val="left"/>
        <w:rPr>
          <w:rFonts w:hint="default"/>
        </w:rPr>
      </w:pPr>
      <w:r>
        <w:rPr>
          <w:rFonts w:hint="eastAsia"/>
        </w:rPr>
        <w:t>①</w:t>
      </w:r>
      <w:r>
        <w:rPr>
          <w:rFonts w:hint="eastAsia"/>
        </w:rPr>
        <w:t xml:space="preserve"> </w:t>
      </w:r>
      <w:r>
        <w:rPr>
          <w:rFonts w:hint="eastAsia"/>
        </w:rPr>
        <w:t>各自治体</w:t>
      </w:r>
      <w:r>
        <w:rPr>
          <w:rFonts w:hint="eastAsia"/>
        </w:rPr>
        <w:t>(</w:t>
      </w:r>
      <w:r>
        <w:rPr>
          <w:rFonts w:hint="eastAsia"/>
        </w:rPr>
        <w:t>や圏域等</w:t>
      </w:r>
      <w:r>
        <w:rPr>
          <w:rFonts w:hint="eastAsia"/>
        </w:rPr>
        <w:t>)</w:t>
      </w:r>
      <w:r>
        <w:rPr>
          <w:rFonts w:hint="eastAsia"/>
        </w:rPr>
        <w:t>に設置されている</w:t>
      </w:r>
      <w:r>
        <w:rPr>
          <w:rFonts w:hint="eastAsia"/>
        </w:rPr>
        <w:t>(</w:t>
      </w:r>
      <w:r>
        <w:rPr>
          <w:rFonts w:hint="eastAsia"/>
        </w:rPr>
        <w:t>自立支援</w:t>
      </w:r>
      <w:r>
        <w:rPr>
          <w:rFonts w:hint="eastAsia"/>
        </w:rPr>
        <w:t>)</w:t>
      </w:r>
      <w:r>
        <w:rPr>
          <w:rFonts w:hint="eastAsia"/>
        </w:rPr>
        <w:t>協議会で取り上げているテーマや地域の課題、審議内容を把握していますか。　</w:t>
      </w:r>
      <w:r>
        <w:rPr>
          <w:rFonts w:hint="default"/>
          <w:sz w:val="22"/>
        </w:rPr>
        <w:t>５</w:t>
      </w:r>
      <w:r>
        <w:rPr>
          <w:rFonts w:hint="eastAsia"/>
          <w:sz w:val="22"/>
        </w:rPr>
        <w:t>段階であらわすとしたとき、最も自分の状況に近い数字に○をつけてください。</w:t>
      </w:r>
    </w:p>
    <w:p>
      <w:pPr>
        <w:pStyle w:val="0"/>
        <w:rPr>
          <w:rFonts w:hint="default"/>
        </w:rPr>
      </w:pPr>
    </w:p>
    <w:tbl>
      <w:tblPr>
        <w:tblStyle w:val="41"/>
        <w:tblW w:w="0" w:type="auto"/>
        <w:tblInd w:w="534" w:type="dxa"/>
        <w:tblLayout w:type="fixed"/>
        <w:tblLook w:firstRow="1" w:lastRow="0" w:firstColumn="1" w:lastColumn="0" w:noHBand="0" w:noVBand="1" w:val="04A0"/>
      </w:tblPr>
      <w:tblGrid>
        <w:gridCol w:w="1759"/>
        <w:gridCol w:w="27"/>
        <w:gridCol w:w="1786"/>
        <w:gridCol w:w="1786"/>
        <w:gridCol w:w="1786"/>
        <w:gridCol w:w="15"/>
        <w:gridCol w:w="1771"/>
      </w:tblGrid>
      <w:tr>
        <w:trPr>
          <w:trHeight w:val="240" w:hRule="atLeast"/>
        </w:trPr>
        <w:tc>
          <w:tcPr>
            <w:tcW w:w="1759"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できていない</w:t>
            </w:r>
          </w:p>
        </w:tc>
        <w:tc>
          <w:tcPr>
            <w:tcW w:w="5400"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2"/>
              </w:rPr>
            </w:pPr>
          </w:p>
        </w:tc>
        <w:tc>
          <w:tcPr>
            <w:tcW w:w="1771"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できている</w:t>
            </w:r>
            <w:r>
              <w:rPr>
                <w:rFonts w:hint="eastAsia" w:ascii="HG丸ｺﾞｼｯｸM-PRO" w:hAnsi="HG丸ｺﾞｼｯｸM-PRO" w:eastAsia="HG丸ｺﾞｼｯｸM-PRO"/>
                <w:sz w:val="22"/>
              </w:rPr>
              <w:t>→</w:t>
            </w:r>
          </w:p>
        </w:tc>
      </w:tr>
      <w:tr>
        <w:trPr>
          <w:trHeight w:val="282" w:hRule="atLeast"/>
        </w:trPr>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できていない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1"/>
                <w:w w:val="88"/>
                <w:kern w:val="0"/>
                <w:fitText w:val="1680" w:id="16"/>
              </w:rPr>
              <w:t>あまりできていな</w:t>
            </w:r>
            <w:r>
              <w:rPr>
                <w:rFonts w:hint="default" w:ascii="HG丸ｺﾞｼｯｸM-PRO" w:hAnsi="HG丸ｺﾞｼｯｸM-PRO" w:eastAsia="HG丸ｺﾞｼｯｸM-PRO"/>
                <w:spacing w:val="5"/>
                <w:w w:val="88"/>
                <w:kern w:val="0"/>
                <w:fitText w:val="1680" w:id="16"/>
              </w:rPr>
              <w:t>い</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ふつう</w:t>
            </w:r>
          </w:p>
        </w:tc>
        <w:tc>
          <w:tcPr>
            <w:tcW w:w="1786"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まあできている</w:t>
            </w:r>
          </w:p>
        </w:tc>
        <w:tc>
          <w:tcPr>
            <w:tcW w:w="1786" w:type="dxa"/>
            <w:gridSpan w:val="2"/>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よくできている</w:t>
            </w:r>
          </w:p>
        </w:tc>
      </w:tr>
    </w:tbl>
    <w:p>
      <w:pPr>
        <w:pStyle w:val="0"/>
        <w:rPr>
          <w:rFonts w:hint="default"/>
        </w:rPr>
      </w:pPr>
    </w:p>
    <w:p>
      <w:pPr>
        <w:pStyle w:val="0"/>
        <w:rPr>
          <w:rFonts w:hint="default"/>
        </w:rPr>
      </w:pPr>
      <w:r>
        <w:rPr>
          <w:rFonts w:hint="eastAsia"/>
        </w:rPr>
        <w:t>②</w:t>
      </w:r>
      <w:r>
        <w:rPr>
          <w:rFonts w:hint="eastAsia"/>
        </w:rPr>
        <w:t xml:space="preserve"> </w:t>
      </w:r>
      <w:r>
        <w:rPr>
          <w:rFonts w:hint="eastAsia"/>
        </w:rPr>
        <w:t>どのようなことを理由</w:t>
      </w:r>
      <w:r>
        <w:rPr>
          <w:rFonts w:hint="eastAsia"/>
        </w:rPr>
        <w:t>(</w:t>
      </w:r>
      <w:r>
        <w:rPr>
          <w:rFonts w:hint="eastAsia"/>
        </w:rPr>
        <w:t>根拠</w:t>
      </w:r>
      <w:r>
        <w:rPr>
          <w:rFonts w:hint="eastAsia"/>
        </w:rPr>
        <w:t>)</w:t>
      </w:r>
      <w:r>
        <w:rPr>
          <w:rFonts w:hint="eastAsia"/>
        </w:rPr>
        <w:t>や視点で上記評価をつけましたか？</w:t>
      </w:r>
    </w:p>
    <w:tbl>
      <w:tblPr>
        <w:tblStyle w:val="41"/>
        <w:tblW w:w="9497" w:type="dxa"/>
        <w:tblInd w:w="250" w:type="dxa"/>
        <w:tblLayout w:type="fixed"/>
        <w:tblLook w:firstRow="1" w:lastRow="0" w:firstColumn="1" w:lastColumn="0" w:noHBand="0" w:noVBand="1" w:val="04A0"/>
      </w:tblPr>
      <w:tblGrid>
        <w:gridCol w:w="9497"/>
      </w:tblGrid>
      <w:tr>
        <w:trPr>
          <w:trHeight w:val="92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widowControl w:val="1"/>
        <w:jc w:val="left"/>
        <w:rPr>
          <w:rFonts w:hint="default"/>
        </w:rPr>
      </w:pPr>
    </w:p>
    <w:p>
      <w:pPr>
        <w:pStyle w:val="0"/>
        <w:widowControl w:val="1"/>
        <w:jc w:val="left"/>
        <w:rPr>
          <w:rFonts w:hint="default"/>
        </w:rPr>
      </w:pPr>
      <w:r>
        <w:rPr>
          <w:rFonts w:hint="eastAsia"/>
        </w:rPr>
        <w:t>③</w:t>
      </w:r>
      <w:r>
        <w:rPr>
          <w:rFonts w:hint="eastAsia"/>
        </w:rPr>
        <w:t xml:space="preserve"> </w:t>
      </w:r>
      <w:r>
        <w:rPr>
          <w:rFonts w:hint="eastAsia"/>
        </w:rPr>
        <w:t>協議会へ出席している方は左のチェック欄に✔を入れてください。（事業所のどなたかが出席されている場合を含みます。）</w:t>
      </w:r>
      <w:r>
        <w:rPr>
          <w:rFonts w:hint="default"/>
        </w:rPr>
        <w:tab/>
      </w:r>
    </w:p>
    <w:tbl>
      <w:tblPr>
        <w:tblStyle w:val="41"/>
        <w:tblW w:w="9605" w:type="dxa"/>
        <w:tblInd w:w="250" w:type="dxa"/>
        <w:tblLayout w:type="fixed"/>
        <w:tblLook w:firstRow="1" w:lastRow="0" w:firstColumn="1" w:lastColumn="0" w:noHBand="0" w:noVBand="1" w:val="04A0"/>
      </w:tblPr>
      <w:tblGrid>
        <w:gridCol w:w="3783"/>
        <w:gridCol w:w="705"/>
        <w:gridCol w:w="426"/>
        <w:gridCol w:w="4691"/>
      </w:tblGrid>
      <w:tr>
        <w:trPr>
          <w:trHeight w:val="670" w:hRule="atLeast"/>
        </w:trPr>
        <w:tc>
          <w:tcPr>
            <w:tcW w:w="3783" w:type="dxa"/>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協議会へ出席している　　　　</w:t>
            </w:r>
          </w:p>
        </w:tc>
        <w:tc>
          <w:tcPr>
            <w:tcW w:w="705" w:type="dxa"/>
            <w:tcBorders>
              <w:top w:val="single" w:color="auto" w:sz="4" w:space="0"/>
              <w:left w:val="single" w:color="FFFFFF" w:themeColor="background1" w:sz="4" w:space="0"/>
              <w:bottom w:val="single" w:color="auto" w:sz="4" w:space="0"/>
              <w:right w:val="single" w:color="000000" w:themeColor="text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sdt>
              <w:sdtPr>
                <w:rPr>
                  <w:rFonts w:hint="default" w:ascii="HG丸ｺﾞｼｯｸM-PRO" w:hAnsi="HG丸ｺﾞｼｯｸM-PRO" w:eastAsia="HG丸ｺﾞｼｯｸM-PRO"/>
                  <w:sz w:val="24"/>
                </w:rPr>
                <w:id w:val="-167533493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426" w:type="dxa"/>
            <w:tcBorders>
              <w:top w:val="single" w:color="FFFFFF" w:themeColor="background1" w:sz="4" w:space="0"/>
              <w:left w:val="single" w:color="000000" w:themeColor="text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rPr>
            </w:pPr>
            <w:r>
              <w:rPr>
                <w:rFonts w:hint="eastAsia"/>
              </w:rPr>
              <w:t>⇒</w:t>
            </w:r>
          </w:p>
        </w:tc>
        <w:tc>
          <w:tcPr>
            <w:tcW w:w="469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rPr>
              <w:t>✔がついた方は、④にもお答えください</w:t>
            </w:r>
          </w:p>
        </w:tc>
      </w:tr>
    </w:tbl>
    <w:p>
      <w:pPr>
        <w:pStyle w:val="0"/>
        <w:widowControl w:val="1"/>
        <w:jc w:val="left"/>
        <w:rPr>
          <w:rFonts w:hint="default"/>
        </w:rPr>
      </w:pPr>
    </w:p>
    <w:p>
      <w:pPr>
        <w:pStyle w:val="0"/>
        <w:rPr>
          <w:rFonts w:hint="default"/>
        </w:rPr>
      </w:pPr>
      <w:r>
        <w:rPr>
          <w:rFonts w:hint="eastAsia"/>
        </w:rPr>
        <w:t>④</w:t>
      </w:r>
      <w:r>
        <w:rPr>
          <w:rFonts w:hint="eastAsia"/>
        </w:rPr>
        <w:t xml:space="preserve"> </w:t>
      </w:r>
      <w:r>
        <w:rPr>
          <w:rFonts w:hint="eastAsia"/>
        </w:rPr>
        <w:t>協議会が機能した例を経験していますか？ある場合は概要を簡潔に記入してください。</w:t>
      </w:r>
    </w:p>
    <w:tbl>
      <w:tblPr>
        <w:tblStyle w:val="41"/>
        <w:tblW w:w="9497" w:type="dxa"/>
        <w:tblInd w:w="250" w:type="dxa"/>
        <w:tblLayout w:type="fixed"/>
        <w:tblLook w:firstRow="1" w:lastRow="0" w:firstColumn="1" w:lastColumn="0" w:noHBand="0" w:noVBand="1" w:val="04A0"/>
      </w:tblPr>
      <w:tblGrid>
        <w:gridCol w:w="9497"/>
      </w:tblGrid>
      <w:tr>
        <w:trPr>
          <w:trHeight w:val="1442" w:hRule="atLeast"/>
        </w:trPr>
        <w:tc>
          <w:tcPr>
            <w:tcW w:w="9497" w:type="dxa"/>
            <w:vAlign w:val="top"/>
          </w:tcPr>
          <w:p>
            <w:pPr>
              <w:pStyle w:val="0"/>
              <w:spacing w:line="280" w:lineRule="exact"/>
              <w:rPr>
                <w:rFonts w:hint="default"/>
              </w:rPr>
            </w:pPr>
          </w:p>
        </w:tc>
      </w:tr>
    </w:tbl>
    <w:p>
      <w:pPr>
        <w:pStyle w:val="0"/>
        <w:widowControl w:val="1"/>
        <w:jc w:val="left"/>
        <w:rPr>
          <w:rFonts w:hint="default"/>
        </w:rPr>
      </w:pPr>
    </w:p>
    <w:p>
      <w:pPr>
        <w:pStyle w:val="0"/>
        <w:rPr>
          <w:rFonts w:hint="default"/>
        </w:rPr>
      </w:pPr>
      <w:r>
        <w:rPr>
          <w:rFonts w:hint="eastAsia"/>
        </w:rPr>
        <w:t>⑤</w:t>
      </w:r>
      <w:r>
        <w:rPr>
          <w:rFonts w:hint="eastAsia"/>
        </w:rPr>
        <w:t xml:space="preserve"> </w:t>
      </w:r>
      <w:r>
        <w:rPr>
          <w:rFonts w:hint="eastAsia"/>
        </w:rPr>
        <w:t>今後</w:t>
      </w:r>
      <w:r>
        <w:rPr>
          <w:rFonts w:hint="eastAsia"/>
        </w:rPr>
        <w:t>(</w:t>
      </w:r>
      <w:r>
        <w:rPr>
          <w:rFonts w:hint="eastAsia"/>
        </w:rPr>
        <w:t>研修後</w:t>
      </w:r>
      <w:r>
        <w:rPr>
          <w:rFonts w:hint="eastAsia"/>
        </w:rPr>
        <w:t>)</w:t>
      </w:r>
      <w:r>
        <w:rPr>
          <w:rFonts w:hint="eastAsia"/>
        </w:rPr>
        <w:t>どのように取り組みますか？</w:t>
      </w:r>
      <w:r>
        <w:rPr>
          <w:rFonts w:hint="eastAsia"/>
        </w:rPr>
        <w:t xml:space="preserve"> </w:t>
      </w:r>
      <w:r>
        <w:rPr>
          <w:rFonts w:hint="default"/>
        </w:rPr>
        <w:t>(</w:t>
      </w:r>
      <w:r>
        <w:rPr>
          <w:rFonts w:hint="eastAsia"/>
        </w:rPr>
        <w:t>演習時に使用。事前課題時は空欄のままとする。</w:t>
      </w:r>
      <w:r>
        <w:rPr>
          <w:rFonts w:hint="eastAsia"/>
        </w:rPr>
        <w:t>)</w:t>
      </w:r>
    </w:p>
    <w:tbl>
      <w:tblPr>
        <w:tblStyle w:val="41"/>
        <w:tblW w:w="9497" w:type="dxa"/>
        <w:tblInd w:w="250" w:type="dxa"/>
        <w:tblLayout w:type="fixed"/>
        <w:tblLook w:firstRow="1" w:lastRow="0" w:firstColumn="1" w:lastColumn="0" w:noHBand="0" w:noVBand="1" w:val="04A0"/>
      </w:tblPr>
      <w:tblGrid>
        <w:gridCol w:w="9497"/>
      </w:tblGrid>
      <w:tr>
        <w:trPr>
          <w:trHeight w:val="1864" w:hRule="atLeast"/>
        </w:trPr>
        <w:tc>
          <w:tcPr>
            <w:tcW w:w="9497"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bookmarkStart w:id="0" w:name="_GoBack"/>
            <w:bookmarkEnd w:id="0"/>
          </w:p>
        </w:tc>
      </w:tr>
    </w:tbl>
    <w:p>
      <w:pPr>
        <w:pStyle w:val="0"/>
        <w:rPr>
          <w:rFonts w:hint="eastAsia" w:asciiTheme="minorEastAsia" w:hAnsiTheme="minorEastAsia" w:eastAsiaTheme="minorEastAsia"/>
        </w:rPr>
      </w:pPr>
    </w:p>
    <w:p>
      <w:pPr>
        <w:pStyle w:val="0"/>
        <w:widowControl w:val="1"/>
        <w:jc w:val="left"/>
        <w:rPr>
          <w:rFonts w:hint="eastAsia" w:asciiTheme="minorEastAsia" w:hAnsiTheme="minorEastAsia" w:eastAsiaTheme="minorEastAsia"/>
        </w:rPr>
      </w:pPr>
      <w:r>
        <w:rPr>
          <w:rFonts w:hint="eastAsia" w:asciiTheme="minorEastAsia" w:hAnsiTheme="minorEastAsia" w:eastAsiaTheme="minorEastAsia"/>
        </w:rPr>
        <w:t>【宿題】</w:t>
      </w:r>
    </w:p>
    <w:p>
      <w:pPr>
        <w:pStyle w:val="0"/>
        <w:widowControl w:val="1"/>
        <w:ind w:firstLine="210" w:firstLineChars="100"/>
        <w:jc w:val="left"/>
        <w:rPr>
          <w:rFonts w:hint="default" w:asciiTheme="majorEastAsia" w:hAnsiTheme="majorEastAsia" w:eastAsiaTheme="majorEastAsia"/>
        </w:rPr>
      </w:pPr>
      <w:r>
        <w:rPr>
          <w:rFonts w:hint="eastAsia" w:asciiTheme="minorEastAsia" w:hAnsiTheme="minorEastAsia" w:eastAsiaTheme="minorEastAsia"/>
        </w:rPr>
        <w:t>(</w:t>
      </w:r>
      <w:r>
        <w:rPr>
          <w:rFonts w:hint="eastAsia" w:asciiTheme="minorEastAsia" w:hAnsiTheme="minorEastAsia" w:eastAsiaTheme="minorEastAsia"/>
        </w:rPr>
        <w:t>自立支援</w:t>
      </w:r>
      <w:r>
        <w:rPr>
          <w:rFonts w:hint="eastAsia" w:asciiTheme="minorEastAsia" w:hAnsiTheme="minorEastAsia" w:eastAsiaTheme="minorEastAsia"/>
        </w:rPr>
        <w:t>)</w:t>
      </w:r>
      <w:r>
        <w:rPr>
          <w:rFonts w:hint="eastAsia" w:asciiTheme="minorEastAsia" w:hAnsiTheme="minorEastAsia" w:eastAsiaTheme="minorEastAsia"/>
        </w:rPr>
        <w:t>協議会について、他県での取り組み事例で面白そうなもの・興味のあるものを調べて記載してください。なお、</w:t>
      </w:r>
      <w:r>
        <w:rPr>
          <w:rFonts w:hint="eastAsia" w:ascii="ＭＳ Ｐ明朝" w:hAnsi="ＭＳ Ｐ明朝" w:eastAsia="ＭＳ Ｐ明朝"/>
        </w:rPr>
        <w:t>研修の演習で発表していただく場合があります。</w:t>
      </w:r>
    </w:p>
    <w:tbl>
      <w:tblPr>
        <w:tblStyle w:val="41"/>
        <w:tblW w:w="9518" w:type="dxa"/>
        <w:tblInd w:w="250" w:type="dxa"/>
        <w:tblLayout w:type="fixed"/>
        <w:tblLook w:firstRow="1" w:lastRow="0" w:firstColumn="1" w:lastColumn="0" w:noHBand="0" w:noVBand="1" w:val="04A0"/>
      </w:tblPr>
      <w:tblGrid>
        <w:gridCol w:w="9518"/>
      </w:tblGrid>
      <w:tr>
        <w:trPr>
          <w:trHeight w:val="1208" w:hRule="atLeast"/>
        </w:trPr>
        <w:tc>
          <w:tcPr>
            <w:tcW w:w="9518" w:type="dxa"/>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bl>
    <w:p>
      <w:pPr>
        <w:pStyle w:val="0"/>
        <w:rPr>
          <w:rFonts w:hint="default"/>
        </w:rPr>
      </w:pPr>
    </w:p>
    <w:sectPr>
      <w:headerReference r:id="rId11" w:type="default"/>
      <w:type w:val="continuous"/>
      <w:pgSz w:w="11907" w:h="16840"/>
      <w:pgMar w:top="1134" w:right="1134" w:bottom="992" w:left="1134" w:header="720" w:footer="510" w:gutter="0"/>
      <w:cols w:space="720"/>
      <w:noEndnote w:val="1"/>
      <w:textDirection w:val="lrTb"/>
      <w:docGrid w:type="linesAndChar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3"/>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15</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bdr w:val="single" w:color="auto" w:sz="4" w:space="0"/>
      </w:rPr>
    </w:pPr>
  </w:p>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2425524"/>
    <w:lvl w:ilvl="0" w:tplc="178CB21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33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Date"/>
    <w:basedOn w:val="0"/>
    <w:next w:val="0"/>
    <w:link w:val="23"/>
    <w:uiPriority w:val="0"/>
  </w:style>
  <w:style w:type="character" w:styleId="23" w:customStyle="1">
    <w:name w:val="日付 (文字)"/>
    <w:basedOn w:val="10"/>
    <w:next w:val="23"/>
    <w:link w:val="22"/>
    <w:uiPriority w:val="0"/>
    <w:rPr>
      <w:kern w:val="2"/>
      <w:sz w:val="21"/>
    </w:rPr>
  </w:style>
  <w:style w:type="character" w:styleId="24" w:customStyle="1">
    <w:name w:val="name"/>
    <w:basedOn w:val="10"/>
    <w:next w:val="24"/>
    <w:link w:val="0"/>
    <w:uiPriority w:val="0"/>
  </w:style>
  <w:style w:type="character" w:styleId="25">
    <w:name w:val="Hyperlink"/>
    <w:next w:val="25"/>
    <w:link w:val="0"/>
    <w:uiPriority w:val="0"/>
    <w:rPr>
      <w:color w:val="0000FF"/>
      <w:u w:val="single" w:color="auto"/>
    </w:rPr>
  </w:style>
  <w:style w:type="paragraph" w:styleId="26" w:customStyle="1">
    <w:name w:val="一太郎"/>
    <w:next w:val="26"/>
    <w:link w:val="0"/>
    <w:uiPriority w:val="0"/>
    <w:pPr>
      <w:widowControl w:val="0"/>
      <w:wordWrap w:val="0"/>
      <w:autoSpaceDE w:val="0"/>
      <w:autoSpaceDN w:val="0"/>
      <w:adjustRightInd w:val="0"/>
      <w:spacing w:line="230" w:lineRule="exact"/>
      <w:jc w:val="both"/>
    </w:pPr>
    <w:rPr>
      <w:spacing w:val="-1"/>
      <w:sz w:val="21"/>
    </w:rPr>
  </w:style>
  <w:style w:type="paragraph" w:styleId="27">
    <w:name w:val="List Paragraph"/>
    <w:basedOn w:val="0"/>
    <w:next w:val="27"/>
    <w:link w:val="0"/>
    <w:uiPriority w:val="0"/>
    <w:qFormat/>
    <w:pPr>
      <w:ind w:left="840" w:leftChars="400"/>
    </w:pPr>
  </w:style>
  <w:style w:type="paragraph" w:styleId="28">
    <w:name w:val="footnote text"/>
    <w:basedOn w:val="0"/>
    <w:next w:val="28"/>
    <w:link w:val="29"/>
    <w:uiPriority w:val="0"/>
    <w:semiHidden/>
    <w:pPr>
      <w:snapToGrid w:val="0"/>
      <w:jc w:val="left"/>
    </w:pPr>
  </w:style>
  <w:style w:type="character" w:styleId="29" w:customStyle="1">
    <w:name w:val="脚注文字列 (文字)"/>
    <w:basedOn w:val="10"/>
    <w:next w:val="29"/>
    <w:link w:val="28"/>
    <w:uiPriority w:val="0"/>
    <w:rPr>
      <w:kern w:val="2"/>
      <w:sz w:val="21"/>
    </w:rPr>
  </w:style>
  <w:style w:type="character" w:styleId="30">
    <w:name w:val="footnote reference"/>
    <w:next w:val="30"/>
    <w:link w:val="0"/>
    <w:uiPriority w:val="0"/>
    <w:semiHidden/>
    <w:rPr>
      <w:vertAlign w:val="superscript"/>
    </w:rPr>
  </w:style>
  <w:style w:type="paragraph" w:styleId="31">
    <w:name w:val="Normal (Web)"/>
    <w:basedOn w:val="0"/>
    <w:next w:val="3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rPr>
      <w:kern w:val="2"/>
      <w:sz w:val="21"/>
    </w:rPr>
  </w:style>
  <w:style w:type="character" w:styleId="34">
    <w:name w:val="annotation reference"/>
    <w:basedOn w:val="10"/>
    <w:next w:val="34"/>
    <w:link w:val="0"/>
    <w:uiPriority w:val="0"/>
    <w:semiHidden/>
    <w:rPr>
      <w:sz w:val="18"/>
    </w:rPr>
  </w:style>
  <w:style w:type="paragraph" w:styleId="35">
    <w:name w:val="annotation subject"/>
    <w:basedOn w:val="32"/>
    <w:next w:val="32"/>
    <w:link w:val="36"/>
    <w:uiPriority w:val="0"/>
    <w:semiHidden/>
    <w:rPr>
      <w:b w:val="1"/>
    </w:rPr>
  </w:style>
  <w:style w:type="character" w:styleId="36" w:customStyle="1">
    <w:name w:val="コメント内容 (文字)"/>
    <w:basedOn w:val="33"/>
    <w:next w:val="36"/>
    <w:link w:val="35"/>
    <w:uiPriority w:val="0"/>
    <w:rPr>
      <w:b w:val="1"/>
      <w:kern w:val="2"/>
      <w:sz w:val="21"/>
    </w:rPr>
  </w:style>
  <w:style w:type="paragraph" w:styleId="37">
    <w:name w:val="caption"/>
    <w:basedOn w:val="0"/>
    <w:next w:val="0"/>
    <w:link w:val="0"/>
    <w:uiPriority w:val="0"/>
    <w:semiHidden/>
    <w:qFormat/>
    <w:rPr>
      <w:rFonts w:asciiTheme="minorHAnsi" w:hAnsiTheme="minorHAnsi" w:eastAsiaTheme="minorEastAsia"/>
      <w:b w:val="1"/>
    </w:rPr>
  </w:style>
  <w:style w:type="paragraph" w:styleId="38">
    <w:name w:val="endnote text"/>
    <w:basedOn w:val="0"/>
    <w:next w:val="38"/>
    <w:link w:val="39"/>
    <w:uiPriority w:val="0"/>
    <w:semiHidden/>
    <w:pPr>
      <w:snapToGrid w:val="0"/>
      <w:jc w:val="left"/>
    </w:pPr>
  </w:style>
  <w:style w:type="character" w:styleId="39" w:customStyle="1">
    <w:name w:val="文末脚注文字列 (文字)"/>
    <w:basedOn w:val="10"/>
    <w:next w:val="39"/>
    <w:link w:val="38"/>
    <w:uiPriority w:val="0"/>
    <w:rPr>
      <w:rFonts w:ascii="ＭＳ 明朝" w:hAnsi="ＭＳ 明朝"/>
      <w:kern w:val="2"/>
      <w:sz w:val="21"/>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標準の表 21"/>
    <w:basedOn w:val="11"/>
    <w:next w:val="42"/>
    <w:link w:val="0"/>
    <w:uiPriority w:val="0"/>
    <w:rPr>
      <w:rFonts w:asciiTheme="minorHAnsi" w:hAnsiTheme="minorHAnsi" w:eastAsiaTheme="minorEastAsia"/>
      <w:kern w:val="2"/>
      <w:sz w:val="21"/>
    </w:rPr>
    <w:tblPr>
      <w:tblStyleRowBandSize w:val="1"/>
      <w:tblStyleColBandSize w:val="1"/>
      <w:tblBorders>
        <w:top w:val="single" w:color="808080" w:themeColor="text1" w:themeTint="80" w:sz="4" w:space="0"/>
        <w:left w:val="none" w:color="auto" w:sz="2" w:space="0"/>
        <w:bottom w:val="single" w:color="808080" w:themeColor="text1" w:themeTint="80" w:sz="4" w:space="0"/>
        <w:right w:val="none" w:color="auto" w:sz="2" w:space="0"/>
        <w:insideH w:val="none" w:color="auto" w:sz="2" w:space="0"/>
        <w:insideV w:val="none" w:color="auto" w:sz="2" w:space="0"/>
      </w:tblBorders>
    </w:tblPr>
    <w:trPr/>
    <w:tcPr/>
    <w:tblStylePr w:type="band1Horz">
      <w:tblPr/>
      <w:trPr/>
      <w:tcPr>
        <w:tcBorders>
          <w:top w:val="single" w:color="808080" w:themeColor="text1" w:themeTint="80" w:sz="4" w:space="0"/>
          <w:bottom w:val="single" w:color="808080" w:themeColor="text1" w:themeTint="80" w:sz="4" w:space="0"/>
        </w:tcBorders>
      </w:tcPr>
    </w:tblStylePr>
    <w:tblStylePr w:type="band1Vert">
      <w:tblPr/>
      <w:trPr/>
      <w:tcPr>
        <w:tcBorders>
          <w:left w:val="single" w:color="808080" w:themeColor="text1" w:themeTint="80" w:sz="4" w:space="0"/>
          <w:right w:val="single" w:color="808080" w:themeColor="text1" w:themeTint="80" w:sz="4" w:space="0"/>
        </w:tcBorders>
      </w:tcPr>
    </w:tblStylePr>
    <w:tblStylePr w:type="band2Vert">
      <w:tblPr/>
      <w:trPr/>
      <w:tcPr>
        <w:tcBorders>
          <w:left w:val="single" w:color="808080" w:themeColor="text1" w:themeTint="80" w:sz="4" w:space="0"/>
          <w:right w:val="single" w:color="808080" w:themeColor="text1" w:themeTint="80"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808080" w:themeColor="text1" w:themeTint="80" w:sz="4" w:space="0"/>
        </w:tcBorders>
      </w:tcPr>
    </w:tblStylePr>
    <w:tblStylePr w:type="firstRow">
      <w:rPr>
        <w:b w:val="1"/>
      </w:rPr>
      <w:tblPr/>
      <w:trPr/>
      <w:tcPr>
        <w:tcBorders>
          <w:bottom w:val="single" w:color="808080" w:themeColor="text1" w:themeTint="80" w:sz="4" w:space="0"/>
        </w:tcBorders>
      </w:tcPr>
    </w:tblStylePr>
  </w:style>
  <w:style w:type="table" w:styleId="43" w:customStyle="1">
    <w:name w:val="表 (格子)1"/>
    <w:basedOn w:val="11"/>
    <w:next w:val="4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 (格子)2"/>
    <w:basedOn w:val="11"/>
    <w:next w:val="4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11"/>
    <w:basedOn w:val="11"/>
    <w:next w:val="4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3"/>
    <w:basedOn w:val="11"/>
    <w:next w:val="4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12"/>
    <w:basedOn w:val="11"/>
    <w:next w:val="4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表 (格子)4"/>
    <w:basedOn w:val="11"/>
    <w:next w:val="4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9" w:customStyle="1">
    <w:name w:val="表 (格子)13"/>
    <w:basedOn w:val="11"/>
    <w:next w:val="4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5"/>
    <w:basedOn w:val="11"/>
    <w:next w:val="5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14"/>
    <w:basedOn w:val="11"/>
    <w:next w:val="5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6"/>
    <w:basedOn w:val="11"/>
    <w:next w:val="5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標準の表 211"/>
    <w:basedOn w:val="11"/>
    <w:next w:val="53"/>
    <w:link w:val="0"/>
    <w:uiPriority w:val="0"/>
    <w:rPr>
      <w:rFonts w:asciiTheme="minorHAnsi" w:hAnsiTheme="minorHAnsi" w:eastAsiaTheme="minorEastAsia"/>
      <w:kern w:val="2"/>
      <w:sz w:val="21"/>
    </w:rPr>
    <w:tblPr>
      <w:tblStyleRowBandSize w:val="1"/>
      <w:tblStyleColBandSize w:val="1"/>
      <w:tblBorders>
        <w:top w:val="single" w:color="808080" w:themeColor="text1" w:themeTint="80" w:sz="4" w:space="0"/>
        <w:left w:val="none" w:color="auto" w:sz="2" w:space="0"/>
        <w:bottom w:val="single" w:color="808080" w:themeColor="text1" w:themeTint="80" w:sz="4" w:space="0"/>
        <w:right w:val="none" w:color="auto" w:sz="2" w:space="0"/>
        <w:insideH w:val="none" w:color="auto" w:sz="2" w:space="0"/>
        <w:insideV w:val="none" w:color="auto" w:sz="2" w:space="0"/>
      </w:tblBorders>
    </w:tblPr>
    <w:trPr/>
    <w:tcPr/>
    <w:tblStylePr w:type="band1Horz">
      <w:tblPr/>
      <w:trPr/>
      <w:tcPr>
        <w:tcBorders>
          <w:top w:val="single" w:color="808080" w:themeColor="text1" w:themeTint="80" w:sz="4" w:space="0"/>
          <w:bottom w:val="single" w:color="808080" w:themeColor="text1" w:themeTint="80" w:sz="4" w:space="0"/>
        </w:tcBorders>
      </w:tcPr>
    </w:tblStylePr>
    <w:tblStylePr w:type="band1Vert">
      <w:tblPr/>
      <w:trPr/>
      <w:tcPr>
        <w:tcBorders>
          <w:left w:val="single" w:color="808080" w:themeColor="text1" w:themeTint="80" w:sz="4" w:space="0"/>
          <w:right w:val="single" w:color="808080" w:themeColor="text1" w:themeTint="80" w:sz="4" w:space="0"/>
        </w:tcBorders>
      </w:tcPr>
    </w:tblStylePr>
    <w:tblStylePr w:type="band2Vert">
      <w:tblPr/>
      <w:trPr/>
      <w:tcPr>
        <w:tcBorders>
          <w:left w:val="single" w:color="808080" w:themeColor="text1" w:themeTint="80" w:sz="4" w:space="0"/>
          <w:right w:val="single" w:color="808080" w:themeColor="text1" w:themeTint="80"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808080" w:themeColor="text1" w:themeTint="80" w:sz="4" w:space="0"/>
        </w:tcBorders>
      </w:tcPr>
    </w:tblStylePr>
    <w:tblStylePr w:type="firstRow">
      <w:rPr>
        <w:b w:val="1"/>
      </w:rPr>
      <w:tblPr/>
      <w:trPr/>
      <w:tcPr>
        <w:tcBorders>
          <w:bottom w:val="single" w:color="808080" w:themeColor="text1" w:themeTint="80" w:sz="4" w:space="0"/>
        </w:tcBorders>
      </w:tcPr>
    </w:tblStylePr>
  </w:style>
  <w:style w:type="table" w:styleId="54" w:customStyle="1">
    <w:name w:val="表 (格子)15"/>
    <w:basedOn w:val="11"/>
    <w:next w:val="5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21"/>
    <w:basedOn w:val="11"/>
    <w:next w:val="5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111"/>
    <w:basedOn w:val="11"/>
    <w:next w:val="5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31"/>
    <w:basedOn w:val="11"/>
    <w:next w:val="5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121"/>
    <w:basedOn w:val="11"/>
    <w:next w:val="5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41"/>
    <w:basedOn w:val="11"/>
    <w:next w:val="5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131"/>
    <w:basedOn w:val="11"/>
    <w:next w:val="6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51"/>
    <w:basedOn w:val="11"/>
    <w:next w:val="6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141"/>
    <w:basedOn w:val="11"/>
    <w:next w:val="6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グリッド (表) 21"/>
    <w:basedOn w:val="11"/>
    <w:next w:val="63"/>
    <w:link w:val="0"/>
    <w:uiPriority w:val="0"/>
    <w:tblPr>
      <w:tblStyleRowBandSize w:val="1"/>
      <w:tblStyleColBandSize w:val="1"/>
      <w:tblBorders>
        <w:top w:val="single" w:color="666666" w:themeColor="text1" w:themeTint="99" w:sz="2" w:space="0"/>
        <w:left w:val="none" w:color="auto" w:sz="2" w:space="0"/>
        <w:bottom w:val="single" w:color="666666" w:themeColor="text1" w:themeTint="99" w:sz="2" w:space="0"/>
        <w:right w:val="none" w:color="auto" w:sz="2" w:space="0"/>
        <w:insideH w:val="single" w:color="666666" w:themeColor="text1" w:themeTint="99" w:sz="2" w:space="0"/>
        <w:insideV w:val="single" w:color="666666" w:themeColor="text1" w:themeTint="99" w:sz="2" w:space="0"/>
      </w:tblBorders>
    </w:tblPr>
    <w:trPr/>
    <w:tcPr/>
    <w:tblStylePr w:type="band1Horz">
      <w:tblPr/>
      <w:trPr/>
      <w:tcPr>
        <w:shd w:val="clear" w:color="auto" w:themeFill="text1" w:themeFillTint="33" w:themeFillShade="FF"/>
      </w:tcPr>
    </w:tblStylePr>
    <w:tblStylePr w:type="band1Vert">
      <w:tblPr/>
      <w:trPr/>
      <w:tcPr>
        <w:shd w:val="clear" w:color="auto" w:themeFill="tex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666666" w:themeColor="text1" w:themeTint="99" w:sz="12" w:space="0"/>
          <w:insideH w:val="nil"/>
          <w:insideV w:val="nil"/>
        </w:tcBorders>
        <w:shd w:val="clear" w:color="auto" w:themeFill="background1" w:themeFillTint="FF" w:themeFillShade="FF"/>
      </w:tcPr>
    </w:tblStylePr>
  </w:style>
  <w:style w:type="table" w:styleId="64" w:customStyle="1">
    <w:name w:val="表 (格子)7"/>
    <w:basedOn w:val="11"/>
    <w:next w:val="6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customStyle="1">
    <w:name w:val="表 (格子)8"/>
    <w:basedOn w:val="11"/>
    <w:next w:val="6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標準の表 22"/>
    <w:basedOn w:val="11"/>
    <w:next w:val="66"/>
    <w:link w:val="0"/>
    <w:uiPriority w:val="0"/>
    <w:rPr>
      <w:kern w:val="2"/>
      <w:sz w:val="21"/>
    </w:rPr>
    <w:tblPr>
      <w:tblStyleRowBandSize w:val="1"/>
      <w:tblStyleColBandSize w:val="1"/>
      <w:tblBorders>
        <w:top w:val="single" w:color="7F7F7F" w:sz="4" w:space="0"/>
        <w:left w:val="none" w:color="auto" w:sz="2" w:space="0"/>
        <w:bottom w:val="single" w:color="7F7F7F" w:sz="4" w:space="0"/>
        <w:right w:val="none" w:color="auto" w:sz="2" w:space="0"/>
        <w:insideH w:val="none" w:color="auto" w:sz="2" w:space="0"/>
        <w:insideV w:val="none" w:color="auto" w:sz="2" w:space="0"/>
      </w:tblBorders>
    </w:tblPr>
    <w:trPr/>
    <w:tcPr/>
    <w:tblStylePr w:type="band1Horz">
      <w:tblPr/>
      <w:trPr/>
      <w:tcPr>
        <w:tcBorders>
          <w:top w:val="single" w:color="7F7F7F" w:sz="4" w:space="0"/>
          <w:bottom w:val="single" w:color="7F7F7F" w:sz="4" w:space="0"/>
        </w:tcBorders>
      </w:tcPr>
    </w:tblStylePr>
    <w:tblStylePr w:type="band1Vert">
      <w:tblPr/>
      <w:trPr/>
      <w:tcPr>
        <w:tcBorders>
          <w:left w:val="single" w:color="7F7F7F" w:sz="4" w:space="0"/>
          <w:right w:val="single" w:color="7F7F7F" w:sz="4" w:space="0"/>
        </w:tcBorders>
      </w:tcPr>
    </w:tblStylePr>
    <w:tblStylePr w:type="band2Vert">
      <w:tblPr/>
      <w:trPr/>
      <w:tcPr>
        <w:tcBorders>
          <w:left w:val="single" w:color="7F7F7F" w:sz="4" w:space="0"/>
          <w:right w:val="single" w:color="7F7F7F"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7F7F7F" w:sz="4" w:space="0"/>
        </w:tcBorders>
      </w:tcPr>
    </w:tblStylePr>
    <w:tblStylePr w:type="firstRow">
      <w:rPr>
        <w:b w:val="1"/>
      </w:rPr>
      <w:tblPr/>
      <w:trPr/>
      <w:tcPr>
        <w:tcBorders>
          <w:bottom w:val="single" w:color="7F7F7F" w:sz="4" w:space="0"/>
        </w:tcBorders>
      </w:tcPr>
    </w:tblStylePr>
  </w:style>
  <w:style w:type="table" w:styleId="67" w:customStyle="1">
    <w:name w:val="標準の表 23"/>
    <w:basedOn w:val="11"/>
    <w:next w:val="67"/>
    <w:link w:val="0"/>
    <w:uiPriority w:val="0"/>
    <w:tblPr>
      <w:tblStyleRowBandSize w:val="1"/>
      <w:tblStyleColBandSize w:val="1"/>
      <w:tblBorders>
        <w:top w:val="single" w:color="808080" w:themeColor="text1" w:themeTint="80" w:sz="4" w:space="0"/>
        <w:left w:val="none" w:color="auto" w:sz="2" w:space="0"/>
        <w:bottom w:val="single" w:color="808080" w:themeColor="text1" w:themeTint="80" w:sz="4" w:space="0"/>
        <w:right w:val="none" w:color="auto" w:sz="2" w:space="0"/>
        <w:insideH w:val="none" w:color="auto" w:sz="2" w:space="0"/>
        <w:insideV w:val="none" w:color="auto" w:sz="2" w:space="0"/>
      </w:tblBorders>
    </w:tblPr>
    <w:trPr/>
    <w:tcPr/>
    <w:tblStylePr w:type="band1Horz">
      <w:tblPr/>
      <w:trPr/>
      <w:tcPr>
        <w:tcBorders>
          <w:top w:val="single" w:color="808080" w:themeColor="text1" w:themeTint="80" w:sz="4" w:space="0"/>
          <w:bottom w:val="single" w:color="808080" w:themeColor="text1" w:themeTint="80" w:sz="4" w:space="0"/>
        </w:tcBorders>
      </w:tcPr>
    </w:tblStylePr>
    <w:tblStylePr w:type="band1Vert">
      <w:tblPr/>
      <w:trPr/>
      <w:tcPr>
        <w:tcBorders>
          <w:left w:val="single" w:color="808080" w:themeColor="text1" w:themeTint="80" w:sz="4" w:space="0"/>
          <w:right w:val="single" w:color="808080" w:themeColor="text1" w:themeTint="80" w:sz="4" w:space="0"/>
        </w:tcBorders>
      </w:tcPr>
    </w:tblStylePr>
    <w:tblStylePr w:type="band2Vert">
      <w:tblPr/>
      <w:trPr/>
      <w:tcPr>
        <w:tcBorders>
          <w:left w:val="single" w:color="808080" w:themeColor="text1" w:themeTint="80" w:sz="4" w:space="0"/>
          <w:right w:val="single" w:color="808080" w:themeColor="text1" w:themeTint="80"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808080" w:themeColor="text1" w:themeTint="80" w:sz="4" w:space="0"/>
        </w:tcBorders>
      </w:tcPr>
    </w:tblStylePr>
    <w:tblStylePr w:type="firstRow">
      <w:rPr>
        <w:b w:val="1"/>
      </w:rPr>
      <w:tblPr/>
      <w:trPr/>
      <w:tcPr>
        <w:tcBorders>
          <w:bottom w:val="single" w:color="808080" w:themeColor="text1" w:themeTint="80" w:sz="4"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301</TotalTime>
  <Pages>17</Pages>
  <Words>15</Words>
  <Characters>6439</Characters>
  <Application>JUST Note</Application>
  <Lines>726</Lines>
  <Paragraphs>245</Paragraphs>
  <Company>厚生労働省</Company>
  <CharactersWithSpaces>6612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障害福祉課</cp:lastModifiedBy>
  <cp:lastPrinted>2022-01-06T05:00:01Z</cp:lastPrinted>
  <dcterms:created xsi:type="dcterms:W3CDTF">2019-07-05T07:52:00Z</dcterms:created>
  <dcterms:modified xsi:type="dcterms:W3CDTF">2024-01-17T23:52:27Z</dcterms:modified>
  <cp:revision>21</cp:revision>
</cp:coreProperties>
</file>