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ind w:firstLine="321" w:firstLineChars="100"/>
        <w:rPr>
          <w:rFonts w:hint="default" w:ascii="ＭＳ 明朝" w:hAnsi="ＭＳ 明朝"/>
          <w:sz w:val="22"/>
        </w:rPr>
      </w:pPr>
      <w:r>
        <w:rPr>
          <w:rFonts w:hint="default" w:asciiTheme="majorEastAsia" w:hAnsiTheme="majorEastAsia" w:eastAsiaTheme="majorEastAsia"/>
          <w:b w:val="1"/>
          <w:sz w:val="3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-313690</wp:posOffset>
                </wp:positionV>
                <wp:extent cx="6563995" cy="2305050"/>
                <wp:effectExtent l="635" t="635" r="29845" b="10795"/>
                <wp:wrapNone/>
                <wp:docPr id="1026" name="横巻き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横巻き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563995" cy="2305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before="108" w:beforeLines="30" w:beforeAutospacing="0" w:after="36" w:afterLines="10" w:afterAutospacing="0"/>
                              <w:ind w:firstLine="361" w:firstLineChars="1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  <w:sz w:val="36"/>
                              </w:rPr>
                              <w:t>令和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  <w:sz w:val="36"/>
                              </w:rPr>
                              <w:t>5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  <w:sz w:val="36"/>
                              </w:rPr>
                              <w:t>年度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  <w:sz w:val="52"/>
                              </w:rPr>
                              <w:t>盲ろう者向け通訳・介助員養成研修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0000" w:themeColor="text1"/>
                                <w:sz w:val="5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  <w:sz w:val="52"/>
                              </w:rPr>
                              <w:t>受講者募集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style="mso-wrap-distance-right:9pt;mso-wrap-distance-bottom:0pt;margin-top:-24.7pt;mso-position-vertical-relative:text;mso-position-horizontal-relative:text;v-text-anchor:middle;position:absolute;height:181.5pt;mso-wrap-distance-top:0pt;width:516.85pt;mso-wrap-distance-left:9pt;margin-left:-18.3pt;z-index:2;" o:spid="_x0000_s1026" o:allowincell="t" o:allowoverlap="t" filled="t" fillcolor="#dce6f1 [660]" stroked="t" strokecolor="#4f81bd [3204]" strokeweight="2pt" o:spt="98" type="#_x0000_t98" adj="2700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napToGrid w:val="0"/>
                        <w:spacing w:before="108" w:beforeLines="30" w:beforeAutospacing="0" w:after="36" w:afterLines="10" w:afterAutospacing="0"/>
                        <w:ind w:firstLine="361" w:firstLineChars="100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  <w:sz w:val="36"/>
                        </w:rPr>
                        <w:t>令和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  <w:sz w:val="36"/>
                        </w:rPr>
                        <w:t>5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  <w:sz w:val="36"/>
                        </w:rPr>
                        <w:t>年度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  <w:sz w:val="52"/>
                        </w:rPr>
                        <w:t>盲ろう者向け通訳・介助員養成研修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b w:val="1"/>
                          <w:color w:val="000000" w:themeColor="text1"/>
                          <w:sz w:val="5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  <w:sz w:val="52"/>
                        </w:rPr>
                        <w:t>受講者募集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17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17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17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17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17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17"/>
        <w:spacing w:line="440" w:lineRule="exact"/>
        <w:ind w:firstLine="220" w:firstLineChars="100"/>
        <w:rPr>
          <w:rFonts w:hint="default" w:ascii="ＭＳ 明朝" w:hAnsi="ＭＳ 明朝"/>
          <w:color w:val="auto"/>
          <w:sz w:val="22"/>
        </w:rPr>
      </w:pPr>
    </w:p>
    <w:p>
      <w:pPr>
        <w:pStyle w:val="17"/>
        <w:spacing w:before="180" w:beforeLines="50" w:beforeAutospacing="0" w:line="440" w:lineRule="exact"/>
        <w:ind w:firstLine="240" w:firstLineChars="100"/>
        <w:rPr>
          <w:rFonts w:hint="default" w:ascii="Meiryo UI" w:hAnsi="Meiryo UI" w:eastAsia="Meiryo UI"/>
          <w:color w:val="auto"/>
        </w:rPr>
      </w:pPr>
    </w:p>
    <w:p>
      <w:pPr>
        <w:pStyle w:val="17"/>
        <w:spacing w:line="440" w:lineRule="exact"/>
        <w:ind w:firstLine="240" w:firstLineChars="100"/>
        <w:rPr>
          <w:rFonts w:hint="default" w:ascii="Meiryo UI" w:hAnsi="Meiryo UI" w:eastAsia="Meiryo UI"/>
          <w:b w:val="1"/>
          <w:color w:val="auto"/>
        </w:rPr>
      </w:pPr>
      <w:r>
        <w:rPr>
          <w:rFonts w:hint="eastAsia" w:ascii="Meiryo UI" w:hAnsi="Meiryo UI" w:eastAsia="Meiryo UI"/>
          <w:color w:val="auto"/>
        </w:rPr>
        <w:t>盲ろう者（目と耳の両方に障害のある人）の福祉に理解と熱意のある方に、コミュニケーション手段及び移動介助の研修を受けていただくことにより、通訳・介助員を養成し、盲ろう者の福祉の促進に寄与することを目的に開催します。</w:t>
      </w:r>
    </w:p>
    <w:p>
      <w:pPr>
        <w:pStyle w:val="17"/>
        <w:spacing w:after="180" w:afterLines="50" w:afterAutospacing="0" w:line="440" w:lineRule="exact"/>
        <w:ind w:firstLine="240" w:firstLineChars="100"/>
        <w:rPr>
          <w:rFonts w:hint="default" w:ascii="Meiryo UI" w:hAnsi="Meiryo UI" w:eastAsia="Meiryo UI"/>
          <w:color w:val="auto"/>
          <w:sz w:val="22"/>
        </w:rPr>
      </w:pPr>
      <w:r>
        <w:rPr>
          <w:rFonts w:hint="eastAsia" w:ascii="Meiryo UI" w:hAnsi="Meiryo UI" w:eastAsia="Meiryo UI"/>
          <w:color w:val="auto"/>
        </w:rPr>
        <w:t>本研修は厚生労働省が発表した「盲ろう者向け通訳･介助の養成カリキュラム」に沿って必修科目</w:t>
      </w:r>
      <w:r>
        <w:rPr>
          <w:rFonts w:hint="eastAsia" w:ascii="Meiryo UI" w:hAnsi="Meiryo UI" w:eastAsia="Meiryo UI"/>
          <w:color w:val="auto"/>
        </w:rPr>
        <w:t>42</w:t>
      </w:r>
      <w:r>
        <w:rPr>
          <w:rFonts w:hint="eastAsia" w:ascii="Meiryo UI" w:hAnsi="Meiryo UI" w:eastAsia="Meiryo UI"/>
          <w:color w:val="auto"/>
        </w:rPr>
        <w:t>時間を行うものです。必修科目は、盲ろう者とコミュニケーションが取れる必要最低限の通訳技能を身につけ、移動介助ができるようになることを目標としています。</w:t>
      </w:r>
    </w:p>
    <w:p>
      <w:pPr>
        <w:pStyle w:val="17"/>
        <w:spacing w:before="180" w:beforeLines="50" w:beforeAutospacing="0" w:line="360" w:lineRule="exact"/>
        <w:ind w:firstLine="220" w:firstLineChars="100"/>
        <w:rPr>
          <w:rFonts w:hint="default" w:ascii="Meiryo UI" w:hAnsi="Meiryo UI" w:eastAsia="Meiryo UI"/>
          <w:sz w:val="22"/>
        </w:rPr>
      </w:pPr>
      <w:r>
        <w:rPr>
          <w:rFonts w:hint="default" w:ascii="Meiryo UI" w:hAnsi="Meiryo UI" w:eastAsia="Meiryo UI"/>
          <w:sz w:val="22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191135</wp:posOffset>
                </wp:positionV>
                <wp:extent cx="6457950" cy="4791075"/>
                <wp:effectExtent l="635" t="635" r="29845" b="10795"/>
                <wp:wrapNone/>
                <wp:docPr id="1027" name="角丸四角形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57950" cy="4791075"/>
                        </a:xfrm>
                        <a:prstGeom prst="roundRect">
                          <a:avLst>
                            <a:gd name="adj" fmla="val 6874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Overflow="overflow" horzOverflow="overflow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角丸四角形 3" style="mso-wrap-distance-right:9pt;mso-wrap-distance-bottom:0pt;margin-top:15.05pt;mso-position-vertical-relative:text;mso-position-horizontal-relative:text;v-text-anchor:middle;position:absolute;height:377.25pt;mso-wrap-distance-top:0pt;width:508.5pt;mso-wrap-distance-left:9pt;margin-left:-13.2pt;z-index:-503316477;" o:spid="_x0000_s1027" o:allowincell="t" o:allowoverlap="t" filled="t" fillcolor="#ffffff [3201]" stroked="t" strokecolor="#4f81bd [3204]" strokeweight="2pt" o:spt="2" arcsize="4506f">
                <v:fill/>
                <v:stroke linestyle="single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17"/>
        <w:spacing w:before="288" w:beforeLines="80" w:beforeAutospacing="0" w:line="360" w:lineRule="exact"/>
        <w:ind w:firstLine="220" w:firstLineChars="100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【募集人員】　　</w:t>
      </w:r>
      <w:r>
        <w:rPr>
          <w:rFonts w:hint="eastAsia" w:ascii="Meiryo UI" w:hAnsi="Meiryo UI" w:eastAsia="Meiryo UI"/>
          <w:sz w:val="22"/>
        </w:rPr>
        <w:t>10</w:t>
      </w:r>
      <w:r>
        <w:rPr>
          <w:rFonts w:hint="eastAsia" w:ascii="Meiryo UI" w:hAnsi="Meiryo UI" w:eastAsia="Meiryo UI"/>
          <w:sz w:val="22"/>
        </w:rPr>
        <w:t>名</w:t>
      </w:r>
    </w:p>
    <w:p>
      <w:pPr>
        <w:pStyle w:val="17"/>
        <w:spacing w:before="180" w:beforeLines="50" w:beforeAutospacing="0" w:line="360" w:lineRule="exact"/>
        <w:ind w:firstLine="220" w:firstLineChars="100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【</w:t>
      </w:r>
      <w:r>
        <w:rPr>
          <w:rFonts w:hint="eastAsia" w:ascii="Meiryo UI" w:hAnsi="Meiryo UI" w:eastAsia="Meiryo UI"/>
          <w:spacing w:val="55"/>
          <w:sz w:val="22"/>
          <w:fitText w:val="880" w:id="1"/>
        </w:rPr>
        <w:t>対象</w:t>
      </w:r>
      <w:r>
        <w:rPr>
          <w:rFonts w:hint="eastAsia" w:ascii="Meiryo UI" w:hAnsi="Meiryo UI" w:eastAsia="Meiryo UI"/>
          <w:sz w:val="22"/>
          <w:fitText w:val="880" w:id="1"/>
        </w:rPr>
        <w:t>者</w:t>
      </w:r>
      <w:r>
        <w:rPr>
          <w:rFonts w:hint="eastAsia" w:ascii="Meiryo UI" w:hAnsi="Meiryo UI" w:eastAsia="Meiryo UI"/>
          <w:sz w:val="22"/>
        </w:rPr>
        <w:t>】　　</w:t>
      </w:r>
      <w:r>
        <w:rPr>
          <w:rFonts w:hint="eastAsia" w:ascii="Meiryo UI" w:hAnsi="Meiryo UI" w:eastAsia="Meiryo UI"/>
          <w:sz w:val="22"/>
        </w:rPr>
        <w:t>20</w:t>
      </w:r>
      <w:r>
        <w:rPr>
          <w:rFonts w:hint="default" w:ascii="Meiryo UI" w:hAnsi="Meiryo UI" w:eastAsia="Meiryo UI"/>
          <w:sz w:val="22"/>
        </w:rPr>
        <w:t>歳以上で、盲ろう者の福祉に理解と熱意を有</w:t>
      </w:r>
      <w:r>
        <w:rPr>
          <w:rFonts w:hint="eastAsia" w:ascii="Meiryo UI" w:hAnsi="Meiryo UI" w:eastAsia="Meiryo UI"/>
          <w:sz w:val="22"/>
        </w:rPr>
        <w:t>する方</w:t>
      </w:r>
    </w:p>
    <w:p>
      <w:pPr>
        <w:pStyle w:val="17"/>
        <w:spacing w:line="360" w:lineRule="exact"/>
        <w:ind w:firstLine="1760" w:firstLineChars="800"/>
        <w:rPr>
          <w:rFonts w:hint="default" w:ascii="Meiryo UI" w:hAnsi="Meiryo UI" w:eastAsia="Meiryo UI"/>
          <w:sz w:val="22"/>
        </w:rPr>
      </w:pPr>
      <w:r>
        <w:rPr>
          <w:rFonts w:hint="default" w:ascii="Meiryo UI" w:hAnsi="Meiryo UI" w:eastAsia="Meiryo UI"/>
          <w:sz w:val="22"/>
        </w:rPr>
        <w:t>(</w:t>
      </w:r>
      <w:r>
        <w:rPr>
          <w:rFonts w:hint="default" w:ascii="Meiryo UI" w:hAnsi="Meiryo UI" w:eastAsia="Meiryo UI"/>
          <w:sz w:val="22"/>
        </w:rPr>
        <w:t>必ずしも</w:t>
      </w:r>
      <w:r>
        <w:rPr>
          <w:rFonts w:hint="eastAsia" w:ascii="Meiryo UI" w:hAnsi="Meiryo UI" w:eastAsia="Meiryo UI"/>
          <w:sz w:val="22"/>
        </w:rPr>
        <w:t>点字</w:t>
      </w:r>
      <w:r>
        <w:rPr>
          <w:rFonts w:hint="default" w:ascii="Meiryo UI" w:hAnsi="Meiryo UI" w:eastAsia="Meiryo UI"/>
          <w:sz w:val="22"/>
        </w:rPr>
        <w:t>や</w:t>
      </w:r>
      <w:r>
        <w:rPr>
          <w:rFonts w:hint="eastAsia" w:ascii="Meiryo UI" w:hAnsi="Meiryo UI" w:eastAsia="Meiryo UI"/>
          <w:sz w:val="22"/>
        </w:rPr>
        <w:t>手話</w:t>
      </w:r>
      <w:r>
        <w:rPr>
          <w:rFonts w:hint="default" w:ascii="Meiryo UI" w:hAnsi="Meiryo UI" w:eastAsia="Meiryo UI"/>
          <w:sz w:val="22"/>
        </w:rPr>
        <w:t>を習得している必要はありません</w:t>
      </w:r>
      <w:r>
        <w:rPr>
          <w:rFonts w:hint="default" w:ascii="Meiryo UI" w:hAnsi="Meiryo UI" w:eastAsia="Meiryo UI"/>
          <w:sz w:val="22"/>
        </w:rPr>
        <w:t>)</w:t>
      </w:r>
    </w:p>
    <w:p>
      <w:pPr>
        <w:pStyle w:val="17"/>
        <w:spacing w:before="180" w:beforeLines="50" w:beforeAutospacing="0" w:line="360" w:lineRule="exact"/>
        <w:ind w:firstLine="220" w:firstLineChars="100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【研修期間】</w:t>
      </w:r>
      <w:r>
        <w:rPr>
          <w:rFonts w:hint="eastAsia" w:ascii="Meiryo UI" w:hAnsi="Meiryo UI" w:eastAsia="Meiryo UI"/>
          <w:sz w:val="22"/>
        </w:rPr>
        <w:t xml:space="preserve"> </w:t>
      </w:r>
      <w:r>
        <w:rPr>
          <w:rFonts w:hint="eastAsia" w:ascii="Meiryo UI" w:hAnsi="Meiryo UI" w:eastAsia="Meiryo UI"/>
          <w:sz w:val="22"/>
        </w:rPr>
        <w:t>　</w:t>
      </w:r>
      <w:r>
        <w:rPr>
          <w:rFonts w:hint="eastAsia" w:ascii="Meiryo UI" w:hAnsi="Meiryo UI" w:eastAsia="Meiryo UI"/>
          <w:sz w:val="22"/>
        </w:rPr>
        <w:t>9</w:t>
      </w:r>
      <w:r>
        <w:rPr>
          <w:rFonts w:hint="eastAsia" w:ascii="Meiryo UI" w:hAnsi="Meiryo UI" w:eastAsia="Meiryo UI"/>
          <w:sz w:val="22"/>
        </w:rPr>
        <w:t>月</w:t>
      </w:r>
      <w:r>
        <w:rPr>
          <w:rFonts w:hint="eastAsia" w:ascii="Meiryo UI" w:hAnsi="Meiryo UI" w:eastAsia="Meiryo UI"/>
          <w:sz w:val="22"/>
        </w:rPr>
        <w:t>10</w:t>
      </w:r>
      <w:r>
        <w:rPr>
          <w:rFonts w:hint="eastAsia" w:ascii="Meiryo UI" w:hAnsi="Meiryo UI" w:eastAsia="Meiryo UI"/>
          <w:sz w:val="22"/>
        </w:rPr>
        <w:t>日～</w:t>
      </w:r>
      <w:r>
        <w:rPr>
          <w:rFonts w:hint="eastAsia" w:ascii="Meiryo UI" w:hAnsi="Meiryo UI" w:eastAsia="Meiryo UI"/>
          <w:sz w:val="22"/>
        </w:rPr>
        <w:t>11</w:t>
      </w:r>
      <w:r>
        <w:rPr>
          <w:rFonts w:hint="eastAsia" w:ascii="Meiryo UI" w:hAnsi="Meiryo UI" w:eastAsia="Meiryo UI"/>
          <w:sz w:val="22"/>
        </w:rPr>
        <w:t>月</w:t>
      </w:r>
      <w:r>
        <w:rPr>
          <w:rFonts w:hint="eastAsia" w:ascii="Meiryo UI" w:hAnsi="Meiryo UI" w:eastAsia="Meiryo UI"/>
          <w:sz w:val="22"/>
        </w:rPr>
        <w:t>5</w:t>
      </w:r>
      <w:r>
        <w:rPr>
          <w:rFonts w:hint="eastAsia" w:ascii="Meiryo UI" w:hAnsi="Meiryo UI" w:eastAsia="Meiryo UI"/>
          <w:sz w:val="22"/>
        </w:rPr>
        <w:t>日の日曜日　全</w:t>
      </w:r>
      <w:r>
        <w:rPr>
          <w:rFonts w:hint="eastAsia" w:ascii="Meiryo UI" w:hAnsi="Meiryo UI" w:eastAsia="Meiryo UI"/>
          <w:sz w:val="22"/>
        </w:rPr>
        <w:t>8</w:t>
      </w:r>
      <w:r>
        <w:rPr>
          <w:rFonts w:hint="eastAsia" w:ascii="Meiryo UI" w:hAnsi="Meiryo UI" w:eastAsia="Meiryo UI"/>
          <w:sz w:val="22"/>
        </w:rPr>
        <w:t>回　　</w:t>
      </w:r>
      <w:r>
        <w:rPr>
          <w:rFonts w:hint="eastAsia" w:ascii="Meiryo UI" w:hAnsi="Meiryo UI" w:eastAsia="Meiryo UI"/>
          <w:sz w:val="22"/>
        </w:rPr>
        <w:t>10:00</w:t>
      </w:r>
      <w:r>
        <w:rPr>
          <w:rFonts w:hint="eastAsia" w:ascii="Meiryo UI" w:hAnsi="Meiryo UI" w:eastAsia="Meiryo UI"/>
          <w:sz w:val="22"/>
        </w:rPr>
        <w:t>～</w:t>
      </w:r>
      <w:r>
        <w:rPr>
          <w:rFonts w:hint="eastAsia" w:ascii="Meiryo UI" w:hAnsi="Meiryo UI" w:eastAsia="Meiryo UI"/>
          <w:sz w:val="22"/>
        </w:rPr>
        <w:t>16:00</w:t>
      </w:r>
    </w:p>
    <w:p>
      <w:pPr>
        <w:pStyle w:val="17"/>
        <w:spacing w:line="360" w:lineRule="exact"/>
        <w:ind w:firstLine="1430" w:firstLineChars="650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（</w:t>
      </w:r>
      <w:r>
        <w:rPr>
          <w:rFonts w:hint="eastAsia" w:ascii="Meiryo UI" w:hAnsi="Meiryo UI" w:eastAsia="Meiryo UI"/>
          <w:sz w:val="22"/>
        </w:rPr>
        <w:t>9/10</w:t>
      </w:r>
      <w:r>
        <w:rPr>
          <w:rFonts w:hint="eastAsia" w:ascii="Meiryo UI" w:hAnsi="Meiryo UI" w:eastAsia="Meiryo UI"/>
          <w:sz w:val="22"/>
        </w:rPr>
        <w:t>，</w:t>
      </w:r>
      <w:r>
        <w:rPr>
          <w:rFonts w:hint="eastAsia" w:ascii="Meiryo UI" w:hAnsi="Meiryo UI" w:eastAsia="Meiryo UI"/>
          <w:sz w:val="22"/>
        </w:rPr>
        <w:t>9/17</w:t>
      </w:r>
      <w:r>
        <w:rPr>
          <w:rFonts w:hint="eastAsia" w:ascii="Meiryo UI" w:hAnsi="Meiryo UI" w:eastAsia="Meiryo UI"/>
          <w:sz w:val="22"/>
        </w:rPr>
        <w:t>，</w:t>
      </w:r>
      <w:r>
        <w:rPr>
          <w:rFonts w:hint="eastAsia" w:ascii="Meiryo UI" w:hAnsi="Meiryo UI" w:eastAsia="Meiryo UI"/>
          <w:sz w:val="22"/>
        </w:rPr>
        <w:t>9/24</w:t>
      </w:r>
      <w:r>
        <w:rPr>
          <w:rFonts w:hint="eastAsia" w:ascii="Meiryo UI" w:hAnsi="Meiryo UI" w:eastAsia="Meiryo UI"/>
          <w:sz w:val="22"/>
        </w:rPr>
        <w:t>，</w:t>
      </w:r>
      <w:r>
        <w:rPr>
          <w:rFonts w:hint="eastAsia" w:ascii="Meiryo UI" w:hAnsi="Meiryo UI" w:eastAsia="Meiryo UI"/>
          <w:sz w:val="22"/>
        </w:rPr>
        <w:t>10/8</w:t>
      </w:r>
      <w:r>
        <w:rPr>
          <w:rFonts w:hint="eastAsia" w:ascii="Meiryo UI" w:hAnsi="Meiryo UI" w:eastAsia="Meiryo UI"/>
          <w:sz w:val="22"/>
        </w:rPr>
        <w:t>，</w:t>
      </w:r>
      <w:r>
        <w:rPr>
          <w:rFonts w:hint="eastAsia" w:ascii="Meiryo UI" w:hAnsi="Meiryo UI" w:eastAsia="Meiryo UI"/>
          <w:sz w:val="22"/>
        </w:rPr>
        <w:t>10/15</w:t>
      </w:r>
      <w:r>
        <w:rPr>
          <w:rFonts w:hint="eastAsia" w:ascii="Meiryo UI" w:hAnsi="Meiryo UI" w:eastAsia="Meiryo UI"/>
          <w:sz w:val="22"/>
        </w:rPr>
        <w:t>，</w:t>
      </w:r>
      <w:r>
        <w:rPr>
          <w:rFonts w:hint="eastAsia" w:ascii="Meiryo UI" w:hAnsi="Meiryo UI" w:eastAsia="Meiryo UI"/>
          <w:sz w:val="22"/>
        </w:rPr>
        <w:t>10/22</w:t>
      </w:r>
      <w:r>
        <w:rPr>
          <w:rFonts w:hint="eastAsia" w:ascii="Meiryo UI" w:hAnsi="Meiryo UI" w:eastAsia="Meiryo UI"/>
          <w:sz w:val="22"/>
        </w:rPr>
        <w:t>，</w:t>
      </w:r>
      <w:r>
        <w:rPr>
          <w:rFonts w:hint="eastAsia" w:ascii="Meiryo UI" w:hAnsi="Meiryo UI" w:eastAsia="Meiryo UI"/>
          <w:sz w:val="22"/>
        </w:rPr>
        <w:t>10/29</w:t>
      </w:r>
      <w:r>
        <w:rPr>
          <w:rFonts w:hint="eastAsia" w:ascii="Meiryo UI" w:hAnsi="Meiryo UI" w:eastAsia="Meiryo UI"/>
          <w:sz w:val="22"/>
        </w:rPr>
        <w:t>，</w:t>
      </w:r>
      <w:r>
        <w:rPr>
          <w:rFonts w:hint="eastAsia" w:ascii="Meiryo UI" w:hAnsi="Meiryo UI" w:eastAsia="Meiryo UI"/>
          <w:sz w:val="22"/>
        </w:rPr>
        <w:t>11/5</w:t>
      </w:r>
      <w:r>
        <w:rPr>
          <w:rFonts w:hint="default" w:ascii="Meiryo UI" w:hAnsi="Meiryo UI" w:eastAsia="Meiryo UI"/>
          <w:sz w:val="22"/>
        </w:rPr>
        <w:t>）</w:t>
      </w:r>
    </w:p>
    <w:p>
      <w:pPr>
        <w:pStyle w:val="17"/>
        <w:spacing w:line="360" w:lineRule="exact"/>
        <w:ind w:firstLine="1540" w:firstLineChars="700"/>
        <w:rPr>
          <w:rFonts w:hint="default" w:ascii="Meiryo UI" w:hAnsi="Meiryo UI" w:eastAsia="Meiryo UI"/>
          <w:sz w:val="22"/>
        </w:rPr>
      </w:pPr>
    </w:p>
    <w:p>
      <w:pPr>
        <w:pStyle w:val="17"/>
        <w:spacing w:line="360" w:lineRule="exact"/>
        <w:ind w:firstLine="220" w:firstLineChars="100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【研修会場】　</w:t>
      </w:r>
      <w:r>
        <w:rPr>
          <w:rFonts w:hint="eastAsia" w:ascii="Meiryo UI" w:hAnsi="Meiryo UI" w:eastAsia="Meiryo UI"/>
          <w:sz w:val="22"/>
        </w:rPr>
        <w:t xml:space="preserve"> </w:t>
      </w:r>
      <w:r>
        <w:rPr>
          <w:rFonts w:hint="eastAsia" w:ascii="Meiryo UI" w:hAnsi="Meiryo UI" w:eastAsia="Meiryo UI"/>
          <w:sz w:val="22"/>
        </w:rPr>
        <w:t>高知市障害者福祉センター</w:t>
      </w:r>
      <w:r>
        <w:rPr>
          <w:rFonts w:hint="eastAsia" w:ascii="Meiryo UI" w:hAnsi="Meiryo UI" w:eastAsia="Meiryo UI"/>
          <w:sz w:val="22"/>
        </w:rPr>
        <w:t xml:space="preserve"> (</w:t>
      </w:r>
      <w:r>
        <w:rPr>
          <w:rFonts w:hint="eastAsia" w:ascii="Meiryo UI" w:hAnsi="Meiryo UI" w:eastAsia="Meiryo UI"/>
          <w:sz w:val="22"/>
        </w:rPr>
        <w:t>高知市旭町</w:t>
      </w:r>
      <w:r>
        <w:rPr>
          <w:rFonts w:hint="eastAsia" w:ascii="Meiryo UI" w:hAnsi="Meiryo UI" w:eastAsia="Meiryo UI"/>
          <w:sz w:val="22"/>
        </w:rPr>
        <w:t>2</w:t>
      </w:r>
      <w:r>
        <w:rPr>
          <w:rFonts w:hint="eastAsia" w:ascii="Meiryo UI" w:hAnsi="Meiryo UI" w:eastAsia="Meiryo UI"/>
          <w:sz w:val="22"/>
        </w:rPr>
        <w:t>丁目</w:t>
      </w:r>
      <w:r>
        <w:rPr>
          <w:rFonts w:hint="eastAsia" w:ascii="Meiryo UI" w:hAnsi="Meiryo UI" w:eastAsia="Meiryo UI"/>
          <w:sz w:val="22"/>
        </w:rPr>
        <w:t xml:space="preserve">21-6) </w:t>
      </w:r>
      <w:r>
        <w:rPr>
          <w:rFonts w:hint="eastAsia" w:ascii="Meiryo UI" w:hAnsi="Meiryo UI" w:eastAsia="Meiryo UI"/>
          <w:sz w:val="22"/>
        </w:rPr>
        <w:t>他</w:t>
      </w:r>
    </w:p>
    <w:p>
      <w:pPr>
        <w:pStyle w:val="17"/>
        <w:spacing w:before="180" w:beforeLines="50" w:beforeAutospacing="0" w:line="360" w:lineRule="exact"/>
        <w:ind w:firstLine="220" w:firstLineChars="100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【</w:t>
      </w:r>
      <w:r>
        <w:rPr>
          <w:rFonts w:hint="eastAsia" w:ascii="Meiryo UI" w:hAnsi="Meiryo UI" w:eastAsia="Meiryo UI"/>
          <w:spacing w:val="55"/>
          <w:sz w:val="22"/>
          <w:fitText w:val="880" w:id="2"/>
        </w:rPr>
        <w:t>受講</w:t>
      </w:r>
      <w:r>
        <w:rPr>
          <w:rFonts w:hint="eastAsia" w:ascii="Meiryo UI" w:hAnsi="Meiryo UI" w:eastAsia="Meiryo UI"/>
          <w:sz w:val="22"/>
          <w:fitText w:val="880" w:id="2"/>
        </w:rPr>
        <w:t>料</w:t>
      </w:r>
      <w:r>
        <w:rPr>
          <w:rFonts w:hint="eastAsia" w:ascii="Meiryo UI" w:hAnsi="Meiryo UI" w:eastAsia="Meiryo UI"/>
          <w:sz w:val="22"/>
        </w:rPr>
        <w:t>】　　無料</w:t>
      </w:r>
    </w:p>
    <w:p>
      <w:pPr>
        <w:pStyle w:val="17"/>
        <w:spacing w:line="360" w:lineRule="exact"/>
        <w:ind w:firstLine="1650" w:firstLineChars="750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但しテキスト代の実費負担</w:t>
      </w:r>
      <w:r>
        <w:rPr>
          <w:rFonts w:hint="eastAsia" w:ascii="Meiryo UI" w:hAnsi="Meiryo UI" w:eastAsia="Meiryo UI"/>
          <w:sz w:val="22"/>
        </w:rPr>
        <w:t>(1000</w:t>
      </w:r>
      <w:r>
        <w:rPr>
          <w:rFonts w:hint="eastAsia" w:ascii="Meiryo UI" w:hAnsi="Meiryo UI" w:eastAsia="Meiryo UI"/>
          <w:sz w:val="22"/>
        </w:rPr>
        <w:t>円程度</w:t>
      </w:r>
      <w:r>
        <w:rPr>
          <w:rFonts w:hint="eastAsia" w:ascii="Meiryo UI" w:hAnsi="Meiryo UI" w:eastAsia="Meiryo UI"/>
          <w:sz w:val="22"/>
        </w:rPr>
        <w:t>)</w:t>
      </w:r>
      <w:r>
        <w:rPr>
          <w:rFonts w:hint="eastAsia" w:ascii="Meiryo UI" w:hAnsi="Meiryo UI" w:eastAsia="Meiryo UI"/>
          <w:sz w:val="22"/>
        </w:rPr>
        <w:t>があります。</w:t>
      </w:r>
    </w:p>
    <w:p>
      <w:pPr>
        <w:pStyle w:val="17"/>
        <w:spacing w:before="180" w:beforeLines="50" w:beforeAutospacing="0" w:line="360" w:lineRule="exact"/>
        <w:ind w:left="1805" w:leftChars="100" w:hanging="1595" w:hangingChars="725"/>
        <w:rPr>
          <w:rFonts w:hint="default" w:ascii="Meiryo UI" w:hAnsi="Meiryo UI" w:eastAsia="Meiryo UI"/>
          <w:color w:val="auto"/>
          <w:sz w:val="22"/>
        </w:rPr>
      </w:pPr>
      <w:r>
        <w:rPr>
          <w:rFonts w:hint="eastAsia" w:ascii="Meiryo UI" w:hAnsi="Meiryo UI" w:eastAsia="Meiryo UI"/>
          <w:sz w:val="22"/>
        </w:rPr>
        <w:t>【申込方法】　　参加希望者は、申し込み用紙に記入し、高知県盲ろう者友の会へ郵送</w:t>
      </w:r>
      <w:r>
        <w:rPr>
          <w:rFonts w:hint="eastAsia" w:ascii="Meiryo UI" w:hAnsi="Meiryo UI" w:eastAsia="Meiryo UI"/>
          <w:color w:val="auto"/>
          <w:sz w:val="22"/>
        </w:rPr>
        <w:t>又は</w:t>
      </w:r>
      <w:r>
        <w:rPr>
          <w:rFonts w:hint="eastAsia" w:ascii="Meiryo UI" w:hAnsi="Meiryo UI" w:eastAsia="Meiryo UI"/>
          <w:color w:val="auto"/>
          <w:sz w:val="22"/>
        </w:rPr>
        <w:t>FAX</w:t>
      </w:r>
      <w:r>
        <w:rPr>
          <w:rFonts w:hint="eastAsia" w:ascii="Meiryo UI" w:hAnsi="Meiryo UI" w:eastAsia="Meiryo UI"/>
          <w:color w:val="auto"/>
          <w:sz w:val="22"/>
        </w:rPr>
        <w:t>で</w:t>
      </w:r>
    </w:p>
    <w:p>
      <w:pPr>
        <w:pStyle w:val="17"/>
        <w:spacing w:line="360" w:lineRule="exact"/>
        <w:ind w:firstLine="1637" w:firstLineChars="744"/>
        <w:rPr>
          <w:rFonts w:hint="default" w:ascii="Meiryo UI" w:hAnsi="Meiryo UI" w:eastAsia="Meiryo UI"/>
          <w:color w:val="auto"/>
          <w:sz w:val="22"/>
        </w:rPr>
      </w:pPr>
      <w:r>
        <w:rPr>
          <w:rFonts w:hint="eastAsia" w:ascii="Meiryo UI" w:hAnsi="Meiryo UI" w:eastAsia="Meiryo UI"/>
          <w:color w:val="auto"/>
          <w:sz w:val="22"/>
        </w:rPr>
        <w:t>お申し込みください。</w:t>
      </w:r>
    </w:p>
    <w:p>
      <w:pPr>
        <w:pStyle w:val="17"/>
        <w:spacing w:before="180" w:beforeLines="50" w:beforeAutospacing="0" w:line="360" w:lineRule="exact"/>
        <w:ind w:firstLine="220" w:firstLineChars="100"/>
        <w:rPr>
          <w:rFonts w:hint="default" w:ascii="Meiryo UI" w:hAnsi="Meiryo UI" w:eastAsia="Meiryo UI"/>
          <w:color w:val="auto"/>
          <w:sz w:val="22"/>
        </w:rPr>
      </w:pPr>
      <w:r>
        <w:rPr>
          <w:rFonts w:hint="eastAsia" w:ascii="Meiryo UI" w:hAnsi="Meiryo UI" w:eastAsia="Meiryo UI"/>
          <w:color w:val="auto"/>
          <w:sz w:val="22"/>
        </w:rPr>
        <w:t>【申込期間】　　</w:t>
      </w:r>
      <w:r>
        <w:rPr>
          <w:rFonts w:hint="default" w:ascii="Meiryo UI" w:hAnsi="Meiryo UI" w:eastAsia="Meiryo UI"/>
          <w:color w:val="auto"/>
          <w:sz w:val="22"/>
        </w:rPr>
        <w:t>8</w:t>
      </w:r>
      <w:r>
        <w:rPr>
          <w:rFonts w:hint="eastAsia" w:ascii="Meiryo UI" w:hAnsi="Meiryo UI" w:eastAsia="Meiryo UI"/>
          <w:color w:val="auto"/>
          <w:sz w:val="22"/>
        </w:rPr>
        <w:t>月</w:t>
      </w:r>
      <w:r>
        <w:rPr>
          <w:rFonts w:hint="eastAsia" w:ascii="Meiryo UI" w:hAnsi="Meiryo UI" w:eastAsia="Meiryo UI"/>
          <w:color w:val="auto"/>
          <w:sz w:val="22"/>
        </w:rPr>
        <w:t>1</w:t>
      </w:r>
      <w:r>
        <w:rPr>
          <w:rFonts w:hint="eastAsia" w:ascii="Meiryo UI" w:hAnsi="Meiryo UI" w:eastAsia="Meiryo UI"/>
          <w:color w:val="auto"/>
          <w:sz w:val="22"/>
        </w:rPr>
        <w:t>日（火）から　</w:t>
      </w:r>
      <w:r>
        <w:rPr>
          <w:rFonts w:hint="eastAsia" w:ascii="Meiryo UI" w:hAnsi="Meiryo UI" w:eastAsia="Meiryo UI"/>
          <w:color w:val="auto"/>
          <w:sz w:val="22"/>
        </w:rPr>
        <w:t>9</w:t>
      </w:r>
      <w:r>
        <w:rPr>
          <w:rFonts w:hint="eastAsia" w:ascii="Meiryo UI" w:hAnsi="Meiryo UI" w:eastAsia="Meiryo UI"/>
          <w:color w:val="auto"/>
          <w:sz w:val="22"/>
        </w:rPr>
        <w:t>月</w:t>
      </w:r>
      <w:r>
        <w:rPr>
          <w:rFonts w:hint="eastAsia" w:ascii="Meiryo UI" w:hAnsi="Meiryo UI" w:eastAsia="Meiryo UI"/>
          <w:color w:val="auto"/>
          <w:sz w:val="22"/>
        </w:rPr>
        <w:t>4</w:t>
      </w:r>
      <w:r>
        <w:rPr>
          <w:rFonts w:hint="eastAsia" w:ascii="Meiryo UI" w:hAnsi="Meiryo UI" w:eastAsia="Meiryo UI"/>
          <w:color w:val="auto"/>
          <w:sz w:val="22"/>
        </w:rPr>
        <w:t>日（月）まで（必着）　＊応募多数の場合は先着順</w:t>
      </w:r>
    </w:p>
    <w:p>
      <w:pPr>
        <w:pStyle w:val="0"/>
        <w:autoSpaceDE w:val="0"/>
        <w:autoSpaceDN w:val="0"/>
        <w:adjustRightInd w:val="0"/>
        <w:spacing w:before="180" w:beforeLines="50" w:beforeAutospacing="0" w:line="360" w:lineRule="exact"/>
        <w:ind w:firstLine="220" w:firstLineChars="100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kern w:val="0"/>
          <w:sz w:val="22"/>
        </w:rPr>
        <w:t>【修了要件】　</w:t>
      </w:r>
      <w:r>
        <w:rPr>
          <w:rFonts w:hint="eastAsia" w:ascii="Meiryo UI" w:hAnsi="Meiryo UI" w:eastAsia="Meiryo UI"/>
          <w:sz w:val="22"/>
        </w:rPr>
        <w:t>　全研修時間の出席をもって修了証を交付します。</w:t>
      </w:r>
    </w:p>
    <w:p>
      <w:pPr>
        <w:pStyle w:val="0"/>
        <w:autoSpaceDE w:val="0"/>
        <w:autoSpaceDN w:val="0"/>
        <w:adjustRightInd w:val="0"/>
        <w:spacing w:line="360" w:lineRule="exact"/>
        <w:ind w:firstLine="1624" w:firstLineChars="738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また、本人の希望により、高知県盲ろう者向け通訳・介助員派遣事業における</w:t>
      </w:r>
    </w:p>
    <w:p>
      <w:pPr>
        <w:pStyle w:val="0"/>
        <w:autoSpaceDE w:val="0"/>
        <w:autoSpaceDN w:val="0"/>
        <w:adjustRightInd w:val="0"/>
        <w:spacing w:line="360" w:lineRule="exact"/>
        <w:ind w:firstLine="1624" w:firstLineChars="738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通訳・介助員として県に登録します。</w:t>
      </w:r>
    </w:p>
    <w:p>
      <w:pPr>
        <w:pStyle w:val="0"/>
        <w:spacing w:line="360" w:lineRule="exact"/>
        <w:jc w:val="left"/>
        <w:rPr>
          <w:rFonts w:hint="default" w:ascii="Meiryo UI" w:hAnsi="Meiryo UI" w:eastAsia="Meiryo UI"/>
          <w:sz w:val="22"/>
        </w:rPr>
      </w:pPr>
    </w:p>
    <w:p>
      <w:pPr>
        <w:pStyle w:val="0"/>
        <w:spacing w:line="360" w:lineRule="exact"/>
        <w:jc w:val="left"/>
        <w:rPr>
          <w:rFonts w:hint="default" w:ascii="Meiryo UI" w:hAnsi="Meiryo UI" w:eastAsia="Meiryo UI"/>
          <w:sz w:val="22"/>
        </w:rPr>
      </w:pPr>
    </w:p>
    <w:p>
      <w:pPr>
        <w:pStyle w:val="0"/>
        <w:spacing w:line="360" w:lineRule="exact"/>
        <w:jc w:val="left"/>
        <w:rPr>
          <w:rFonts w:hint="default" w:ascii="Meiryo UI" w:hAnsi="Meiryo UI" w:eastAsia="Meiryo UI"/>
          <w:sz w:val="22"/>
        </w:rPr>
      </w:pPr>
    </w:p>
    <w:p>
      <w:pPr>
        <w:pStyle w:val="0"/>
        <w:spacing w:after="180" w:afterLines="50" w:afterAutospacing="0" w:line="360" w:lineRule="exact"/>
        <w:ind w:firstLine="110" w:firstLineChars="50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【研修日時】</w:t>
      </w:r>
    </w:p>
    <w:tbl>
      <w:tblPr>
        <w:tblStyle w:val="11"/>
        <w:tblW w:w="9071" w:type="dxa"/>
        <w:tblInd w:w="516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64"/>
        <w:gridCol w:w="2381"/>
        <w:gridCol w:w="2381"/>
        <w:gridCol w:w="3345"/>
      </w:tblGrid>
      <w:tr>
        <w:trPr>
          <w:trHeight w:val="510" w:hRule="atLeast"/>
        </w:trPr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回</w:t>
            </w:r>
          </w:p>
        </w:tc>
        <w:tc>
          <w:tcPr>
            <w:tcW w:w="2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研修日</w:t>
            </w:r>
          </w:p>
        </w:tc>
        <w:tc>
          <w:tcPr>
            <w:tcW w:w="23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時　間</w:t>
            </w:r>
          </w:p>
        </w:tc>
        <w:tc>
          <w:tcPr>
            <w:tcW w:w="33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備考</w:t>
            </w:r>
          </w:p>
        </w:tc>
      </w:tr>
      <w:tr>
        <w:trPr>
          <w:trHeight w:val="567" w:hRule="atLeast"/>
        </w:trPr>
        <w:tc>
          <w:tcPr>
            <w:tcW w:w="96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3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 9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日（日）</w:t>
            </w:r>
          </w:p>
        </w:tc>
        <w:tc>
          <w:tcPr>
            <w:tcW w:w="238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10:00 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～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 16:00</w:t>
            </w:r>
          </w:p>
        </w:tc>
        <w:tc>
          <w:tcPr>
            <w:tcW w:w="33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開講式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/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盲ろう者概論等</w:t>
            </w:r>
          </w:p>
        </w:tc>
      </w:tr>
      <w:tr>
        <w:trPr>
          <w:trHeight w:val="567" w:hRule="atLeast"/>
        </w:trPr>
        <w:tc>
          <w:tcPr>
            <w:tcW w:w="9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 9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17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日（日）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10:00 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～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 16:00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コミュニケーション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(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手書き・手話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9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 9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24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日（日）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10:00 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～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 16:00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コミュニケーション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(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音声・触手話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)</w:t>
            </w:r>
          </w:p>
        </w:tc>
      </w:tr>
      <w:tr>
        <w:trPr>
          <w:trHeight w:val="567" w:hRule="atLeast"/>
        </w:trPr>
        <w:tc>
          <w:tcPr>
            <w:tcW w:w="9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４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 10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8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日（日）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10:00 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～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 16:00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視覚障害の理解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/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移動介助</w:t>
            </w:r>
          </w:p>
        </w:tc>
      </w:tr>
      <w:tr>
        <w:trPr>
          <w:trHeight w:val="567" w:hRule="atLeast"/>
        </w:trPr>
        <w:tc>
          <w:tcPr>
            <w:tcW w:w="9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５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 15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日（日）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10:00 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～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 16:00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通訳介助の心構え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/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点字・指点字</w:t>
            </w:r>
          </w:p>
        </w:tc>
      </w:tr>
      <w:tr>
        <w:trPr>
          <w:trHeight w:val="567" w:hRule="atLeast"/>
        </w:trPr>
        <w:tc>
          <w:tcPr>
            <w:tcW w:w="9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６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22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日（日）</w:t>
            </w: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10:00 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～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 16:00</w:t>
            </w:r>
          </w:p>
        </w:tc>
        <w:tc>
          <w:tcPr>
            <w:tcW w:w="33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盲ろう者のニーズ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/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通訳介助実習</w:t>
            </w:r>
          </w:p>
        </w:tc>
      </w:tr>
      <w:tr>
        <w:trPr>
          <w:trHeight w:val="567" w:hRule="atLeast"/>
        </w:trPr>
        <w:tc>
          <w:tcPr>
            <w:tcW w:w="9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７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10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月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29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日（日）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10:00 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～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 16:00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移動介助演習</w:t>
            </w:r>
          </w:p>
        </w:tc>
      </w:tr>
      <w:tr>
        <w:trPr>
          <w:trHeight w:val="567" w:hRule="atLeast"/>
        </w:trPr>
        <w:tc>
          <w:tcPr>
            <w:tcW w:w="96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8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1</w:t>
            </w:r>
            <w:r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  <w:t>1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月　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5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日（日）</w:t>
            </w:r>
          </w:p>
        </w:tc>
        <w:tc>
          <w:tcPr>
            <w:tcW w:w="238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10:00 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～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 xml:space="preserve"> 16:00</w:t>
            </w:r>
          </w:p>
        </w:tc>
        <w:tc>
          <w:tcPr>
            <w:tcW w:w="33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  <w:t>通訳介助実習</w:t>
            </w:r>
            <w:r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  <w:t>/</w:t>
            </w:r>
            <w:r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  <w:t>修了式</w:t>
            </w:r>
          </w:p>
        </w:tc>
      </w:tr>
    </w:tbl>
    <w:p>
      <w:pPr>
        <w:pStyle w:val="0"/>
        <w:spacing w:before="216" w:beforeLines="60" w:beforeAutospacing="0" w:line="360" w:lineRule="exact"/>
        <w:jc w:val="left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　　【問い合わせ・申し込み】</w:t>
      </w:r>
    </w:p>
    <w:p>
      <w:pPr>
        <w:pStyle w:val="17"/>
        <w:spacing w:line="360" w:lineRule="exact"/>
        <w:ind w:left="210" w:leftChars="100" w:firstLine="220" w:firstLineChars="100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高知県盲ろう者友の会</w:t>
      </w:r>
      <w:r>
        <w:rPr>
          <w:rFonts w:hint="eastAsia" w:ascii="Meiryo UI" w:hAnsi="Meiryo UI" w:eastAsia="Meiryo UI"/>
          <w:sz w:val="22"/>
        </w:rPr>
        <w:t xml:space="preserve"> </w:t>
      </w:r>
      <w:r>
        <w:rPr>
          <w:rFonts w:hint="eastAsia" w:ascii="Meiryo UI" w:hAnsi="Meiryo UI" w:eastAsia="Meiryo UI"/>
          <w:sz w:val="22"/>
        </w:rPr>
        <w:t>（研修担当：岡村保子）</w:t>
      </w:r>
    </w:p>
    <w:p>
      <w:pPr>
        <w:pStyle w:val="17"/>
        <w:spacing w:line="360" w:lineRule="exact"/>
        <w:ind w:left="210" w:leftChars="100" w:firstLine="220" w:firstLineChars="100"/>
        <w:rPr>
          <w:rFonts w:hint="default" w:ascii="Meiryo UI" w:hAnsi="Meiryo UI" w:eastAsia="Meiryo UI"/>
          <w:sz w:val="22"/>
        </w:rPr>
      </w:pPr>
      <w:r>
        <w:rPr>
          <w:rFonts w:hint="default" w:ascii="Meiryo UI" w:hAnsi="Meiryo UI" w:eastAsia="Meiryo UI"/>
          <w:sz w:val="22"/>
        </w:rPr>
        <w:t>〒</w:t>
      </w:r>
      <w:r>
        <w:rPr>
          <w:rFonts w:hint="eastAsia" w:ascii="Meiryo UI" w:hAnsi="Meiryo UI" w:eastAsia="Meiryo UI"/>
          <w:sz w:val="22"/>
        </w:rPr>
        <w:t>780-0965</w:t>
      </w:r>
      <w:r>
        <w:rPr>
          <w:rFonts w:hint="eastAsia" w:ascii="Meiryo UI" w:hAnsi="Meiryo UI" w:eastAsia="Meiryo UI"/>
          <w:sz w:val="22"/>
        </w:rPr>
        <w:t>　高知市福井町</w:t>
      </w:r>
      <w:r>
        <w:rPr>
          <w:rFonts w:hint="eastAsia" w:ascii="Meiryo UI" w:hAnsi="Meiryo UI" w:eastAsia="Meiryo UI"/>
          <w:sz w:val="22"/>
        </w:rPr>
        <w:t>1796-1</w:t>
      </w:r>
    </w:p>
    <w:p>
      <w:pPr>
        <w:pStyle w:val="17"/>
        <w:spacing w:after="360" w:afterLines="100" w:afterAutospacing="0" w:line="360" w:lineRule="exact"/>
        <w:ind w:left="220" w:hanging="220" w:hangingChars="100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　　</w:t>
      </w:r>
      <w:r>
        <w:rPr>
          <w:rFonts w:hint="eastAsia" w:ascii="Meiryo UI" w:hAnsi="Meiryo UI" w:eastAsia="Meiryo UI"/>
          <w:sz w:val="22"/>
        </w:rPr>
        <w:t xml:space="preserve">  </w:t>
      </w:r>
      <w:r>
        <w:rPr>
          <w:rFonts w:hint="eastAsia" w:ascii="Meiryo UI" w:hAnsi="Meiryo UI" w:eastAsia="Meiryo UI"/>
          <w:sz w:val="22"/>
        </w:rPr>
        <w:t>電話：</w:t>
      </w:r>
      <w:r>
        <w:rPr>
          <w:rFonts w:hint="eastAsia" w:ascii="Meiryo UI" w:hAnsi="Meiryo UI" w:eastAsia="Meiryo UI"/>
          <w:sz w:val="22"/>
        </w:rPr>
        <w:t>090-7145-5617</w:t>
      </w:r>
      <w:r>
        <w:rPr>
          <w:rFonts w:hint="eastAsia" w:ascii="Meiryo UI" w:hAnsi="Meiryo UI" w:eastAsia="Meiryo UI"/>
          <w:sz w:val="22"/>
        </w:rPr>
        <w:t>　　</w:t>
      </w:r>
      <w:r>
        <w:rPr>
          <w:rFonts w:hint="eastAsia" w:ascii="Meiryo UI" w:hAnsi="Meiryo UI" w:eastAsia="Meiryo UI"/>
          <w:sz w:val="22"/>
        </w:rPr>
        <w:t>FAX</w:t>
      </w:r>
      <w:r>
        <w:rPr>
          <w:rFonts w:hint="eastAsia" w:ascii="Meiryo UI" w:hAnsi="Meiryo UI" w:eastAsia="Meiryo UI"/>
          <w:sz w:val="22"/>
        </w:rPr>
        <w:t>：</w:t>
      </w:r>
      <w:r>
        <w:rPr>
          <w:rFonts w:hint="eastAsia" w:ascii="Meiryo UI" w:hAnsi="Meiryo UI" w:eastAsia="Meiryo UI"/>
          <w:sz w:val="22"/>
        </w:rPr>
        <w:t>088-884-3794</w:t>
      </w:r>
    </w:p>
    <w:p>
      <w:pPr>
        <w:pStyle w:val="17"/>
        <w:spacing w:before="720" w:beforeLines="200" w:beforeAutospacing="0" w:after="180" w:afterLines="50" w:afterAutospacing="0" w:line="360" w:lineRule="exact"/>
        <w:jc w:val="center"/>
        <w:rPr>
          <w:rFonts w:hint="default" w:ascii="Meiryo UI" w:hAnsi="Meiryo UI" w:eastAsia="Meiryo UI"/>
        </w:rPr>
      </w:pPr>
      <w:r>
        <w:rPr>
          <w:rFonts w:hint="default" w:ascii="Meiryo UI" w:hAnsi="Meiryo UI" w:eastAsia="Meiryo UI"/>
          <w:sz w:val="22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47625</wp:posOffset>
                </wp:positionV>
                <wp:extent cx="6191885" cy="0"/>
                <wp:effectExtent l="0" t="635" r="28575" b="10795"/>
                <wp:wrapNone/>
                <wp:docPr id="1028" name="直線コネクタ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直線コネクタ 7"/>
                      <wps:cNvSp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style="mso-wrap-distance-top:0pt;mso-wrap-distance-right:9pt;mso-wrap-distance-bottom:0pt;mso-position-vertical-relative:text;mso-position-horizontal-relative:text;position:absolute;mso-wrap-distance-left:9pt;z-index:4;" o:spid="_x0000_s1028" o:allowincell="t" o:allowoverlap="t" filled="f" stroked="t" strokecolor="#000000" strokeweight="0.75pt" o:spt="20" from="-4.2pt,3.75pt" to="483.35pt,3.75pt">
                <v:fill/>
                <v:stroke linestyle="single" endcap="flat" dashstyle="dash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Meiryo UI" w:hAnsi="Meiryo UI" w:eastAsia="Meiryo UI"/>
          <w:b w:val="1"/>
        </w:rPr>
        <w:t>申し込み用紙</w:t>
      </w:r>
    </w:p>
    <w:tbl>
      <w:tblPr>
        <w:tblStyle w:val="11"/>
        <w:tblpPr w:leftFromText="142" w:rightFromText="142" w:topFromText="0" w:bottomFromText="0" w:vertAnchor="text" w:horzAnchor="margin" w:tblpX="198" w:tblpY="125"/>
        <w:tblW w:w="9525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2721"/>
        <w:gridCol w:w="1191"/>
        <w:gridCol w:w="3628"/>
      </w:tblGrid>
      <w:tr>
        <w:trPr>
          <w:trHeight w:val="79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2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0"/>
              </w:rPr>
              <w:t>フリガナ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ind w:left="1535" w:leftChars="50" w:hanging="1430" w:hangingChars="650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(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西暦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)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　　　　　年　　　月　　　日（　　　　　才）</w:t>
            </w:r>
          </w:p>
        </w:tc>
      </w:tr>
      <w:tr>
        <w:trPr>
          <w:trHeight w:val="794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7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〒</w:t>
            </w:r>
          </w:p>
        </w:tc>
      </w:tr>
      <w:tr>
        <w:trPr>
          <w:trHeight w:val="680" w:hRule="atLeast"/>
        </w:trPr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TEL/FAX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TEL</w:t>
            </w:r>
          </w:p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FAX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職業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064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手話や点字の</w:t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br w:type="textWrapping" w:clear="none"/>
            </w: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習得について</w:t>
            </w:r>
          </w:p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0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0"/>
              </w:rPr>
              <w:t>（該当するものに◯</w:t>
            </w:r>
          </w:p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0"/>
              </w:rPr>
              <w:t>　をつけてください）</w:t>
            </w:r>
          </w:p>
        </w:tc>
        <w:tc>
          <w:tcPr>
            <w:tcW w:w="7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420" w:lineRule="exact"/>
              <w:ind w:left="410" w:leftChars="100" w:hanging="200" w:hangingChars="91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・点字の勉強をした経験がある</w:t>
            </w:r>
          </w:p>
          <w:p>
            <w:pPr>
              <w:pStyle w:val="0"/>
              <w:widowControl w:val="1"/>
              <w:spacing w:line="420" w:lineRule="exact"/>
              <w:ind w:left="210" w:leftChars="100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・手話の講座を修了している（講座　　　　　　　　　　　　　　　　　　　　）</w:t>
            </w:r>
          </w:p>
          <w:p>
            <w:pPr>
              <w:pStyle w:val="0"/>
              <w:widowControl w:val="1"/>
              <w:spacing w:line="420" w:lineRule="exact"/>
              <w:ind w:left="210" w:leftChars="100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・日常会話の手話ができる</w:t>
            </w:r>
          </w:p>
          <w:p>
            <w:pPr>
              <w:pStyle w:val="0"/>
              <w:widowControl w:val="1"/>
              <w:spacing w:line="420" w:lineRule="exact"/>
              <w:ind w:left="210" w:leftChars="100"/>
              <w:jc w:val="left"/>
              <w:rPr>
                <w:rFonts w:hint="default" w:ascii="Meiryo UI" w:hAnsi="Meiryo UI" w:eastAsia="Meiryo UI"/>
                <w:color w:val="000000"/>
                <w:kern w:val="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kern w:val="0"/>
                <w:sz w:val="22"/>
              </w:rPr>
              <w:t>・手話も点字も未経験</w:t>
            </w:r>
          </w:p>
        </w:tc>
      </w:tr>
    </w:tbl>
    <w:p>
      <w:pPr>
        <w:pStyle w:val="0"/>
        <w:spacing w:before="36" w:beforeLines="10" w:beforeAutospacing="0" w:line="360" w:lineRule="exact"/>
        <w:ind w:firstLine="220" w:firstLineChars="100"/>
        <w:rPr>
          <w:rFonts w:hint="default" w:ascii="Meiryo UI" w:hAnsi="Meiryo UI" w:eastAsia="Meiryo UI"/>
          <w:sz w:val="22"/>
        </w:rPr>
      </w:pPr>
      <w:r>
        <w:rPr>
          <w:rFonts w:hint="eastAsia" w:ascii="Meiryo UI" w:hAnsi="Meiryo UI" w:eastAsia="Meiryo UI"/>
          <w:sz w:val="22"/>
        </w:rPr>
        <w:t>＊傷害保険に加入しますので、正確にご記入ください。</w:t>
      </w:r>
    </w:p>
    <w:sectPr>
      <w:pgSz w:w="11906" w:h="16838"/>
      <w:pgMar w:top="1247" w:right="1134" w:bottom="1134" w:left="119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eastAsia="ＭＳ ゴシック"/>
      <w:color w:val="000000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96</Words>
  <Characters>1164</Characters>
  <Application>JUST Note</Application>
  <Lines>105</Lines>
  <Paragraphs>83</Paragraphs>
  <Company>Hewlett-Packard</Company>
  <CharactersWithSpaces>1262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cp:lastModifiedBy>502955</cp:lastModifiedBy>
  <cp:lastPrinted>2023-07-11T03:15:00Z</cp:lastPrinted>
  <dcterms:created xsi:type="dcterms:W3CDTF">2023-07-08T09:58:00Z</dcterms:created>
  <dcterms:modified xsi:type="dcterms:W3CDTF">2023-07-14T10:57:47Z</dcterms:modified>
  <cp:revision>4</cp:revision>
</cp:coreProperties>
</file>