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知事あいさつ</w:t>
      </w:r>
    </w:p>
    <w:p>
      <w:pPr>
        <w:pStyle w:val="0"/>
        <w:rPr>
          <w:rFonts w:hint="default"/>
        </w:rPr>
      </w:pPr>
    </w:p>
    <w:p>
      <w:pPr>
        <w:pStyle w:val="0"/>
        <w:rPr>
          <w:rFonts w:hint="default"/>
        </w:rPr>
      </w:pPr>
      <w:r>
        <w:rPr>
          <w:rFonts w:hint="eastAsia"/>
        </w:rPr>
        <w:t>はじめに</w:t>
      </w:r>
    </w:p>
    <w:p>
      <w:pPr>
        <w:pStyle w:val="0"/>
        <w:rPr>
          <w:rFonts w:hint="default"/>
        </w:rPr>
      </w:pPr>
      <w:r>
        <w:rPr>
          <w:rFonts w:hint="eastAsia"/>
        </w:rPr>
        <w:t>高知県では、平成２５年３月に「第２期高知県障害者計画」を策定し、総合的な障害者施策を推進してまいりました。</w:t>
      </w:r>
    </w:p>
    <w:p>
      <w:pPr>
        <w:pStyle w:val="0"/>
        <w:rPr>
          <w:rFonts w:hint="default"/>
        </w:rPr>
      </w:pPr>
      <w:r>
        <w:rPr>
          <w:rFonts w:hint="eastAsia"/>
        </w:rPr>
        <w:t>この間、国において、「障害を理由とする差別の解消の推進に関する法律（障害者差別解消法）」など、障害者権利条約の理念を踏まえた法整備や障害のある人の社会参加の推進に向けた取り組みが着実に進められてきました。</w:t>
      </w:r>
    </w:p>
    <w:p>
      <w:pPr>
        <w:pStyle w:val="0"/>
        <w:rPr>
          <w:rFonts w:hint="default"/>
        </w:rPr>
      </w:pPr>
      <w:r>
        <w:rPr>
          <w:rFonts w:hint="eastAsia"/>
        </w:rPr>
        <w:t>これらの動きも踏まえ、今後も医療的ケアの必要な子どもや発達障害のある子どもに対する支援の充実、また、強度行動障害など専門的な支援が必要な方への対応等の強化など、さらなる障害者施策の推進が求められております。そして引き続き、障害や障害のある人に対する一層の理解の促進にも努めていく必要があります。</w:t>
      </w:r>
    </w:p>
    <w:p>
      <w:pPr>
        <w:pStyle w:val="0"/>
        <w:rPr>
          <w:rFonts w:hint="default"/>
        </w:rPr>
      </w:pPr>
      <w:r>
        <w:rPr>
          <w:rFonts w:hint="eastAsia"/>
        </w:rPr>
        <w:t>加えまして、少子高齢化社会が進展していく中において、地域の支え合いの力が弱まると同時に、地域福祉の課題も複雑化、複合化してきており、人と人とが気にかけ合う関係性や地域のつながりの大切さが再認識されています。</w:t>
      </w:r>
    </w:p>
    <w:p>
      <w:pPr>
        <w:pStyle w:val="0"/>
        <w:rPr>
          <w:rFonts w:hint="default"/>
        </w:rPr>
      </w:pPr>
      <w:r>
        <w:rPr>
          <w:rFonts w:hint="eastAsia"/>
        </w:rPr>
        <w:t>このたび、こうした社会情勢に加えまして、県内の障害のある人や保護者へのアンケート、県民意識調査、関係団体へのヒアリングから見えてきた、新たな課題やニーズも踏まえながら、障害者施策の一層の充実を図るため、第３期高知県障害者計画を策定いたしました。</w:t>
      </w:r>
    </w:p>
    <w:p>
      <w:pPr>
        <w:pStyle w:val="0"/>
        <w:rPr>
          <w:rFonts w:hint="default"/>
        </w:rPr>
      </w:pPr>
      <w:r>
        <w:rPr>
          <w:rFonts w:hint="eastAsia"/>
        </w:rPr>
        <w:t>本計画では、「ともに支え合う地域づくり」、「安心して暮らせる地域づくり」、「いきいきと暮らせる地域づくり」、「災害時等に困らない地域づくり」の４つを柱として位置づけ、これに基づき、生活全般にかかる福祉や医療、雇用、教育、社会参加の推進など幅広い分野にわたる施策を総合的に進めてまいります。</w:t>
      </w:r>
    </w:p>
    <w:p>
      <w:pPr>
        <w:pStyle w:val="0"/>
        <w:rPr>
          <w:rFonts w:hint="default"/>
        </w:rPr>
      </w:pPr>
      <w:r>
        <w:rPr>
          <w:rFonts w:hint="eastAsia"/>
        </w:rPr>
        <w:t>また、県では、令和４年</w:t>
      </w:r>
      <w:r>
        <w:rPr>
          <w:rFonts w:hint="default"/>
        </w:rPr>
        <w:t>10</w:t>
      </w:r>
      <w:r>
        <w:rPr>
          <w:rFonts w:hint="default"/>
        </w:rPr>
        <w:t>月に全市町村長や全社会福祉協議会会長と「高知家地域共生社会推進宣言」を実施し、生きづらさを抱える人を見逃さず、相互につながり、支え合う地域共生社会の実現に向けた取り組みを進めることといたしました。</w:t>
      </w:r>
    </w:p>
    <w:p>
      <w:pPr>
        <w:pStyle w:val="0"/>
        <w:rPr>
          <w:rFonts w:hint="default"/>
        </w:rPr>
      </w:pPr>
      <w:r>
        <w:rPr>
          <w:rFonts w:hint="eastAsia"/>
        </w:rPr>
        <w:t>この宣言に基づき、行政、企業、</w:t>
      </w:r>
      <w:r>
        <w:rPr>
          <w:rFonts w:hint="default"/>
        </w:rPr>
        <w:t>NPO</w:t>
      </w:r>
      <w:r>
        <w:rPr>
          <w:rFonts w:hint="default"/>
        </w:rPr>
        <w:t>、地域住民などのあらゆる関係者と連携しながら、オール高知で分野を超えた「つながり」を意識した相談支援体制づくりと、人と人とのつながりの再生に向けたネットワークづくりに取り組んでまいりますので、県民の皆さまの一層のご理解とご協力をお願い申し上げます。</w:t>
      </w:r>
    </w:p>
    <w:p>
      <w:pPr>
        <w:pStyle w:val="0"/>
        <w:rPr>
          <w:rFonts w:hint="default"/>
        </w:rPr>
      </w:pPr>
      <w:r>
        <w:rPr>
          <w:rFonts w:hint="eastAsia"/>
        </w:rPr>
        <w:t>最後に、計画の策定にご尽力いただきました、高知県障害者施策推進協議会の委員の皆さまをはじめ、貴重なご意見やご協力をいただきました多くの県民の皆さま、関係者の方々に心から感謝申し上げます。</w:t>
      </w:r>
    </w:p>
    <w:p>
      <w:pPr>
        <w:pStyle w:val="0"/>
        <w:rPr>
          <w:rFonts w:hint="default"/>
        </w:rPr>
      </w:pPr>
    </w:p>
    <w:p>
      <w:pPr>
        <w:pStyle w:val="0"/>
        <w:rPr>
          <w:rFonts w:hint="default"/>
        </w:rPr>
      </w:pPr>
      <w:r>
        <w:rPr>
          <w:rFonts w:hint="eastAsia"/>
        </w:rPr>
        <w:t>令和５年３月</w:t>
      </w:r>
    </w:p>
    <w:p>
      <w:pPr>
        <w:pStyle w:val="0"/>
        <w:rPr>
          <w:rFonts w:hint="default"/>
        </w:rPr>
      </w:pPr>
    </w:p>
    <w:p>
      <w:pPr>
        <w:pStyle w:val="0"/>
        <w:rPr>
          <w:rFonts w:hint="default"/>
        </w:rPr>
      </w:pPr>
      <w:r>
        <w:rPr>
          <w:rFonts w:hint="eastAsia"/>
        </w:rPr>
        <w:t>高知県知事　濵田　省司</w:t>
      </w:r>
    </w:p>
    <w:p>
      <w:pPr>
        <w:pStyle w:val="0"/>
        <w:rPr>
          <w:rFonts w:hint="default"/>
        </w:rPr>
      </w:pPr>
      <w:r>
        <w:rPr>
          <w:rFonts w:hint="default"/>
        </w:rPr>
        <w:br w:type="page"/>
      </w:r>
    </w:p>
    <w:p>
      <w:pPr>
        <w:pStyle w:val="0"/>
        <w:rPr>
          <w:rFonts w:hint="default"/>
        </w:rPr>
      </w:pPr>
      <w:r>
        <w:rPr>
          <w:rFonts w:hint="eastAsia"/>
        </w:rPr>
        <w:t>目次</w:t>
      </w:r>
    </w:p>
    <w:p>
      <w:pPr>
        <w:pStyle w:val="0"/>
        <w:rPr>
          <w:rFonts w:hint="default"/>
          <w:color w:val="FF0000"/>
        </w:rPr>
      </w:pPr>
      <w:r>
        <w:rPr>
          <w:rFonts w:hint="eastAsia"/>
          <w:color w:val="FF0000"/>
        </w:rPr>
        <w:t>第１章から第３章までは章ごとにファイルを作成しています。第４章は節ごとにファイルを作成しています。資料編のファイルもあります。</w:t>
      </w:r>
    </w:p>
    <w:p>
      <w:pPr>
        <w:pStyle w:val="0"/>
        <w:rPr>
          <w:rFonts w:hint="default"/>
        </w:rPr>
      </w:pPr>
    </w:p>
    <w:p>
      <w:pPr>
        <w:pStyle w:val="0"/>
        <w:rPr>
          <w:rFonts w:hint="default"/>
        </w:rPr>
      </w:pPr>
      <w:r>
        <w:rPr>
          <w:rFonts w:hint="eastAsia"/>
        </w:rPr>
        <w:t>第</w:t>
      </w:r>
      <w:r>
        <w:rPr>
          <w:rFonts w:hint="default"/>
        </w:rPr>
        <w:t>1</w:t>
      </w:r>
      <w:r>
        <w:rPr>
          <w:rFonts w:hint="default"/>
        </w:rPr>
        <w:t>章　計画策定の基本的な考え方　</w:t>
      </w:r>
      <w:r>
        <w:rPr>
          <w:rFonts w:hint="default"/>
        </w:rPr>
        <w:t>1</w:t>
      </w:r>
      <w:r>
        <w:rPr>
          <w:rFonts w:hint="default"/>
        </w:rPr>
        <w:t>ページ</w:t>
      </w:r>
    </w:p>
    <w:p>
      <w:pPr>
        <w:pStyle w:val="0"/>
        <w:rPr>
          <w:rFonts w:hint="default"/>
        </w:rPr>
      </w:pPr>
      <w:r>
        <w:rPr>
          <w:rFonts w:hint="default"/>
        </w:rPr>
        <w:t>1</w:t>
      </w:r>
      <w:r>
        <w:rPr>
          <w:rFonts w:hint="default"/>
        </w:rPr>
        <w:t>　計画策定の背景・趣旨　</w:t>
      </w:r>
      <w:r>
        <w:rPr>
          <w:rFonts w:hint="default"/>
        </w:rPr>
        <w:t>1</w:t>
      </w:r>
      <w:r>
        <w:rPr>
          <w:rFonts w:hint="default"/>
        </w:rPr>
        <w:t>ページ</w:t>
      </w:r>
    </w:p>
    <w:p>
      <w:pPr>
        <w:pStyle w:val="0"/>
        <w:rPr>
          <w:rFonts w:hint="default"/>
        </w:rPr>
      </w:pPr>
      <w:r>
        <w:rPr>
          <w:rFonts w:hint="default"/>
        </w:rPr>
        <w:t>(1)</w:t>
      </w:r>
      <w:r>
        <w:rPr>
          <w:rFonts w:hint="default"/>
        </w:rPr>
        <w:t>計画策定の目的　</w:t>
      </w:r>
      <w:r>
        <w:rPr>
          <w:rFonts w:hint="default"/>
        </w:rPr>
        <w:t>1</w:t>
      </w:r>
      <w:r>
        <w:rPr>
          <w:rFonts w:hint="default"/>
        </w:rPr>
        <w:t>ページ</w:t>
      </w:r>
    </w:p>
    <w:p>
      <w:pPr>
        <w:pStyle w:val="0"/>
        <w:rPr>
          <w:rFonts w:hint="default"/>
        </w:rPr>
      </w:pPr>
      <w:r>
        <w:rPr>
          <w:rFonts w:hint="default"/>
        </w:rPr>
        <w:t>(2)</w:t>
      </w:r>
      <w:r>
        <w:rPr>
          <w:rFonts w:hint="default"/>
        </w:rPr>
        <w:t>計画の位置付け　</w:t>
      </w:r>
      <w:r>
        <w:rPr>
          <w:rFonts w:hint="eastAsia"/>
        </w:rPr>
        <w:t>2</w:t>
      </w:r>
      <w:r>
        <w:rPr>
          <w:rFonts w:hint="default"/>
        </w:rPr>
        <w:t>ページ</w:t>
      </w:r>
    </w:p>
    <w:p>
      <w:pPr>
        <w:pStyle w:val="0"/>
        <w:rPr>
          <w:rFonts w:hint="default"/>
        </w:rPr>
      </w:pPr>
      <w:r>
        <w:rPr>
          <w:rFonts w:hint="default"/>
        </w:rPr>
        <w:t>(3)</w:t>
      </w:r>
      <w:r>
        <w:rPr>
          <w:rFonts w:hint="default"/>
        </w:rPr>
        <w:t>計画の期間　</w:t>
      </w:r>
      <w:r>
        <w:rPr>
          <w:rFonts w:hint="default"/>
        </w:rPr>
        <w:t>4</w:t>
      </w:r>
      <w:r>
        <w:rPr>
          <w:rFonts w:hint="default"/>
        </w:rPr>
        <w:t>ページ</w:t>
      </w:r>
    </w:p>
    <w:p>
      <w:pPr>
        <w:pStyle w:val="0"/>
        <w:rPr>
          <w:rFonts w:hint="default"/>
        </w:rPr>
      </w:pPr>
      <w:r>
        <w:rPr>
          <w:rFonts w:hint="default"/>
        </w:rPr>
        <w:t>(4)</w:t>
      </w:r>
      <w:r>
        <w:rPr>
          <w:rFonts w:hint="default"/>
        </w:rPr>
        <w:t>「障害」の定義　</w:t>
      </w:r>
      <w:r>
        <w:rPr>
          <w:rFonts w:hint="default"/>
        </w:rPr>
        <w:t>4</w:t>
      </w:r>
      <w:r>
        <w:rPr>
          <w:rFonts w:hint="default"/>
        </w:rPr>
        <w:t>ページ</w:t>
      </w:r>
    </w:p>
    <w:p>
      <w:pPr>
        <w:pStyle w:val="0"/>
        <w:rPr>
          <w:rFonts w:hint="default"/>
        </w:rPr>
      </w:pPr>
    </w:p>
    <w:p>
      <w:pPr>
        <w:pStyle w:val="0"/>
        <w:rPr>
          <w:rFonts w:hint="default"/>
        </w:rPr>
      </w:pPr>
      <w:r>
        <w:rPr>
          <w:rFonts w:hint="eastAsia"/>
        </w:rPr>
        <w:t>第</w:t>
      </w:r>
      <w:r>
        <w:rPr>
          <w:rFonts w:hint="default"/>
        </w:rPr>
        <w:t>2</w:t>
      </w:r>
      <w:r>
        <w:rPr>
          <w:rFonts w:hint="default"/>
        </w:rPr>
        <w:t>章　障害のある人を取り巻く現状　</w:t>
      </w:r>
      <w:r>
        <w:rPr>
          <w:rFonts w:hint="default"/>
        </w:rPr>
        <w:t>5</w:t>
      </w:r>
      <w:r>
        <w:rPr>
          <w:rFonts w:hint="default"/>
        </w:rPr>
        <w:t>ページ</w:t>
      </w:r>
    </w:p>
    <w:p>
      <w:pPr>
        <w:pStyle w:val="0"/>
        <w:rPr>
          <w:rFonts w:hint="default"/>
        </w:rPr>
      </w:pPr>
      <w:r>
        <w:rPr>
          <w:rFonts w:hint="default"/>
        </w:rPr>
        <w:t>1</w:t>
      </w:r>
      <w:r>
        <w:rPr>
          <w:rFonts w:hint="default"/>
        </w:rPr>
        <w:t>　障害のある人の動向　</w:t>
      </w:r>
      <w:r>
        <w:rPr>
          <w:rFonts w:hint="default"/>
        </w:rPr>
        <w:t>5</w:t>
      </w:r>
      <w:r>
        <w:rPr>
          <w:rFonts w:hint="default"/>
        </w:rPr>
        <w:t>ページ</w:t>
      </w:r>
    </w:p>
    <w:p>
      <w:pPr>
        <w:pStyle w:val="0"/>
        <w:rPr>
          <w:rFonts w:hint="default"/>
        </w:rPr>
      </w:pPr>
      <w:r>
        <w:rPr>
          <w:rFonts w:hint="default"/>
        </w:rPr>
        <w:t>(1)</w:t>
      </w:r>
      <w:r>
        <w:rPr>
          <w:rFonts w:hint="default"/>
        </w:rPr>
        <w:t>人口及び障害のある人の状況　</w:t>
      </w:r>
      <w:r>
        <w:rPr>
          <w:rFonts w:hint="default"/>
        </w:rPr>
        <w:t>5</w:t>
      </w:r>
      <w:r>
        <w:rPr>
          <w:rFonts w:hint="default"/>
        </w:rPr>
        <w:t>ページ</w:t>
      </w:r>
    </w:p>
    <w:p>
      <w:pPr>
        <w:pStyle w:val="0"/>
        <w:rPr>
          <w:rFonts w:hint="default"/>
        </w:rPr>
      </w:pPr>
      <w:r>
        <w:rPr>
          <w:rFonts w:hint="default"/>
        </w:rPr>
        <w:t>(2)</w:t>
      </w:r>
      <w:r>
        <w:rPr>
          <w:rFonts w:hint="default"/>
        </w:rPr>
        <w:t>国や社会の動向　</w:t>
      </w:r>
      <w:r>
        <w:rPr>
          <w:rFonts w:hint="default"/>
        </w:rPr>
        <w:t>10</w:t>
      </w:r>
      <w:r>
        <w:rPr>
          <w:rFonts w:hint="default"/>
        </w:rPr>
        <w:t>ページ</w:t>
      </w:r>
    </w:p>
    <w:p>
      <w:pPr>
        <w:pStyle w:val="0"/>
        <w:rPr>
          <w:rFonts w:hint="default"/>
        </w:rPr>
      </w:pPr>
      <w:r>
        <w:rPr>
          <w:rFonts w:hint="default"/>
        </w:rPr>
        <w:t>(3)</w:t>
      </w:r>
      <w:r>
        <w:rPr>
          <w:rFonts w:hint="default"/>
        </w:rPr>
        <w:t>県民・団体等の意識　</w:t>
      </w:r>
      <w:r>
        <w:rPr>
          <w:rFonts w:hint="default"/>
        </w:rPr>
        <w:t>14</w:t>
      </w:r>
      <w:r>
        <w:rPr>
          <w:rFonts w:hint="default"/>
        </w:rPr>
        <w:t>ページ</w:t>
      </w:r>
    </w:p>
    <w:p>
      <w:pPr>
        <w:pStyle w:val="0"/>
        <w:rPr>
          <w:rFonts w:hint="default"/>
        </w:rPr>
      </w:pPr>
      <w:r>
        <w:rPr>
          <w:rFonts w:hint="default"/>
        </w:rPr>
        <w:t>2</w:t>
      </w:r>
      <w:r>
        <w:rPr>
          <w:rFonts w:hint="default"/>
        </w:rPr>
        <w:t>　今後の施策推進に向けた視点　</w:t>
      </w:r>
      <w:r>
        <w:rPr>
          <w:rFonts w:hint="default"/>
        </w:rPr>
        <w:t>20</w:t>
      </w:r>
      <w:r>
        <w:rPr>
          <w:rFonts w:hint="default"/>
        </w:rPr>
        <w:t>ページ</w:t>
      </w:r>
    </w:p>
    <w:p>
      <w:pPr>
        <w:pStyle w:val="0"/>
        <w:rPr>
          <w:rFonts w:hint="default"/>
        </w:rPr>
      </w:pPr>
    </w:p>
    <w:p>
      <w:pPr>
        <w:pStyle w:val="0"/>
        <w:rPr>
          <w:rFonts w:hint="default"/>
        </w:rPr>
      </w:pPr>
      <w:r>
        <w:rPr>
          <w:rFonts w:hint="eastAsia"/>
        </w:rPr>
        <w:t>第</w:t>
      </w:r>
      <w:r>
        <w:rPr>
          <w:rFonts w:hint="default"/>
        </w:rPr>
        <w:t>3</w:t>
      </w:r>
      <w:r>
        <w:rPr>
          <w:rFonts w:hint="default"/>
        </w:rPr>
        <w:t>章　計画の基本的な考え方　</w:t>
      </w:r>
      <w:r>
        <w:rPr>
          <w:rFonts w:hint="default"/>
        </w:rPr>
        <w:t>21</w:t>
      </w:r>
      <w:r>
        <w:rPr>
          <w:rFonts w:hint="default"/>
        </w:rPr>
        <w:t>ページ</w:t>
      </w:r>
    </w:p>
    <w:p>
      <w:pPr>
        <w:pStyle w:val="0"/>
        <w:rPr>
          <w:rFonts w:hint="default"/>
        </w:rPr>
      </w:pPr>
      <w:r>
        <w:rPr>
          <w:rFonts w:hint="default"/>
        </w:rPr>
        <w:t>1</w:t>
      </w:r>
      <w:r>
        <w:rPr>
          <w:rFonts w:hint="default"/>
        </w:rPr>
        <w:t>　基本理念　</w:t>
      </w:r>
      <w:r>
        <w:rPr>
          <w:rFonts w:hint="default"/>
        </w:rPr>
        <w:t>21</w:t>
      </w:r>
      <w:r>
        <w:rPr>
          <w:rFonts w:hint="default"/>
        </w:rPr>
        <w:t>ページ</w:t>
      </w:r>
    </w:p>
    <w:p>
      <w:pPr>
        <w:pStyle w:val="0"/>
        <w:rPr>
          <w:rFonts w:hint="default"/>
        </w:rPr>
      </w:pPr>
      <w:r>
        <w:rPr>
          <w:rFonts w:hint="default"/>
        </w:rPr>
        <w:t>2</w:t>
      </w:r>
      <w:r>
        <w:rPr>
          <w:rFonts w:hint="default"/>
        </w:rPr>
        <w:t>　施策の体系　</w:t>
      </w:r>
      <w:r>
        <w:rPr>
          <w:rFonts w:hint="default"/>
        </w:rPr>
        <w:t>21</w:t>
      </w:r>
      <w:r>
        <w:rPr>
          <w:rFonts w:hint="default"/>
        </w:rPr>
        <w:t>ページ</w:t>
      </w:r>
    </w:p>
    <w:p>
      <w:pPr>
        <w:pStyle w:val="0"/>
        <w:rPr>
          <w:rFonts w:hint="default"/>
        </w:rPr>
      </w:pPr>
      <w:r>
        <w:rPr>
          <w:rFonts w:hint="default"/>
        </w:rPr>
        <w:t>3</w:t>
      </w:r>
      <w:r>
        <w:rPr>
          <w:rFonts w:hint="default"/>
        </w:rPr>
        <w:t>　計画の推進　</w:t>
      </w:r>
      <w:r>
        <w:rPr>
          <w:rFonts w:hint="default"/>
        </w:rPr>
        <w:t>23</w:t>
      </w:r>
      <w:r>
        <w:rPr>
          <w:rFonts w:hint="default"/>
        </w:rPr>
        <w:t>ページ</w:t>
      </w:r>
    </w:p>
    <w:p>
      <w:pPr>
        <w:pStyle w:val="0"/>
        <w:rPr>
          <w:rFonts w:hint="default"/>
        </w:rPr>
      </w:pPr>
      <w:r>
        <w:rPr>
          <w:rFonts w:hint="default"/>
        </w:rPr>
        <w:t>(1)</w:t>
      </w:r>
      <w:r>
        <w:rPr>
          <w:rFonts w:hint="default"/>
        </w:rPr>
        <w:t>役割分担と連携　</w:t>
      </w:r>
      <w:r>
        <w:rPr>
          <w:rFonts w:hint="default"/>
        </w:rPr>
        <w:t>23</w:t>
      </w:r>
      <w:r>
        <w:rPr>
          <w:rFonts w:hint="default"/>
        </w:rPr>
        <w:t>ページ</w:t>
      </w:r>
    </w:p>
    <w:p>
      <w:pPr>
        <w:pStyle w:val="0"/>
        <w:rPr>
          <w:rFonts w:hint="default"/>
        </w:rPr>
      </w:pPr>
      <w:r>
        <w:rPr>
          <w:rFonts w:hint="default"/>
        </w:rPr>
        <w:t>(2)</w:t>
      </w:r>
      <w:r>
        <w:rPr>
          <w:rFonts w:hint="default"/>
        </w:rPr>
        <w:t>推進体制　</w:t>
      </w:r>
      <w:r>
        <w:rPr>
          <w:rFonts w:hint="default"/>
        </w:rPr>
        <w:t>24</w:t>
      </w:r>
      <w:r>
        <w:rPr>
          <w:rFonts w:hint="default"/>
        </w:rPr>
        <w:t>ページ</w:t>
      </w:r>
    </w:p>
    <w:p>
      <w:pPr>
        <w:pStyle w:val="0"/>
        <w:rPr>
          <w:rFonts w:hint="default"/>
        </w:rPr>
      </w:pPr>
      <w:r>
        <w:rPr>
          <w:rFonts w:hint="default"/>
        </w:rPr>
        <w:t>(3)</w:t>
      </w:r>
      <w:r>
        <w:rPr>
          <w:rFonts w:hint="default"/>
        </w:rPr>
        <w:t>計画の目指す姿　</w:t>
      </w:r>
      <w:r>
        <w:rPr>
          <w:rFonts w:hint="default"/>
        </w:rPr>
        <w:t>26</w:t>
      </w:r>
      <w:r>
        <w:rPr>
          <w:rFonts w:hint="default"/>
        </w:rPr>
        <w:t>ページ</w:t>
      </w:r>
    </w:p>
    <w:p>
      <w:pPr>
        <w:pStyle w:val="0"/>
        <w:rPr>
          <w:rFonts w:hint="default"/>
        </w:rPr>
      </w:pPr>
      <w:r>
        <w:rPr>
          <w:rFonts w:hint="default"/>
        </w:rPr>
        <w:t>(4)</w:t>
      </w:r>
      <w:r>
        <w:rPr>
          <w:rFonts w:hint="default"/>
        </w:rPr>
        <w:t>進行管理と点検・評価　</w:t>
      </w:r>
      <w:r>
        <w:rPr>
          <w:rFonts w:hint="default"/>
        </w:rPr>
        <w:t>26</w:t>
      </w:r>
      <w:r>
        <w:rPr>
          <w:rFonts w:hint="default"/>
        </w:rPr>
        <w:t>ページ</w:t>
      </w:r>
    </w:p>
    <w:p>
      <w:pPr>
        <w:pStyle w:val="0"/>
        <w:rPr>
          <w:rFonts w:hint="default"/>
        </w:rPr>
      </w:pPr>
    </w:p>
    <w:p>
      <w:pPr>
        <w:pStyle w:val="0"/>
        <w:rPr>
          <w:rFonts w:hint="default"/>
        </w:rPr>
      </w:pPr>
      <w:r>
        <w:rPr>
          <w:rFonts w:hint="eastAsia"/>
        </w:rPr>
        <w:t>第</w:t>
      </w:r>
      <w:r>
        <w:rPr>
          <w:rFonts w:hint="default"/>
        </w:rPr>
        <w:t>4</w:t>
      </w:r>
      <w:r>
        <w:rPr>
          <w:rFonts w:hint="default"/>
        </w:rPr>
        <w:t>章　施策の展開　</w:t>
      </w:r>
      <w:r>
        <w:rPr>
          <w:rFonts w:hint="default"/>
        </w:rPr>
        <w:t>33</w:t>
      </w:r>
      <w:r>
        <w:rPr>
          <w:rFonts w:hint="default"/>
        </w:rPr>
        <w:t>ページ</w:t>
      </w:r>
    </w:p>
    <w:p>
      <w:pPr>
        <w:pStyle w:val="0"/>
        <w:rPr>
          <w:rFonts w:hint="default"/>
        </w:rPr>
      </w:pPr>
      <w:r>
        <w:rPr>
          <w:rFonts w:hint="eastAsia"/>
        </w:rPr>
        <w:t>第</w:t>
      </w:r>
      <w:r>
        <w:rPr>
          <w:rFonts w:hint="default"/>
        </w:rPr>
        <w:t>1</w:t>
      </w:r>
      <w:r>
        <w:rPr>
          <w:rFonts w:hint="default"/>
        </w:rPr>
        <w:t>節　ともに支えあう地域づくり　</w:t>
      </w:r>
      <w:r>
        <w:rPr>
          <w:rFonts w:hint="default"/>
        </w:rPr>
        <w:t>33</w:t>
      </w:r>
      <w:r>
        <w:rPr>
          <w:rFonts w:hint="default"/>
        </w:rPr>
        <w:t>ページ</w:t>
      </w:r>
    </w:p>
    <w:p>
      <w:pPr>
        <w:pStyle w:val="0"/>
        <w:rPr>
          <w:rFonts w:hint="default"/>
        </w:rPr>
      </w:pPr>
      <w:r>
        <w:rPr>
          <w:rFonts w:hint="default"/>
        </w:rPr>
        <w:t>1</w:t>
      </w:r>
      <w:r>
        <w:rPr>
          <w:rFonts w:hint="default"/>
        </w:rPr>
        <w:t>　障害者差別解消の推進と心のバリアフリー　</w:t>
      </w:r>
      <w:r>
        <w:rPr>
          <w:rFonts w:hint="default"/>
        </w:rPr>
        <w:t>33</w:t>
      </w:r>
      <w:r>
        <w:rPr>
          <w:rFonts w:hint="default"/>
        </w:rPr>
        <w:t>ページ</w:t>
      </w:r>
    </w:p>
    <w:p>
      <w:pPr>
        <w:pStyle w:val="0"/>
        <w:rPr>
          <w:rFonts w:hint="default"/>
        </w:rPr>
      </w:pPr>
      <w:r>
        <w:rPr>
          <w:rFonts w:hint="default"/>
        </w:rPr>
        <w:t>2</w:t>
      </w:r>
      <w:r>
        <w:rPr>
          <w:rFonts w:hint="default"/>
        </w:rPr>
        <w:t>　権利擁護の推進、虐待防止　</w:t>
      </w:r>
      <w:r>
        <w:rPr>
          <w:rFonts w:hint="default"/>
        </w:rPr>
        <w:t>38</w:t>
      </w:r>
      <w:r>
        <w:rPr>
          <w:rFonts w:hint="default"/>
        </w:rPr>
        <w:t>ページ</w:t>
      </w:r>
    </w:p>
    <w:p>
      <w:pPr>
        <w:pStyle w:val="0"/>
        <w:rPr>
          <w:rFonts w:hint="default"/>
        </w:rPr>
      </w:pPr>
      <w:r>
        <w:rPr>
          <w:rFonts w:hint="default"/>
        </w:rPr>
        <w:t>3</w:t>
      </w:r>
      <w:r>
        <w:rPr>
          <w:rFonts w:hint="default"/>
        </w:rPr>
        <w:t>　地域で支え合う仕組みづくり　</w:t>
      </w:r>
      <w:r>
        <w:rPr>
          <w:rFonts w:hint="default"/>
        </w:rPr>
        <w:t>42</w:t>
      </w:r>
      <w:r>
        <w:rPr>
          <w:rFonts w:hint="default"/>
        </w:rPr>
        <w:t>ページ</w:t>
      </w:r>
    </w:p>
    <w:p>
      <w:pPr>
        <w:pStyle w:val="0"/>
        <w:rPr>
          <w:rFonts w:hint="default"/>
        </w:rPr>
      </w:pPr>
      <w:r>
        <w:rPr>
          <w:rFonts w:hint="default"/>
        </w:rPr>
        <w:t>(1)</w:t>
      </w:r>
      <w:r>
        <w:rPr>
          <w:rFonts w:hint="default"/>
        </w:rPr>
        <w:t>「高知型地域共生社会」の実現に向けた地域づくり　</w:t>
      </w:r>
      <w:r>
        <w:rPr>
          <w:rFonts w:hint="default"/>
        </w:rPr>
        <w:t>42</w:t>
      </w:r>
      <w:r>
        <w:rPr>
          <w:rFonts w:hint="default"/>
        </w:rPr>
        <w:t>ページ</w:t>
      </w:r>
    </w:p>
    <w:p>
      <w:pPr>
        <w:pStyle w:val="0"/>
        <w:rPr>
          <w:rFonts w:hint="default"/>
        </w:rPr>
      </w:pPr>
      <w:r>
        <w:rPr>
          <w:rFonts w:hint="default"/>
        </w:rPr>
        <w:t>(2)</w:t>
      </w:r>
      <w:r>
        <w:rPr>
          <w:rFonts w:hint="default"/>
        </w:rPr>
        <w:t>地域福祉活動・ボランティア活動の推進　</w:t>
      </w:r>
      <w:r>
        <w:rPr>
          <w:rFonts w:hint="default"/>
        </w:rPr>
        <w:t>44</w:t>
      </w:r>
      <w:r>
        <w:rPr>
          <w:rFonts w:hint="default"/>
        </w:rPr>
        <w:t>ページ</w:t>
      </w:r>
    </w:p>
    <w:p>
      <w:pPr>
        <w:pStyle w:val="0"/>
        <w:rPr>
          <w:rFonts w:hint="default"/>
        </w:rPr>
      </w:pPr>
    </w:p>
    <w:p>
      <w:pPr>
        <w:pStyle w:val="0"/>
        <w:rPr>
          <w:rFonts w:hint="default"/>
        </w:rPr>
      </w:pPr>
      <w:r>
        <w:rPr>
          <w:rFonts w:hint="eastAsia"/>
        </w:rPr>
        <w:t>第</w:t>
      </w:r>
      <w:r>
        <w:rPr>
          <w:rFonts w:hint="default"/>
        </w:rPr>
        <w:t>2</w:t>
      </w:r>
      <w:r>
        <w:rPr>
          <w:rFonts w:hint="default"/>
        </w:rPr>
        <w:t>節　安心して暮らせる地域づくり　</w:t>
      </w:r>
      <w:r>
        <w:rPr>
          <w:rFonts w:hint="default"/>
        </w:rPr>
        <w:t>47</w:t>
      </w:r>
      <w:r>
        <w:rPr>
          <w:rFonts w:hint="default"/>
        </w:rPr>
        <w:t>ページ</w:t>
      </w:r>
    </w:p>
    <w:p>
      <w:pPr>
        <w:pStyle w:val="0"/>
        <w:rPr>
          <w:rFonts w:hint="default"/>
        </w:rPr>
      </w:pPr>
      <w:r>
        <w:rPr>
          <w:rFonts w:hint="default"/>
        </w:rPr>
        <w:t>1</w:t>
      </w:r>
      <w:r>
        <w:rPr>
          <w:rFonts w:hint="default"/>
        </w:rPr>
        <w:t>　安心した暮らしの確保　</w:t>
      </w:r>
      <w:r>
        <w:rPr>
          <w:rFonts w:hint="default"/>
        </w:rPr>
        <w:t>47</w:t>
      </w:r>
      <w:r>
        <w:rPr>
          <w:rFonts w:hint="default"/>
        </w:rPr>
        <w:t>ページ</w:t>
      </w:r>
    </w:p>
    <w:p>
      <w:pPr>
        <w:pStyle w:val="0"/>
        <w:rPr>
          <w:rFonts w:hint="default"/>
        </w:rPr>
      </w:pPr>
      <w:r>
        <w:rPr>
          <w:rFonts w:hint="default"/>
        </w:rPr>
        <w:br w:type="page"/>
      </w:r>
    </w:p>
    <w:p>
      <w:pPr>
        <w:pStyle w:val="0"/>
        <w:rPr>
          <w:rFonts w:hint="default"/>
        </w:rPr>
      </w:pPr>
      <w:r>
        <w:rPr>
          <w:rFonts w:hint="default"/>
        </w:rPr>
        <w:t>(1)</w:t>
      </w:r>
      <w:r>
        <w:rPr>
          <w:rFonts w:hint="default"/>
        </w:rPr>
        <w:t>情報アクセシビリティ・意思疎通支援の充実　</w:t>
      </w:r>
      <w:r>
        <w:rPr>
          <w:rFonts w:hint="default"/>
        </w:rPr>
        <w:t>47</w:t>
      </w:r>
      <w:r>
        <w:rPr>
          <w:rFonts w:hint="default"/>
        </w:rPr>
        <w:t>ページ</w:t>
      </w:r>
    </w:p>
    <w:p>
      <w:pPr>
        <w:pStyle w:val="0"/>
        <w:rPr>
          <w:rFonts w:hint="default"/>
        </w:rPr>
      </w:pPr>
      <w:r>
        <w:rPr>
          <w:rFonts w:hint="default"/>
        </w:rPr>
        <w:t>(2)</w:t>
      </w:r>
      <w:r>
        <w:rPr>
          <w:rFonts w:hint="default"/>
        </w:rPr>
        <w:t>相談支援体制の充実　</w:t>
      </w:r>
      <w:r>
        <w:rPr>
          <w:rFonts w:hint="default"/>
        </w:rPr>
        <w:t>51</w:t>
      </w:r>
      <w:r>
        <w:rPr>
          <w:rFonts w:hint="default"/>
        </w:rPr>
        <w:t>ページ</w:t>
      </w:r>
    </w:p>
    <w:p>
      <w:pPr>
        <w:pStyle w:val="0"/>
        <w:rPr>
          <w:rFonts w:hint="default"/>
        </w:rPr>
      </w:pPr>
      <w:r>
        <w:rPr>
          <w:rFonts w:hint="default"/>
        </w:rPr>
        <w:t>(3)</w:t>
      </w:r>
      <w:r>
        <w:rPr>
          <w:rFonts w:hint="default"/>
        </w:rPr>
        <w:t>地域で生活するための各種制度の周知　</w:t>
      </w:r>
      <w:r>
        <w:rPr>
          <w:rFonts w:hint="default"/>
        </w:rPr>
        <w:t>55</w:t>
      </w:r>
      <w:r>
        <w:rPr>
          <w:rFonts w:hint="default"/>
        </w:rPr>
        <w:t>ページ</w:t>
      </w:r>
    </w:p>
    <w:p>
      <w:pPr>
        <w:pStyle w:val="0"/>
        <w:rPr>
          <w:rFonts w:hint="default"/>
        </w:rPr>
      </w:pPr>
      <w:r>
        <w:rPr>
          <w:rFonts w:hint="default"/>
        </w:rPr>
        <w:t>2</w:t>
      </w:r>
      <w:r>
        <w:rPr>
          <w:rFonts w:hint="default"/>
        </w:rPr>
        <w:t>　保健・医療と福祉サービスの充実　</w:t>
      </w:r>
      <w:r>
        <w:rPr>
          <w:rFonts w:hint="default"/>
        </w:rPr>
        <w:t>56</w:t>
      </w:r>
      <w:r>
        <w:rPr>
          <w:rFonts w:hint="default"/>
        </w:rPr>
        <w:t>ページ</w:t>
      </w:r>
    </w:p>
    <w:p>
      <w:pPr>
        <w:pStyle w:val="0"/>
        <w:rPr>
          <w:rFonts w:hint="default"/>
        </w:rPr>
      </w:pPr>
      <w:r>
        <w:rPr>
          <w:rFonts w:hint="default"/>
        </w:rPr>
        <w:t>(1)</w:t>
      </w:r>
      <w:r>
        <w:rPr>
          <w:rFonts w:hint="default"/>
        </w:rPr>
        <w:t>保健・医療の充実　</w:t>
      </w:r>
      <w:r>
        <w:rPr>
          <w:rFonts w:hint="default"/>
        </w:rPr>
        <w:t>56</w:t>
      </w:r>
      <w:r>
        <w:rPr>
          <w:rFonts w:hint="default"/>
        </w:rPr>
        <w:t>ページ</w:t>
      </w:r>
    </w:p>
    <w:p>
      <w:pPr>
        <w:pStyle w:val="0"/>
        <w:rPr>
          <w:rFonts w:hint="default"/>
        </w:rPr>
      </w:pPr>
      <w:r>
        <w:rPr>
          <w:rFonts w:hint="default"/>
        </w:rPr>
        <w:t>(2)</w:t>
      </w:r>
      <w:r>
        <w:rPr>
          <w:rFonts w:hint="default"/>
        </w:rPr>
        <w:t>障害のある子どもへの支援の充実　</w:t>
      </w:r>
      <w:r>
        <w:rPr>
          <w:rFonts w:hint="default"/>
        </w:rPr>
        <w:t>62</w:t>
      </w:r>
      <w:r>
        <w:rPr>
          <w:rFonts w:hint="default"/>
        </w:rPr>
        <w:t>ページ</w:t>
      </w:r>
    </w:p>
    <w:p>
      <w:pPr>
        <w:pStyle w:val="0"/>
        <w:rPr>
          <w:rFonts w:hint="default"/>
        </w:rPr>
      </w:pPr>
      <w:r>
        <w:rPr>
          <w:rFonts w:hint="default"/>
        </w:rPr>
        <w:t>(3)</w:t>
      </w:r>
      <w:r>
        <w:rPr>
          <w:rFonts w:hint="default"/>
        </w:rPr>
        <w:t>生活支援・福祉サービスの充実　</w:t>
      </w:r>
      <w:r>
        <w:rPr>
          <w:rFonts w:hint="default"/>
        </w:rPr>
        <w:t>67</w:t>
      </w:r>
      <w:r>
        <w:rPr>
          <w:rFonts w:hint="default"/>
        </w:rPr>
        <w:t>ページ</w:t>
      </w:r>
    </w:p>
    <w:p>
      <w:pPr>
        <w:pStyle w:val="0"/>
        <w:rPr>
          <w:rFonts w:hint="default"/>
        </w:rPr>
      </w:pPr>
      <w:r>
        <w:rPr>
          <w:rFonts w:hint="default"/>
        </w:rPr>
        <w:t>3</w:t>
      </w:r>
      <w:r>
        <w:rPr>
          <w:rFonts w:hint="default"/>
        </w:rPr>
        <w:t>　ひとにやさしいまちづくり　</w:t>
      </w:r>
      <w:r>
        <w:rPr>
          <w:rFonts w:hint="default"/>
        </w:rPr>
        <w:t>72</w:t>
      </w:r>
      <w:r>
        <w:rPr>
          <w:rFonts w:hint="default"/>
        </w:rPr>
        <w:t>ページ</w:t>
      </w:r>
    </w:p>
    <w:p>
      <w:pPr>
        <w:pStyle w:val="0"/>
        <w:rPr>
          <w:rFonts w:hint="default"/>
        </w:rPr>
      </w:pPr>
    </w:p>
    <w:p>
      <w:pPr>
        <w:pStyle w:val="0"/>
        <w:rPr>
          <w:rFonts w:hint="default"/>
        </w:rPr>
      </w:pPr>
      <w:r>
        <w:rPr>
          <w:rFonts w:hint="eastAsia"/>
        </w:rPr>
        <w:t>第</w:t>
      </w:r>
      <w:r>
        <w:rPr>
          <w:rFonts w:hint="default"/>
        </w:rPr>
        <w:t>3</w:t>
      </w:r>
      <w:r>
        <w:rPr>
          <w:rFonts w:hint="default"/>
        </w:rPr>
        <w:t>節　いきいきと暮らせる地域づくり　</w:t>
      </w:r>
      <w:r>
        <w:rPr>
          <w:rFonts w:hint="default"/>
        </w:rPr>
        <w:t>77</w:t>
      </w:r>
      <w:r>
        <w:rPr>
          <w:rFonts w:hint="default"/>
        </w:rPr>
        <w:t>ページ</w:t>
      </w:r>
    </w:p>
    <w:p>
      <w:pPr>
        <w:pStyle w:val="0"/>
        <w:rPr>
          <w:rFonts w:hint="default"/>
        </w:rPr>
      </w:pPr>
      <w:r>
        <w:rPr>
          <w:rFonts w:hint="default"/>
        </w:rPr>
        <w:t>1</w:t>
      </w:r>
      <w:r>
        <w:rPr>
          <w:rFonts w:hint="default"/>
        </w:rPr>
        <w:t>　インクルーシブ教育の推進　</w:t>
      </w:r>
      <w:r>
        <w:rPr>
          <w:rFonts w:hint="default"/>
        </w:rPr>
        <w:t>77</w:t>
      </w:r>
      <w:r>
        <w:rPr>
          <w:rFonts w:hint="default"/>
        </w:rPr>
        <w:t>ページ</w:t>
      </w:r>
    </w:p>
    <w:p>
      <w:pPr>
        <w:pStyle w:val="0"/>
        <w:rPr>
          <w:rFonts w:hint="default"/>
        </w:rPr>
      </w:pPr>
      <w:r>
        <w:rPr>
          <w:rFonts w:hint="default"/>
        </w:rPr>
        <w:t>(1)</w:t>
      </w:r>
      <w:r>
        <w:rPr>
          <w:rFonts w:hint="default"/>
        </w:rPr>
        <w:t>障害の状態や教育的ニーズに応じた指導・支援の充実　</w:t>
      </w:r>
      <w:r>
        <w:rPr>
          <w:rFonts w:hint="default"/>
        </w:rPr>
        <w:t>78</w:t>
      </w:r>
      <w:r>
        <w:rPr>
          <w:rFonts w:hint="default"/>
        </w:rPr>
        <w:t>ページ</w:t>
      </w:r>
    </w:p>
    <w:p>
      <w:pPr>
        <w:pStyle w:val="0"/>
        <w:rPr>
          <w:rFonts w:hint="default"/>
        </w:rPr>
      </w:pPr>
      <w:r>
        <w:rPr>
          <w:rFonts w:hint="default"/>
        </w:rPr>
        <w:t>(2)</w:t>
      </w:r>
      <w:r>
        <w:rPr>
          <w:rFonts w:hint="default"/>
        </w:rPr>
        <w:t>特別支援学校における多様な教育的ニーズへの対応　</w:t>
      </w:r>
      <w:r>
        <w:rPr>
          <w:rFonts w:hint="default"/>
        </w:rPr>
        <w:t>81</w:t>
      </w:r>
      <w:r>
        <w:rPr>
          <w:rFonts w:hint="default"/>
        </w:rPr>
        <w:t>ページ</w:t>
      </w:r>
    </w:p>
    <w:p>
      <w:pPr>
        <w:pStyle w:val="0"/>
        <w:rPr>
          <w:rFonts w:hint="default"/>
        </w:rPr>
      </w:pPr>
      <w:r>
        <w:rPr>
          <w:rFonts w:hint="default"/>
        </w:rPr>
        <w:t>2</w:t>
      </w:r>
      <w:r>
        <w:rPr>
          <w:rFonts w:hint="default"/>
        </w:rPr>
        <w:t>　雇用・就業の促進　</w:t>
      </w:r>
      <w:r>
        <w:rPr>
          <w:rFonts w:hint="default"/>
        </w:rPr>
        <w:t>83</w:t>
      </w:r>
      <w:r>
        <w:rPr>
          <w:rFonts w:hint="default"/>
        </w:rPr>
        <w:t>ページ</w:t>
      </w:r>
    </w:p>
    <w:p>
      <w:pPr>
        <w:pStyle w:val="0"/>
        <w:rPr>
          <w:rFonts w:hint="default"/>
        </w:rPr>
      </w:pPr>
      <w:r>
        <w:rPr>
          <w:rFonts w:hint="default"/>
        </w:rPr>
        <w:t>(1)</w:t>
      </w:r>
      <w:r>
        <w:rPr>
          <w:rFonts w:hint="default"/>
        </w:rPr>
        <w:t>雇用の促進　</w:t>
      </w:r>
      <w:r>
        <w:rPr>
          <w:rFonts w:hint="default"/>
        </w:rPr>
        <w:t>83</w:t>
      </w:r>
      <w:r>
        <w:rPr>
          <w:rFonts w:hint="default"/>
        </w:rPr>
        <w:t>ページ</w:t>
      </w:r>
    </w:p>
    <w:p>
      <w:pPr>
        <w:pStyle w:val="0"/>
        <w:rPr>
          <w:rFonts w:hint="default"/>
        </w:rPr>
      </w:pPr>
      <w:r>
        <w:rPr>
          <w:rFonts w:hint="default"/>
        </w:rPr>
        <w:t>(2)</w:t>
      </w:r>
      <w:r>
        <w:rPr>
          <w:rFonts w:hint="default"/>
        </w:rPr>
        <w:t>障害特性に応じた多様な働き方の推進　</w:t>
      </w:r>
      <w:r>
        <w:rPr>
          <w:rFonts w:hint="default"/>
        </w:rPr>
        <w:t>88</w:t>
      </w:r>
      <w:r>
        <w:rPr>
          <w:rFonts w:hint="default"/>
        </w:rPr>
        <w:t>ページ</w:t>
      </w:r>
    </w:p>
    <w:p>
      <w:pPr>
        <w:pStyle w:val="0"/>
        <w:rPr>
          <w:rFonts w:hint="default"/>
        </w:rPr>
      </w:pPr>
      <w:r>
        <w:rPr>
          <w:rFonts w:hint="default"/>
        </w:rPr>
        <w:t>(3)</w:t>
      </w:r>
      <w:r>
        <w:rPr>
          <w:rFonts w:hint="default"/>
        </w:rPr>
        <w:t>工賃向上の取組　</w:t>
      </w:r>
      <w:r>
        <w:rPr>
          <w:rFonts w:hint="default"/>
        </w:rPr>
        <w:t>89</w:t>
      </w:r>
      <w:r>
        <w:rPr>
          <w:rFonts w:hint="default"/>
        </w:rPr>
        <w:t>ページ</w:t>
      </w:r>
    </w:p>
    <w:p>
      <w:pPr>
        <w:pStyle w:val="0"/>
        <w:rPr>
          <w:rFonts w:hint="default"/>
        </w:rPr>
      </w:pPr>
      <w:r>
        <w:rPr>
          <w:rFonts w:hint="default"/>
        </w:rPr>
        <w:t>3</w:t>
      </w:r>
      <w:r>
        <w:rPr>
          <w:rFonts w:hint="default"/>
        </w:rPr>
        <w:t>　文化芸術活動・スポーツの振興と社会参加の促進　</w:t>
      </w:r>
      <w:r>
        <w:rPr>
          <w:rFonts w:hint="default"/>
        </w:rPr>
        <w:t>91</w:t>
      </w:r>
      <w:r>
        <w:rPr>
          <w:rFonts w:hint="default"/>
        </w:rPr>
        <w:t>ページ</w:t>
      </w:r>
    </w:p>
    <w:p>
      <w:pPr>
        <w:pStyle w:val="0"/>
        <w:rPr>
          <w:rFonts w:hint="default"/>
        </w:rPr>
      </w:pPr>
      <w:r>
        <w:rPr>
          <w:rFonts w:hint="default"/>
        </w:rPr>
        <w:t>(1)</w:t>
      </w:r>
      <w:r>
        <w:rPr>
          <w:rFonts w:hint="default"/>
        </w:rPr>
        <w:t>文化芸術活動の推進　</w:t>
      </w:r>
      <w:r>
        <w:rPr>
          <w:rFonts w:hint="default"/>
        </w:rPr>
        <w:t>91</w:t>
      </w:r>
      <w:r>
        <w:rPr>
          <w:rFonts w:hint="default"/>
        </w:rPr>
        <w:t>ページ</w:t>
      </w:r>
    </w:p>
    <w:p>
      <w:pPr>
        <w:pStyle w:val="0"/>
        <w:rPr>
          <w:rFonts w:hint="default"/>
        </w:rPr>
      </w:pPr>
      <w:r>
        <w:rPr>
          <w:rFonts w:hint="default"/>
        </w:rPr>
        <w:t>(2)</w:t>
      </w:r>
      <w:r>
        <w:rPr>
          <w:rFonts w:hint="default"/>
        </w:rPr>
        <w:t>生涯学習・スポーツの振興　</w:t>
      </w:r>
      <w:r>
        <w:rPr>
          <w:rFonts w:hint="default"/>
        </w:rPr>
        <w:t>95</w:t>
      </w:r>
      <w:r>
        <w:rPr>
          <w:rFonts w:hint="default"/>
        </w:rPr>
        <w:t>ページ</w:t>
      </w:r>
    </w:p>
    <w:p>
      <w:pPr>
        <w:pStyle w:val="0"/>
        <w:rPr>
          <w:rFonts w:hint="default"/>
        </w:rPr>
      </w:pPr>
    </w:p>
    <w:p>
      <w:pPr>
        <w:pStyle w:val="0"/>
        <w:rPr>
          <w:rFonts w:hint="default"/>
        </w:rPr>
      </w:pPr>
      <w:r>
        <w:rPr>
          <w:rFonts w:hint="eastAsia"/>
        </w:rPr>
        <w:t>第</w:t>
      </w:r>
      <w:r>
        <w:rPr>
          <w:rFonts w:hint="default"/>
        </w:rPr>
        <w:t>4</w:t>
      </w:r>
      <w:r>
        <w:rPr>
          <w:rFonts w:hint="default"/>
        </w:rPr>
        <w:t>節　災害時等に困らない地域づくり　</w:t>
      </w:r>
      <w:r>
        <w:rPr>
          <w:rFonts w:hint="default"/>
        </w:rPr>
        <w:t>99</w:t>
      </w:r>
      <w:r>
        <w:rPr>
          <w:rFonts w:hint="default"/>
        </w:rPr>
        <w:t>ページ</w:t>
      </w:r>
    </w:p>
    <w:p>
      <w:pPr>
        <w:pStyle w:val="0"/>
        <w:rPr>
          <w:rFonts w:hint="default"/>
        </w:rPr>
      </w:pPr>
      <w:r>
        <w:rPr>
          <w:rFonts w:hint="default"/>
        </w:rPr>
        <w:t>1</w:t>
      </w:r>
      <w:r>
        <w:rPr>
          <w:rFonts w:hint="default"/>
        </w:rPr>
        <w:t>　南海トラフ地震等の災害対策　</w:t>
      </w:r>
      <w:r>
        <w:rPr>
          <w:rFonts w:hint="default"/>
        </w:rPr>
        <w:t>99</w:t>
      </w:r>
      <w:r>
        <w:rPr>
          <w:rFonts w:hint="default"/>
        </w:rPr>
        <w:t>ページ</w:t>
      </w:r>
    </w:p>
    <w:p>
      <w:pPr>
        <w:pStyle w:val="0"/>
        <w:rPr>
          <w:rFonts w:hint="default"/>
        </w:rPr>
      </w:pPr>
      <w:r>
        <w:rPr>
          <w:rFonts w:hint="default"/>
        </w:rPr>
        <w:t>2</w:t>
      </w:r>
      <w:r>
        <w:rPr>
          <w:rFonts w:hint="default"/>
        </w:rPr>
        <w:t>　防犯対策や消費者トラブル防止の推進　</w:t>
      </w:r>
      <w:r>
        <w:rPr>
          <w:rFonts w:hint="default"/>
        </w:rPr>
        <w:t>104</w:t>
      </w:r>
      <w:r>
        <w:rPr>
          <w:rFonts w:hint="default"/>
        </w:rPr>
        <w:t>ページ</w:t>
      </w:r>
    </w:p>
    <w:p>
      <w:pPr>
        <w:pStyle w:val="0"/>
        <w:rPr>
          <w:rFonts w:hint="default"/>
        </w:rPr>
      </w:pPr>
    </w:p>
    <w:p>
      <w:pPr>
        <w:pStyle w:val="0"/>
        <w:rPr>
          <w:rFonts w:hint="default"/>
        </w:rPr>
      </w:pPr>
      <w:r>
        <w:rPr>
          <w:rFonts w:hint="eastAsia"/>
        </w:rPr>
        <w:t>資料編　</w:t>
      </w:r>
      <w:r>
        <w:rPr>
          <w:rFonts w:hint="default"/>
        </w:rPr>
        <w:t>107</w:t>
      </w:r>
      <w:r>
        <w:rPr>
          <w:rFonts w:hint="eastAsia"/>
        </w:rPr>
        <w:t>ページ</w:t>
      </w:r>
    </w:p>
    <w:p>
      <w:pPr>
        <w:pStyle w:val="0"/>
        <w:rPr>
          <w:rFonts w:hint="default"/>
        </w:rPr>
      </w:pPr>
    </w:p>
    <w:p>
      <w:pPr>
        <w:pStyle w:val="0"/>
        <w:rPr>
          <w:rFonts w:hint="default"/>
        </w:rPr>
      </w:pPr>
    </w:p>
    <w:p>
      <w:pPr>
        <w:pStyle w:val="0"/>
        <w:rPr>
          <w:rFonts w:hint="eastAsia"/>
        </w:rPr>
      </w:pPr>
      <w:bookmarkStart w:id="0" w:name="_GoBack"/>
      <w:bookmarkEnd w:id="0"/>
    </w:p>
    <w:sectPr>
      <w:pgSz w:w="11906" w:h="16838"/>
      <w:pgMar w:top="1304" w:right="1247" w:bottom="1191"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59</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491361</dc:creator>
  <cp:lastModifiedBy>491361</cp:lastModifiedBy>
  <dcterms:created xsi:type="dcterms:W3CDTF">2023-07-28T06:24:00Z</dcterms:created>
  <dcterms:modified xsi:type="dcterms:W3CDTF">2023-07-28T06:38:57Z</dcterms:modified>
  <cp:revision>0</cp:revision>
</cp:coreProperties>
</file>