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DA538" w14:textId="14637281" w:rsidR="00330802" w:rsidRPr="00855452" w:rsidRDefault="00B43C93" w:rsidP="00330802">
      <w:pPr>
        <w:spacing w:line="280" w:lineRule="exact"/>
        <w:rPr>
          <w:rFonts w:asciiTheme="majorEastAsia" w:eastAsiaTheme="majorEastAsia" w:hAnsiTheme="majorEastAsia" w:hint="default"/>
          <w:color w:val="auto"/>
          <w:sz w:val="24"/>
          <w:szCs w:val="24"/>
        </w:rPr>
      </w:pPr>
      <w:r w:rsidRPr="00855452">
        <w:rPr>
          <w:rFonts w:asciiTheme="majorEastAsia" w:eastAsiaTheme="majorEastAsia" w:hAnsiTheme="majorEastAsia"/>
          <w:color w:val="auto"/>
          <w:sz w:val="24"/>
          <w:szCs w:val="24"/>
        </w:rPr>
        <w:t>別紙</w:t>
      </w:r>
      <w:r w:rsidR="00330802" w:rsidRPr="00855452">
        <w:rPr>
          <w:rFonts w:asciiTheme="majorEastAsia" w:eastAsiaTheme="majorEastAsia" w:hAnsiTheme="majorEastAsia"/>
          <w:color w:val="auto"/>
          <w:sz w:val="24"/>
          <w:szCs w:val="24"/>
        </w:rPr>
        <w:t>様式</w:t>
      </w:r>
      <w:r w:rsidRPr="00855452">
        <w:rPr>
          <w:rFonts w:asciiTheme="majorEastAsia" w:eastAsiaTheme="majorEastAsia" w:hAnsiTheme="majorEastAsia"/>
          <w:color w:val="auto"/>
          <w:sz w:val="24"/>
          <w:szCs w:val="24"/>
        </w:rPr>
        <w:t>第</w:t>
      </w:r>
      <w:r w:rsidR="008C7E16" w:rsidRPr="00855452">
        <w:rPr>
          <w:rFonts w:asciiTheme="majorEastAsia" w:eastAsiaTheme="majorEastAsia" w:hAnsiTheme="majorEastAsia"/>
          <w:color w:val="auto"/>
          <w:sz w:val="24"/>
          <w:szCs w:val="24"/>
        </w:rPr>
        <w:t>1</w:t>
      </w:r>
      <w:r w:rsidR="00D73181" w:rsidRPr="00855452">
        <w:rPr>
          <w:rFonts w:asciiTheme="majorEastAsia" w:eastAsiaTheme="majorEastAsia" w:hAnsiTheme="majorEastAsia" w:hint="default"/>
          <w:color w:val="auto"/>
          <w:sz w:val="24"/>
          <w:szCs w:val="24"/>
        </w:rPr>
        <w:t>6</w:t>
      </w:r>
      <w:r w:rsidRPr="00855452">
        <w:rPr>
          <w:rFonts w:asciiTheme="majorEastAsia" w:eastAsiaTheme="majorEastAsia" w:hAnsiTheme="majorEastAsia"/>
          <w:color w:val="auto"/>
          <w:sz w:val="24"/>
          <w:szCs w:val="24"/>
        </w:rPr>
        <w:t>号</w:t>
      </w:r>
      <w:r w:rsidR="00330802" w:rsidRPr="00855452">
        <w:rPr>
          <w:rFonts w:asciiTheme="majorEastAsia" w:eastAsiaTheme="majorEastAsia" w:hAnsiTheme="majorEastAsia"/>
          <w:color w:val="auto"/>
          <w:sz w:val="24"/>
          <w:szCs w:val="24"/>
        </w:rPr>
        <w:t>（</w:t>
      </w:r>
      <w:r w:rsidR="00054506" w:rsidRPr="00855452">
        <w:rPr>
          <w:rFonts w:asciiTheme="majorEastAsia" w:eastAsiaTheme="majorEastAsia" w:hAnsiTheme="majorEastAsia"/>
          <w:color w:val="auto"/>
          <w:sz w:val="24"/>
          <w:szCs w:val="24"/>
        </w:rPr>
        <w:t>別記５関係</w:t>
      </w:r>
      <w:r w:rsidR="00330802" w:rsidRPr="00855452">
        <w:rPr>
          <w:rFonts w:asciiTheme="majorEastAsia" w:eastAsiaTheme="majorEastAsia" w:hAnsiTheme="majorEastAsia"/>
          <w:color w:val="auto"/>
          <w:sz w:val="24"/>
          <w:szCs w:val="24"/>
        </w:rPr>
        <w:t>）</w:t>
      </w:r>
    </w:p>
    <w:p w14:paraId="501818C7" w14:textId="77777777" w:rsidR="00330802" w:rsidRPr="00330802" w:rsidRDefault="00330802" w:rsidP="00330802">
      <w:pPr>
        <w:spacing w:line="280" w:lineRule="exact"/>
        <w:rPr>
          <w:rFonts w:hint="default"/>
          <w:color w:val="auto"/>
          <w:sz w:val="24"/>
          <w:szCs w:val="24"/>
        </w:rPr>
      </w:pPr>
    </w:p>
    <w:p w14:paraId="477B766A" w14:textId="77777777" w:rsidR="00330802" w:rsidRPr="00330802" w:rsidRDefault="00330802" w:rsidP="00330802">
      <w:pPr>
        <w:spacing w:line="280" w:lineRule="exact"/>
        <w:jc w:val="right"/>
        <w:rPr>
          <w:rFonts w:hint="default"/>
          <w:color w:val="auto"/>
          <w:sz w:val="24"/>
          <w:szCs w:val="24"/>
        </w:rPr>
      </w:pPr>
      <w:r w:rsidRPr="00330802">
        <w:rPr>
          <w:color w:val="auto"/>
          <w:sz w:val="24"/>
          <w:szCs w:val="24"/>
        </w:rPr>
        <w:t>番　　　号</w:t>
      </w:r>
    </w:p>
    <w:p w14:paraId="667A9E77" w14:textId="77777777" w:rsidR="00330802" w:rsidRPr="00330802" w:rsidRDefault="00330802" w:rsidP="00330802">
      <w:pPr>
        <w:spacing w:line="280" w:lineRule="exact"/>
        <w:jc w:val="right"/>
        <w:rPr>
          <w:rFonts w:hint="default"/>
          <w:color w:val="auto"/>
          <w:sz w:val="24"/>
          <w:szCs w:val="24"/>
        </w:rPr>
      </w:pPr>
      <w:r w:rsidRPr="00330802">
        <w:rPr>
          <w:color w:val="auto"/>
          <w:sz w:val="24"/>
          <w:szCs w:val="24"/>
        </w:rPr>
        <w:t>年　月　日</w:t>
      </w:r>
    </w:p>
    <w:p w14:paraId="091E32E5" w14:textId="77777777" w:rsidR="00330802" w:rsidRPr="00330802" w:rsidRDefault="00330802" w:rsidP="00330802">
      <w:pPr>
        <w:spacing w:line="280" w:lineRule="exact"/>
        <w:rPr>
          <w:rFonts w:hint="default"/>
          <w:color w:val="auto"/>
          <w:sz w:val="24"/>
          <w:szCs w:val="24"/>
        </w:rPr>
      </w:pPr>
    </w:p>
    <w:p w14:paraId="669331BD" w14:textId="7A8DC9C3" w:rsidR="00330802" w:rsidRPr="00330802" w:rsidRDefault="006A3EE4" w:rsidP="00330802">
      <w:pPr>
        <w:spacing w:line="280" w:lineRule="exact"/>
        <w:rPr>
          <w:rFonts w:hint="default"/>
          <w:color w:val="auto"/>
          <w:sz w:val="24"/>
          <w:szCs w:val="24"/>
        </w:rPr>
      </w:pPr>
      <w:r>
        <w:rPr>
          <w:color w:val="auto"/>
          <w:sz w:val="24"/>
          <w:szCs w:val="24"/>
        </w:rPr>
        <w:t>都道府県知事</w:t>
      </w:r>
      <w:r w:rsidR="00330802" w:rsidRPr="00330802">
        <w:rPr>
          <w:color w:val="auto"/>
          <w:sz w:val="24"/>
          <w:szCs w:val="24"/>
        </w:rPr>
        <w:t xml:space="preserve">　殿</w:t>
      </w:r>
    </w:p>
    <w:p w14:paraId="37E8027E" w14:textId="77777777" w:rsidR="00330802" w:rsidRPr="00330802" w:rsidRDefault="00330802" w:rsidP="00330802">
      <w:pPr>
        <w:spacing w:line="280" w:lineRule="exact"/>
        <w:ind w:firstLine="5421"/>
        <w:rPr>
          <w:rFonts w:hint="default"/>
          <w:color w:val="auto"/>
          <w:sz w:val="24"/>
          <w:szCs w:val="24"/>
        </w:rPr>
      </w:pPr>
      <w:r w:rsidRPr="00330802">
        <w:rPr>
          <w:color w:val="auto"/>
          <w:sz w:val="24"/>
          <w:szCs w:val="24"/>
        </w:rPr>
        <w:t>所　　在　　地</w:t>
      </w:r>
    </w:p>
    <w:p w14:paraId="5AB465A7" w14:textId="77777777" w:rsidR="00330802" w:rsidRPr="00330802" w:rsidRDefault="00330802" w:rsidP="00330802">
      <w:pPr>
        <w:spacing w:line="280" w:lineRule="exact"/>
        <w:ind w:firstLine="5421"/>
        <w:rPr>
          <w:rFonts w:hint="default"/>
          <w:color w:val="auto"/>
          <w:sz w:val="24"/>
          <w:szCs w:val="24"/>
        </w:rPr>
      </w:pPr>
      <w:r w:rsidRPr="00330802">
        <w:rPr>
          <w:color w:val="auto"/>
          <w:sz w:val="24"/>
          <w:szCs w:val="24"/>
        </w:rPr>
        <w:t>団　　体　　名</w:t>
      </w:r>
    </w:p>
    <w:p w14:paraId="55AC9541" w14:textId="0F019811" w:rsidR="00330802" w:rsidRPr="00330802" w:rsidRDefault="00330802" w:rsidP="00330802">
      <w:pPr>
        <w:spacing w:line="280" w:lineRule="exact"/>
        <w:ind w:firstLine="5421"/>
        <w:rPr>
          <w:rFonts w:hint="default"/>
          <w:color w:val="auto"/>
          <w:sz w:val="24"/>
          <w:szCs w:val="24"/>
        </w:rPr>
      </w:pPr>
      <w:r w:rsidRPr="00330802">
        <w:rPr>
          <w:color w:val="auto"/>
          <w:sz w:val="24"/>
          <w:szCs w:val="24"/>
        </w:rPr>
        <w:t xml:space="preserve">代表者の役職及び氏名　　　</w:t>
      </w:r>
    </w:p>
    <w:p w14:paraId="58E6B36E" w14:textId="77777777" w:rsidR="00330802" w:rsidRPr="00330802" w:rsidRDefault="00330802" w:rsidP="00330802">
      <w:pPr>
        <w:spacing w:line="280" w:lineRule="exact"/>
        <w:rPr>
          <w:rFonts w:hint="default"/>
          <w:color w:val="auto"/>
          <w:sz w:val="24"/>
          <w:szCs w:val="24"/>
        </w:rPr>
      </w:pPr>
    </w:p>
    <w:p w14:paraId="257E747B" w14:textId="77777777" w:rsidR="00330802" w:rsidRPr="00330802" w:rsidRDefault="00330802" w:rsidP="00330802">
      <w:pPr>
        <w:spacing w:line="280" w:lineRule="exact"/>
        <w:rPr>
          <w:rFonts w:hint="default"/>
          <w:color w:val="auto"/>
          <w:sz w:val="24"/>
          <w:szCs w:val="24"/>
        </w:rPr>
      </w:pPr>
    </w:p>
    <w:p w14:paraId="7F474D46" w14:textId="77777777" w:rsidR="00330802" w:rsidRPr="00330802" w:rsidRDefault="00330802" w:rsidP="00330802">
      <w:pPr>
        <w:spacing w:line="280" w:lineRule="exact"/>
        <w:rPr>
          <w:rFonts w:hint="default"/>
          <w:color w:val="auto"/>
          <w:sz w:val="24"/>
          <w:szCs w:val="24"/>
        </w:rPr>
      </w:pPr>
    </w:p>
    <w:p w14:paraId="5E95E950" w14:textId="77777777" w:rsidR="00D73181" w:rsidRDefault="00330802" w:rsidP="006264AC">
      <w:pPr>
        <w:spacing w:line="280" w:lineRule="exact"/>
        <w:jc w:val="center"/>
        <w:rPr>
          <w:rFonts w:hint="default"/>
          <w:color w:val="auto"/>
          <w:sz w:val="24"/>
          <w:szCs w:val="24"/>
        </w:rPr>
      </w:pPr>
      <w:r w:rsidRPr="00330802">
        <w:rPr>
          <w:color w:val="auto"/>
          <w:sz w:val="24"/>
          <w:szCs w:val="24"/>
        </w:rPr>
        <w:t>令和○年度</w:t>
      </w:r>
      <w:r w:rsidR="00CE4C28" w:rsidRPr="00CE4C28">
        <w:rPr>
          <w:color w:val="auto"/>
          <w:sz w:val="24"/>
          <w:szCs w:val="24"/>
        </w:rPr>
        <w:t>みどりの食料システム戦略推進交付金</w:t>
      </w:r>
    </w:p>
    <w:p w14:paraId="6D6C7847" w14:textId="4B337D32" w:rsidR="00330802" w:rsidRPr="00330802" w:rsidRDefault="006264AC" w:rsidP="006264AC">
      <w:pPr>
        <w:spacing w:line="280" w:lineRule="exact"/>
        <w:jc w:val="center"/>
        <w:rPr>
          <w:rFonts w:hint="default"/>
          <w:color w:val="auto"/>
          <w:sz w:val="24"/>
          <w:szCs w:val="24"/>
        </w:rPr>
      </w:pPr>
      <w:r>
        <w:rPr>
          <w:color w:val="auto"/>
          <w:sz w:val="24"/>
          <w:szCs w:val="24"/>
        </w:rPr>
        <w:t>（</w:t>
      </w:r>
      <w:r w:rsidR="00054506">
        <w:rPr>
          <w:color w:val="auto"/>
          <w:sz w:val="24"/>
          <w:szCs w:val="24"/>
        </w:rPr>
        <w:t>地域循環型エネルギーシステム構築</w:t>
      </w:r>
      <w:r>
        <w:rPr>
          <w:color w:val="auto"/>
          <w:sz w:val="24"/>
          <w:szCs w:val="24"/>
        </w:rPr>
        <w:t>）</w:t>
      </w:r>
      <w:r w:rsidR="00CE4C28" w:rsidRPr="00CE4C28">
        <w:rPr>
          <w:color w:val="auto"/>
          <w:sz w:val="24"/>
          <w:szCs w:val="24"/>
        </w:rPr>
        <w:t>収益状況報告書</w:t>
      </w:r>
    </w:p>
    <w:p w14:paraId="754F33C0" w14:textId="77777777" w:rsidR="00330802" w:rsidRPr="006264AC" w:rsidRDefault="00330802" w:rsidP="00330802">
      <w:pPr>
        <w:spacing w:line="280" w:lineRule="exact"/>
        <w:rPr>
          <w:rFonts w:hint="default"/>
          <w:color w:val="auto"/>
          <w:sz w:val="24"/>
          <w:szCs w:val="24"/>
        </w:rPr>
      </w:pPr>
    </w:p>
    <w:p w14:paraId="7A81459B" w14:textId="77777777" w:rsidR="00330802" w:rsidRPr="00330802" w:rsidRDefault="00330802" w:rsidP="00330802">
      <w:pPr>
        <w:spacing w:line="280" w:lineRule="exact"/>
        <w:rPr>
          <w:rFonts w:hint="default"/>
          <w:color w:val="auto"/>
          <w:sz w:val="24"/>
          <w:szCs w:val="24"/>
        </w:rPr>
      </w:pPr>
    </w:p>
    <w:p w14:paraId="7244731C" w14:textId="77777777" w:rsidR="00330802" w:rsidRPr="00330802" w:rsidRDefault="00330802" w:rsidP="00330802">
      <w:pPr>
        <w:spacing w:line="280" w:lineRule="exact"/>
        <w:rPr>
          <w:rFonts w:hint="default"/>
          <w:color w:val="auto"/>
          <w:sz w:val="24"/>
          <w:szCs w:val="24"/>
        </w:rPr>
      </w:pPr>
    </w:p>
    <w:p w14:paraId="0A5A95D6" w14:textId="454786B8" w:rsidR="00330802" w:rsidRPr="00330802" w:rsidRDefault="00330802" w:rsidP="005A060F">
      <w:pPr>
        <w:spacing w:line="280" w:lineRule="exact"/>
        <w:ind w:leftChars="200" w:left="425" w:firstLineChars="100" w:firstLine="252"/>
        <w:rPr>
          <w:rFonts w:hint="default"/>
          <w:color w:val="auto"/>
          <w:sz w:val="24"/>
          <w:szCs w:val="24"/>
        </w:rPr>
      </w:pPr>
      <w:r w:rsidRPr="00330802">
        <w:rPr>
          <w:color w:val="auto"/>
          <w:sz w:val="24"/>
          <w:szCs w:val="24"/>
        </w:rPr>
        <w:t xml:space="preserve">令和　</w:t>
      </w:r>
      <w:r w:rsidRPr="00330802">
        <w:rPr>
          <w:rFonts w:hint="default"/>
          <w:color w:val="auto"/>
          <w:sz w:val="24"/>
          <w:szCs w:val="24"/>
        </w:rPr>
        <w:t xml:space="preserve"> 年</w:t>
      </w:r>
      <w:r w:rsidRPr="00330802">
        <w:rPr>
          <w:color w:val="auto"/>
          <w:sz w:val="24"/>
          <w:szCs w:val="24"/>
        </w:rPr>
        <w:t xml:space="preserve">　</w:t>
      </w:r>
      <w:r w:rsidRPr="00330802">
        <w:rPr>
          <w:rFonts w:hint="default"/>
          <w:color w:val="auto"/>
          <w:sz w:val="24"/>
          <w:szCs w:val="24"/>
        </w:rPr>
        <w:t xml:space="preserve"> 月</w:t>
      </w:r>
      <w:r w:rsidRPr="00330802">
        <w:rPr>
          <w:color w:val="auto"/>
          <w:sz w:val="24"/>
          <w:szCs w:val="24"/>
        </w:rPr>
        <w:t xml:space="preserve">　</w:t>
      </w:r>
      <w:r w:rsidRPr="00330802">
        <w:rPr>
          <w:rFonts w:hint="default"/>
          <w:color w:val="auto"/>
          <w:sz w:val="24"/>
          <w:szCs w:val="24"/>
        </w:rPr>
        <w:t xml:space="preserve"> 日付け 第 号で</w:t>
      </w:r>
      <w:r w:rsidR="006A3EE4">
        <w:rPr>
          <w:color w:val="auto"/>
          <w:sz w:val="24"/>
          <w:szCs w:val="24"/>
        </w:rPr>
        <w:t>交付金</w:t>
      </w:r>
      <w:r w:rsidRPr="00330802">
        <w:rPr>
          <w:rFonts w:hint="default"/>
          <w:color w:val="auto"/>
          <w:sz w:val="24"/>
          <w:szCs w:val="24"/>
        </w:rPr>
        <w:t>の交付決定の通知があっ</w:t>
      </w:r>
      <w:r w:rsidR="006A3EE4">
        <w:rPr>
          <w:color w:val="auto"/>
          <w:sz w:val="24"/>
          <w:szCs w:val="24"/>
        </w:rPr>
        <w:t>た</w:t>
      </w:r>
      <w:r w:rsidR="006264AC">
        <w:rPr>
          <w:color w:val="auto"/>
          <w:sz w:val="24"/>
          <w:szCs w:val="24"/>
        </w:rPr>
        <w:t>〇〇〇〇〇〇〇〇〇〇〇〇</w:t>
      </w:r>
      <w:r w:rsidRPr="00330802">
        <w:rPr>
          <w:color w:val="auto"/>
          <w:sz w:val="24"/>
          <w:szCs w:val="24"/>
        </w:rPr>
        <w:t>について、</w:t>
      </w:r>
      <w:r w:rsidR="006A3EE4" w:rsidRPr="006A3EE4">
        <w:rPr>
          <w:color w:val="auto"/>
          <w:sz w:val="24"/>
          <w:szCs w:val="24"/>
        </w:rPr>
        <w:t>みどりの食料システム戦略推進交付金</w:t>
      </w:r>
      <w:r w:rsidR="00054506">
        <w:rPr>
          <w:color w:val="auto"/>
          <w:sz w:val="24"/>
          <w:szCs w:val="24"/>
        </w:rPr>
        <w:t>交付等</w:t>
      </w:r>
      <w:r w:rsidR="006A3EE4" w:rsidRPr="006A3EE4">
        <w:rPr>
          <w:color w:val="auto"/>
          <w:sz w:val="24"/>
          <w:szCs w:val="24"/>
        </w:rPr>
        <w:t>要綱（</w:t>
      </w:r>
      <w:r w:rsidR="00CE1FD5" w:rsidRPr="00CE1FD5">
        <w:rPr>
          <w:color w:val="auto"/>
          <w:sz w:val="24"/>
          <w:szCs w:val="24"/>
        </w:rPr>
        <w:t>令和５年３月</w:t>
      </w:r>
      <w:r w:rsidR="00CE1FD5" w:rsidRPr="00CE1FD5">
        <w:rPr>
          <w:rFonts w:hint="default"/>
          <w:color w:val="auto"/>
          <w:sz w:val="24"/>
          <w:szCs w:val="24"/>
        </w:rPr>
        <w:t>30日付け４環バ第465号</w:t>
      </w:r>
      <w:r w:rsidR="006A3EE4" w:rsidRPr="006A3EE4">
        <w:rPr>
          <w:color w:val="auto"/>
          <w:sz w:val="24"/>
          <w:szCs w:val="24"/>
        </w:rPr>
        <w:t>農林水産事務次官依命通知）</w:t>
      </w:r>
      <w:r w:rsidR="00054506">
        <w:rPr>
          <w:color w:val="auto"/>
          <w:sz w:val="24"/>
          <w:szCs w:val="24"/>
        </w:rPr>
        <w:t>別記５の</w:t>
      </w:r>
      <w:r w:rsidRPr="00330802">
        <w:rPr>
          <w:color w:val="auto"/>
          <w:sz w:val="24"/>
          <w:szCs w:val="24"/>
        </w:rPr>
        <w:t>第</w:t>
      </w:r>
      <w:r w:rsidR="00DB6E9C">
        <w:rPr>
          <w:color w:val="auto"/>
          <w:sz w:val="24"/>
          <w:szCs w:val="24"/>
        </w:rPr>
        <w:t>10</w:t>
      </w:r>
      <w:r w:rsidRPr="00330802">
        <w:rPr>
          <w:color w:val="auto"/>
          <w:sz w:val="24"/>
          <w:szCs w:val="24"/>
        </w:rPr>
        <w:t>の規定により、事業の収益の状況について下記のとおり報告する。</w:t>
      </w:r>
    </w:p>
    <w:p w14:paraId="5032EDA3" w14:textId="77777777" w:rsidR="00330802" w:rsidRPr="00330802" w:rsidRDefault="00330802" w:rsidP="00330802">
      <w:pPr>
        <w:spacing w:line="280" w:lineRule="exact"/>
        <w:rPr>
          <w:rFonts w:hint="default"/>
          <w:color w:val="auto"/>
          <w:sz w:val="24"/>
          <w:szCs w:val="24"/>
        </w:rPr>
      </w:pPr>
    </w:p>
    <w:p w14:paraId="4CD35736" w14:textId="77777777" w:rsidR="00330802" w:rsidRPr="00330802" w:rsidRDefault="00330802" w:rsidP="00330802">
      <w:pPr>
        <w:pStyle w:val="af2"/>
        <w:rPr>
          <w:sz w:val="24"/>
          <w:u w:val="none"/>
        </w:rPr>
      </w:pPr>
      <w:r w:rsidRPr="00330802">
        <w:rPr>
          <w:sz w:val="24"/>
          <w:u w:val="none"/>
        </w:rPr>
        <w:t>記</w:t>
      </w:r>
    </w:p>
    <w:p w14:paraId="62C59A04" w14:textId="77777777" w:rsidR="00330802" w:rsidRPr="00330802" w:rsidRDefault="00330802" w:rsidP="00330802">
      <w:pPr>
        <w:pStyle w:val="af2"/>
        <w:rPr>
          <w:sz w:val="24"/>
          <w:u w:val="none"/>
        </w:rPr>
      </w:pPr>
    </w:p>
    <w:p w14:paraId="51B27EC4" w14:textId="77777777" w:rsidR="00330802" w:rsidRPr="00330802" w:rsidRDefault="00330802" w:rsidP="00330802">
      <w:pPr>
        <w:pStyle w:val="af2"/>
        <w:ind w:left="757" w:hangingChars="300" w:hanging="757"/>
        <w:jc w:val="left"/>
        <w:rPr>
          <w:sz w:val="24"/>
          <w:u w:val="none"/>
        </w:rPr>
      </w:pPr>
      <w:r w:rsidRPr="00330802">
        <w:rPr>
          <w:rFonts w:hint="eastAsia"/>
          <w:sz w:val="24"/>
          <w:u w:val="none"/>
        </w:rPr>
        <w:t xml:space="preserve">　　</w:t>
      </w:r>
      <w:r w:rsidRPr="00330802">
        <w:rPr>
          <w:sz w:val="24"/>
          <w:u w:val="none"/>
        </w:rPr>
        <w:t>１ 事業に係る企業化、知的財産権等の譲渡又は知的財産権等を利用する権利の設定等事業を実施することにより発生した収益</w:t>
      </w:r>
    </w:p>
    <w:p w14:paraId="47B613F2" w14:textId="77777777" w:rsidR="00330802" w:rsidRPr="00330802" w:rsidRDefault="00330802" w:rsidP="00330802">
      <w:pPr>
        <w:spacing w:line="280" w:lineRule="exact"/>
        <w:ind w:firstLineChars="300" w:firstLine="757"/>
        <w:rPr>
          <w:rFonts w:hint="default"/>
          <w:color w:val="auto"/>
          <w:sz w:val="24"/>
          <w:szCs w:val="24"/>
        </w:rPr>
      </w:pPr>
    </w:p>
    <w:p w14:paraId="2F281696" w14:textId="77777777" w:rsidR="00330802" w:rsidRPr="00330802" w:rsidRDefault="00330802" w:rsidP="00330802">
      <w:pPr>
        <w:spacing w:line="280" w:lineRule="exact"/>
        <w:ind w:right="1440" w:firstLineChars="300" w:firstLine="757"/>
        <w:jc w:val="right"/>
        <w:rPr>
          <w:rFonts w:hint="default"/>
          <w:color w:val="auto"/>
          <w:sz w:val="24"/>
          <w:szCs w:val="24"/>
        </w:rPr>
      </w:pPr>
      <w:r w:rsidRPr="00330802">
        <w:rPr>
          <w:color w:val="auto"/>
          <w:sz w:val="24"/>
          <w:szCs w:val="24"/>
        </w:rPr>
        <w:t>円</w:t>
      </w:r>
    </w:p>
    <w:p w14:paraId="2FF75302" w14:textId="77777777" w:rsidR="00330802" w:rsidRPr="00330802" w:rsidRDefault="00330802" w:rsidP="00330802">
      <w:pPr>
        <w:spacing w:line="280" w:lineRule="exact"/>
        <w:ind w:right="1440" w:firstLineChars="300" w:firstLine="757"/>
        <w:jc w:val="right"/>
        <w:rPr>
          <w:rFonts w:hint="default"/>
          <w:color w:val="auto"/>
          <w:sz w:val="24"/>
          <w:szCs w:val="24"/>
        </w:rPr>
      </w:pPr>
    </w:p>
    <w:p w14:paraId="3E383763" w14:textId="44CB2B46" w:rsidR="00330802" w:rsidRPr="00330802" w:rsidRDefault="00330802" w:rsidP="00330802">
      <w:pPr>
        <w:spacing w:line="280" w:lineRule="exact"/>
        <w:ind w:firstLineChars="200" w:firstLine="505"/>
        <w:rPr>
          <w:rFonts w:hint="default"/>
          <w:color w:val="auto"/>
          <w:sz w:val="24"/>
          <w:szCs w:val="24"/>
        </w:rPr>
      </w:pPr>
      <w:r w:rsidRPr="00330802">
        <w:rPr>
          <w:color w:val="auto"/>
          <w:sz w:val="24"/>
          <w:szCs w:val="24"/>
        </w:rPr>
        <w:t>２</w:t>
      </w:r>
      <w:r w:rsidRPr="00330802">
        <w:rPr>
          <w:rFonts w:hint="default"/>
          <w:color w:val="auto"/>
          <w:sz w:val="24"/>
          <w:szCs w:val="24"/>
        </w:rPr>
        <w:t xml:space="preserve"> 本年度までに</w:t>
      </w:r>
      <w:r w:rsidR="006A3EE4">
        <w:rPr>
          <w:color w:val="auto"/>
          <w:sz w:val="24"/>
          <w:szCs w:val="24"/>
        </w:rPr>
        <w:t>交付金</w:t>
      </w:r>
      <w:r w:rsidRPr="00330802">
        <w:rPr>
          <w:rFonts w:hint="default"/>
          <w:color w:val="auto"/>
          <w:sz w:val="24"/>
          <w:szCs w:val="24"/>
        </w:rPr>
        <w:t>事業に関連して支出した費用の総額</w:t>
      </w:r>
    </w:p>
    <w:p w14:paraId="0DB1ABA2" w14:textId="77777777" w:rsidR="00330802" w:rsidRPr="006A3EE4" w:rsidRDefault="00330802" w:rsidP="00330802">
      <w:pPr>
        <w:spacing w:line="280" w:lineRule="exact"/>
        <w:rPr>
          <w:rFonts w:hint="default"/>
          <w:color w:val="auto"/>
          <w:sz w:val="24"/>
          <w:szCs w:val="24"/>
        </w:rPr>
      </w:pPr>
    </w:p>
    <w:p w14:paraId="74121115" w14:textId="77777777" w:rsidR="00330802" w:rsidRPr="00330802" w:rsidRDefault="00330802" w:rsidP="00330802">
      <w:pPr>
        <w:spacing w:line="280" w:lineRule="exact"/>
        <w:ind w:right="1440"/>
        <w:jc w:val="right"/>
        <w:rPr>
          <w:rFonts w:hint="default"/>
          <w:color w:val="auto"/>
          <w:sz w:val="24"/>
          <w:szCs w:val="24"/>
        </w:rPr>
      </w:pPr>
      <w:r w:rsidRPr="00330802">
        <w:rPr>
          <w:color w:val="auto"/>
          <w:sz w:val="24"/>
          <w:szCs w:val="24"/>
        </w:rPr>
        <w:t>円</w:t>
      </w:r>
    </w:p>
    <w:p w14:paraId="74264B69" w14:textId="77777777" w:rsidR="00330802" w:rsidRPr="00330802" w:rsidRDefault="00330802" w:rsidP="00330802">
      <w:pPr>
        <w:spacing w:line="280" w:lineRule="exact"/>
        <w:rPr>
          <w:rFonts w:hint="default"/>
          <w:color w:val="auto"/>
          <w:sz w:val="24"/>
          <w:szCs w:val="24"/>
        </w:rPr>
      </w:pPr>
    </w:p>
    <w:p w14:paraId="7C27F3DA" w14:textId="03A69871" w:rsidR="00330802" w:rsidRPr="00330802" w:rsidRDefault="00330802" w:rsidP="00330802">
      <w:pPr>
        <w:spacing w:line="280" w:lineRule="exact"/>
        <w:ind w:firstLineChars="200" w:firstLine="505"/>
        <w:rPr>
          <w:rFonts w:hint="default"/>
          <w:color w:val="auto"/>
          <w:sz w:val="24"/>
          <w:szCs w:val="24"/>
        </w:rPr>
      </w:pPr>
      <w:r w:rsidRPr="00330802">
        <w:rPr>
          <w:color w:val="auto"/>
          <w:sz w:val="24"/>
          <w:szCs w:val="24"/>
        </w:rPr>
        <w:t>３</w:t>
      </w:r>
      <w:r w:rsidRPr="00330802">
        <w:rPr>
          <w:rFonts w:hint="default"/>
          <w:color w:val="auto"/>
          <w:sz w:val="24"/>
          <w:szCs w:val="24"/>
        </w:rPr>
        <w:t xml:space="preserve"> </w:t>
      </w:r>
      <w:r w:rsidR="006A3EE4">
        <w:rPr>
          <w:color w:val="auto"/>
          <w:sz w:val="24"/>
          <w:szCs w:val="24"/>
        </w:rPr>
        <w:t>交付</w:t>
      </w:r>
      <w:r w:rsidRPr="00330802">
        <w:rPr>
          <w:rFonts w:hint="default"/>
          <w:color w:val="auto"/>
          <w:sz w:val="24"/>
          <w:szCs w:val="24"/>
        </w:rPr>
        <w:t>金の確定額</w:t>
      </w:r>
    </w:p>
    <w:p w14:paraId="23C2E403" w14:textId="77777777" w:rsidR="00330802" w:rsidRPr="00330802" w:rsidRDefault="00330802" w:rsidP="00330802">
      <w:pPr>
        <w:spacing w:line="280" w:lineRule="exact"/>
        <w:rPr>
          <w:rFonts w:hint="default"/>
          <w:color w:val="auto"/>
          <w:sz w:val="24"/>
          <w:szCs w:val="24"/>
        </w:rPr>
      </w:pPr>
    </w:p>
    <w:p w14:paraId="06B21DA3" w14:textId="77777777" w:rsidR="00330802" w:rsidRPr="00330802" w:rsidRDefault="00330802" w:rsidP="00330802">
      <w:pPr>
        <w:spacing w:line="280" w:lineRule="exact"/>
        <w:ind w:firstLineChars="300" w:firstLine="757"/>
        <w:rPr>
          <w:rFonts w:hint="default"/>
          <w:color w:val="auto"/>
          <w:sz w:val="24"/>
          <w:szCs w:val="24"/>
        </w:rPr>
      </w:pPr>
      <w:r w:rsidRPr="00330802">
        <w:rPr>
          <w:color w:val="auto"/>
          <w:sz w:val="24"/>
          <w:szCs w:val="24"/>
        </w:rPr>
        <w:t>令和</w:t>
      </w:r>
      <w:r w:rsidRPr="00330802">
        <w:rPr>
          <w:rFonts w:hint="default"/>
          <w:color w:val="auto"/>
          <w:sz w:val="24"/>
          <w:szCs w:val="24"/>
        </w:rPr>
        <w:t xml:space="preserve"> </w:t>
      </w:r>
      <w:r w:rsidRPr="00330802">
        <w:rPr>
          <w:color w:val="auto"/>
          <w:sz w:val="24"/>
          <w:szCs w:val="24"/>
        </w:rPr>
        <w:t xml:space="preserve">　</w:t>
      </w:r>
      <w:r w:rsidRPr="00330802">
        <w:rPr>
          <w:rFonts w:hint="default"/>
          <w:color w:val="auto"/>
          <w:sz w:val="24"/>
          <w:szCs w:val="24"/>
        </w:rPr>
        <w:t>年</w:t>
      </w:r>
      <w:r w:rsidRPr="00330802">
        <w:rPr>
          <w:color w:val="auto"/>
          <w:sz w:val="24"/>
          <w:szCs w:val="24"/>
        </w:rPr>
        <w:t xml:space="preserve">　</w:t>
      </w:r>
      <w:r w:rsidRPr="00330802">
        <w:rPr>
          <w:rFonts w:hint="default"/>
          <w:color w:val="auto"/>
          <w:sz w:val="24"/>
          <w:szCs w:val="24"/>
        </w:rPr>
        <w:t xml:space="preserve"> 月</w:t>
      </w:r>
      <w:r w:rsidRPr="00330802">
        <w:rPr>
          <w:color w:val="auto"/>
          <w:sz w:val="24"/>
          <w:szCs w:val="24"/>
        </w:rPr>
        <w:t xml:space="preserve">　</w:t>
      </w:r>
      <w:r w:rsidRPr="00330802">
        <w:rPr>
          <w:rFonts w:hint="default"/>
          <w:color w:val="auto"/>
          <w:sz w:val="24"/>
          <w:szCs w:val="24"/>
        </w:rPr>
        <w:t xml:space="preserve"> 日付け 第</w:t>
      </w:r>
      <w:r w:rsidRPr="00330802">
        <w:rPr>
          <w:color w:val="auto"/>
          <w:sz w:val="24"/>
          <w:szCs w:val="24"/>
        </w:rPr>
        <w:t xml:space="preserve">　　</w:t>
      </w:r>
      <w:r w:rsidRPr="00330802">
        <w:rPr>
          <w:rFonts w:hint="default"/>
          <w:color w:val="auto"/>
          <w:sz w:val="24"/>
          <w:szCs w:val="24"/>
        </w:rPr>
        <w:t xml:space="preserve"> 号確定</w:t>
      </w:r>
    </w:p>
    <w:p w14:paraId="7A27A1D2" w14:textId="77777777" w:rsidR="00330802" w:rsidRPr="00330802" w:rsidRDefault="00330802" w:rsidP="00330802">
      <w:pPr>
        <w:spacing w:line="280" w:lineRule="exact"/>
        <w:ind w:right="1440"/>
        <w:jc w:val="right"/>
        <w:rPr>
          <w:rFonts w:hint="default"/>
          <w:color w:val="auto"/>
          <w:sz w:val="24"/>
          <w:szCs w:val="24"/>
        </w:rPr>
      </w:pPr>
      <w:r w:rsidRPr="00330802">
        <w:rPr>
          <w:color w:val="auto"/>
          <w:sz w:val="24"/>
          <w:szCs w:val="24"/>
        </w:rPr>
        <w:t>円</w:t>
      </w:r>
    </w:p>
    <w:p w14:paraId="5D77EA8D" w14:textId="77777777" w:rsidR="00330802" w:rsidRPr="00330802" w:rsidRDefault="00330802" w:rsidP="00D73181">
      <w:pPr>
        <w:spacing w:line="280" w:lineRule="exact"/>
        <w:ind w:right="1440"/>
        <w:rPr>
          <w:rFonts w:hint="default"/>
          <w:color w:val="auto"/>
          <w:sz w:val="24"/>
          <w:szCs w:val="24"/>
        </w:rPr>
      </w:pPr>
    </w:p>
    <w:p w14:paraId="5C6E0766" w14:textId="16C2EC7A" w:rsidR="00330802" w:rsidRDefault="00DB6E9C" w:rsidP="00DB6E9C">
      <w:pPr>
        <w:spacing w:line="280" w:lineRule="exact"/>
        <w:ind w:firstLineChars="200" w:firstLine="505"/>
        <w:rPr>
          <w:rFonts w:hint="default"/>
          <w:color w:val="auto"/>
          <w:sz w:val="24"/>
          <w:szCs w:val="24"/>
        </w:rPr>
      </w:pPr>
      <w:r>
        <w:rPr>
          <w:color w:val="auto"/>
          <w:sz w:val="24"/>
          <w:szCs w:val="24"/>
        </w:rPr>
        <w:t xml:space="preserve">４ </w:t>
      </w:r>
      <w:r w:rsidRPr="00DB6E9C">
        <w:rPr>
          <w:color w:val="auto"/>
          <w:sz w:val="24"/>
          <w:szCs w:val="24"/>
        </w:rPr>
        <w:t>前年度までの収益納付額</w:t>
      </w:r>
    </w:p>
    <w:p w14:paraId="3B6EA3AE" w14:textId="77777777" w:rsidR="005A060F" w:rsidRDefault="005A060F">
      <w:pPr>
        <w:spacing w:line="280" w:lineRule="exact"/>
        <w:ind w:right="1440"/>
        <w:jc w:val="right"/>
        <w:rPr>
          <w:rFonts w:hint="default"/>
          <w:color w:val="auto"/>
          <w:sz w:val="24"/>
          <w:szCs w:val="24"/>
        </w:rPr>
      </w:pPr>
    </w:p>
    <w:p w14:paraId="4EF6BDDD" w14:textId="2F466A74" w:rsidR="00DB6E9C" w:rsidRPr="00330802" w:rsidRDefault="00DB6E9C">
      <w:pPr>
        <w:spacing w:line="280" w:lineRule="exact"/>
        <w:ind w:right="1440"/>
        <w:jc w:val="right"/>
        <w:rPr>
          <w:rFonts w:hint="default"/>
          <w:color w:val="auto"/>
          <w:sz w:val="24"/>
          <w:szCs w:val="24"/>
        </w:rPr>
      </w:pPr>
      <w:r>
        <w:rPr>
          <w:color w:val="auto"/>
          <w:sz w:val="24"/>
          <w:szCs w:val="24"/>
        </w:rPr>
        <w:t>円</w:t>
      </w:r>
    </w:p>
    <w:p w14:paraId="50462D58" w14:textId="77777777" w:rsidR="005A060F" w:rsidRDefault="005A060F" w:rsidP="00330802">
      <w:pPr>
        <w:spacing w:line="280" w:lineRule="exact"/>
        <w:rPr>
          <w:rFonts w:hint="default"/>
          <w:color w:val="auto"/>
          <w:sz w:val="24"/>
          <w:szCs w:val="24"/>
        </w:rPr>
      </w:pPr>
    </w:p>
    <w:p w14:paraId="424CABDC" w14:textId="1E8A2540" w:rsidR="00DB6E9C" w:rsidRDefault="00DB6E9C" w:rsidP="00DB6E9C">
      <w:pPr>
        <w:spacing w:line="280" w:lineRule="exact"/>
        <w:ind w:firstLineChars="200" w:firstLine="505"/>
        <w:rPr>
          <w:rFonts w:hint="default"/>
          <w:color w:val="auto"/>
          <w:sz w:val="24"/>
          <w:szCs w:val="24"/>
        </w:rPr>
      </w:pPr>
      <w:r>
        <w:rPr>
          <w:color w:val="auto"/>
          <w:sz w:val="24"/>
          <w:szCs w:val="24"/>
        </w:rPr>
        <w:t xml:space="preserve">５ </w:t>
      </w:r>
      <w:r w:rsidRPr="00DB6E9C">
        <w:rPr>
          <w:color w:val="auto"/>
          <w:sz w:val="24"/>
          <w:szCs w:val="24"/>
        </w:rPr>
        <w:t>本年度収益納付額</w:t>
      </w:r>
    </w:p>
    <w:p w14:paraId="34C3D654" w14:textId="77777777" w:rsidR="005A060F" w:rsidRDefault="005A060F" w:rsidP="00DB6E9C">
      <w:pPr>
        <w:spacing w:line="280" w:lineRule="exact"/>
        <w:ind w:firstLineChars="200" w:firstLine="505"/>
        <w:rPr>
          <w:rFonts w:hint="default"/>
          <w:color w:val="auto"/>
          <w:sz w:val="24"/>
          <w:szCs w:val="24"/>
        </w:rPr>
      </w:pPr>
    </w:p>
    <w:p w14:paraId="41775CAF" w14:textId="652466DD" w:rsidR="00DB6E9C" w:rsidRDefault="00DB6E9C" w:rsidP="00DB6E9C">
      <w:pPr>
        <w:spacing w:line="280" w:lineRule="exact"/>
        <w:ind w:right="1440"/>
        <w:jc w:val="right"/>
        <w:rPr>
          <w:rFonts w:hint="default"/>
          <w:color w:val="auto"/>
          <w:sz w:val="24"/>
          <w:szCs w:val="24"/>
        </w:rPr>
      </w:pPr>
      <w:r>
        <w:rPr>
          <w:color w:val="auto"/>
          <w:sz w:val="24"/>
          <w:szCs w:val="24"/>
        </w:rPr>
        <w:t>円</w:t>
      </w:r>
    </w:p>
    <w:p w14:paraId="408B0A8C" w14:textId="312063AB" w:rsidR="00DB6E9C" w:rsidRDefault="00DB6E9C" w:rsidP="00DB6E9C">
      <w:pPr>
        <w:spacing w:line="280" w:lineRule="exact"/>
        <w:ind w:right="1440"/>
        <w:jc w:val="right"/>
        <w:rPr>
          <w:rFonts w:hint="default"/>
          <w:color w:val="auto"/>
          <w:sz w:val="24"/>
          <w:szCs w:val="24"/>
        </w:rPr>
      </w:pPr>
    </w:p>
    <w:p w14:paraId="429C638C" w14:textId="77777777" w:rsidR="00DB6E9C" w:rsidRDefault="00DB6E9C" w:rsidP="00D73181">
      <w:pPr>
        <w:spacing w:line="280" w:lineRule="exact"/>
        <w:ind w:right="1440"/>
        <w:jc w:val="right"/>
        <w:rPr>
          <w:rFonts w:hint="default"/>
          <w:color w:val="auto"/>
          <w:sz w:val="24"/>
          <w:szCs w:val="24"/>
        </w:rPr>
      </w:pPr>
    </w:p>
    <w:p w14:paraId="2D5AE8E5" w14:textId="6FF1B5AF" w:rsidR="00330802" w:rsidRPr="00330802" w:rsidRDefault="00330802" w:rsidP="00556D8D">
      <w:pPr>
        <w:pStyle w:val="Word"/>
        <w:spacing w:line="250" w:lineRule="exact"/>
        <w:rPr>
          <w:rFonts w:hint="default"/>
          <w:color w:val="auto"/>
          <w:sz w:val="24"/>
          <w:szCs w:val="24"/>
        </w:rPr>
      </w:pPr>
      <w:r w:rsidRPr="00330802">
        <w:rPr>
          <w:color w:val="auto"/>
          <w:sz w:val="24"/>
          <w:szCs w:val="24"/>
        </w:rPr>
        <w:t>注</w:t>
      </w:r>
      <w:r w:rsidRPr="00330802">
        <w:rPr>
          <w:rFonts w:hint="default"/>
          <w:color w:val="auto"/>
          <w:sz w:val="24"/>
          <w:szCs w:val="24"/>
        </w:rPr>
        <w:t xml:space="preserve"> 収益計算書等を添付すること。</w:t>
      </w:r>
    </w:p>
    <w:sectPr w:rsidR="00330802" w:rsidRPr="00330802">
      <w:footnotePr>
        <w:numRestart w:val="eachPage"/>
      </w:footnotePr>
      <w:endnotePr>
        <w:numFmt w:val="decimal"/>
      </w:endnotePr>
      <w:pgSz w:w="11906" w:h="16838"/>
      <w:pgMar w:top="1191" w:right="1640" w:bottom="1134" w:left="1134" w:header="1134" w:footer="0" w:gutter="0"/>
      <w:cols w:space="720"/>
      <w:docGrid w:type="linesAndChars" w:linePitch="210" w:charSpace="25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2D2AE" w14:textId="77777777" w:rsidR="00AA21EB" w:rsidRDefault="00AA21EB">
      <w:pPr>
        <w:spacing w:before="367"/>
        <w:rPr>
          <w:rFonts w:hint="default"/>
        </w:rPr>
      </w:pPr>
      <w:r>
        <w:continuationSeparator/>
      </w:r>
    </w:p>
  </w:endnote>
  <w:endnote w:type="continuationSeparator" w:id="0">
    <w:p w14:paraId="004F25FF" w14:textId="77777777" w:rsidR="00AA21EB" w:rsidRDefault="00AA21EB">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AAA6C" w14:textId="77777777" w:rsidR="00AA21EB" w:rsidRDefault="00AA21EB">
      <w:pPr>
        <w:spacing w:before="367"/>
        <w:rPr>
          <w:rFonts w:hint="default"/>
        </w:rPr>
      </w:pPr>
      <w:r>
        <w:continuationSeparator/>
      </w:r>
    </w:p>
  </w:footnote>
  <w:footnote w:type="continuationSeparator" w:id="0">
    <w:p w14:paraId="41D65E66" w14:textId="77777777" w:rsidR="00AA21EB" w:rsidRDefault="00AA21EB">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9"/>
  <w:hyphenationZone w:val="0"/>
  <w:drawingGridHorizontalSpacing w:val="375"/>
  <w:drawingGridVerticalSpacing w:val="210"/>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4D9"/>
    <w:rsid w:val="00054506"/>
    <w:rsid w:val="000F5E62"/>
    <w:rsid w:val="00275A6C"/>
    <w:rsid w:val="00330802"/>
    <w:rsid w:val="00394370"/>
    <w:rsid w:val="00533BFC"/>
    <w:rsid w:val="00556D8D"/>
    <w:rsid w:val="005A060F"/>
    <w:rsid w:val="006264AC"/>
    <w:rsid w:val="006A3EE4"/>
    <w:rsid w:val="0075070F"/>
    <w:rsid w:val="00855452"/>
    <w:rsid w:val="008A6660"/>
    <w:rsid w:val="008C7E16"/>
    <w:rsid w:val="00A953ED"/>
    <w:rsid w:val="00AA21EB"/>
    <w:rsid w:val="00AF7864"/>
    <w:rsid w:val="00B43C93"/>
    <w:rsid w:val="00CE1FD5"/>
    <w:rsid w:val="00CE4C28"/>
    <w:rsid w:val="00D73181"/>
    <w:rsid w:val="00DB03FA"/>
    <w:rsid w:val="00DB6E9C"/>
    <w:rsid w:val="00DE0D66"/>
    <w:rsid w:val="00F17D38"/>
    <w:rsid w:val="00F43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561F916"/>
  <w15:docId w15:val="{F91A0457-15B5-45AA-AC92-82AB71B3D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Word">
    <w:name w:val="標準；(Word文書)"/>
    <w:basedOn w:val="a"/>
  </w:style>
  <w:style w:type="character" w:customStyle="1" w:styleId="DefaultParagraphFont1">
    <w:name w:val="Default Paragraph Font1"/>
    <w:rPr>
      <w:color w:val="000000"/>
    </w:rPr>
  </w:style>
  <w:style w:type="paragraph" w:customStyle="1" w:styleId="1">
    <w:name w:val="標準の表1"/>
    <w:basedOn w:val="a"/>
    <w:pPr>
      <w:jc w:val="left"/>
    </w:pPr>
    <w:rPr>
      <w:rFonts w:ascii="Century" w:hAnsi="Century"/>
      <w:sz w:val="21"/>
    </w:rPr>
  </w:style>
  <w:style w:type="paragraph" w:customStyle="1" w:styleId="a5">
    <w:name w:val="一太郎"/>
    <w:basedOn w:val="a"/>
    <w:rPr>
      <w:rFonts w:ascii="Century" w:hAnsi="Century"/>
    </w:rPr>
  </w:style>
  <w:style w:type="paragraph" w:customStyle="1" w:styleId="TableGrid1">
    <w:name w:val="Table Grid1"/>
    <w:basedOn w:val="a"/>
    <w:pPr>
      <w:jc w:val="left"/>
    </w:pPr>
    <w:rPr>
      <w:rFonts w:ascii="Times New Roman" w:hAnsi="Times New Roman"/>
    </w:rPr>
  </w:style>
  <w:style w:type="character" w:styleId="a6">
    <w:name w:val="annotation reference"/>
    <w:basedOn w:val="a0"/>
    <w:uiPriority w:val="99"/>
    <w:semiHidden/>
    <w:unhideWhenUsed/>
    <w:rsid w:val="00533BFC"/>
    <w:rPr>
      <w:sz w:val="18"/>
      <w:szCs w:val="18"/>
    </w:rPr>
  </w:style>
  <w:style w:type="paragraph" w:styleId="a7">
    <w:name w:val="annotation text"/>
    <w:basedOn w:val="a"/>
    <w:link w:val="a8"/>
    <w:uiPriority w:val="99"/>
    <w:semiHidden/>
    <w:unhideWhenUsed/>
    <w:rsid w:val="00533BFC"/>
    <w:pPr>
      <w:jc w:val="left"/>
    </w:pPr>
  </w:style>
  <w:style w:type="character" w:customStyle="1" w:styleId="a8">
    <w:name w:val="コメント文字列 (文字)"/>
    <w:basedOn w:val="a0"/>
    <w:link w:val="a7"/>
    <w:uiPriority w:val="99"/>
    <w:semiHidden/>
    <w:rsid w:val="00533BFC"/>
    <w:rPr>
      <w:color w:val="000000"/>
    </w:rPr>
  </w:style>
  <w:style w:type="paragraph" w:styleId="a9">
    <w:name w:val="annotation subject"/>
    <w:basedOn w:val="a7"/>
    <w:next w:val="a7"/>
    <w:link w:val="aa"/>
    <w:uiPriority w:val="99"/>
    <w:semiHidden/>
    <w:unhideWhenUsed/>
    <w:rsid w:val="00533BFC"/>
    <w:rPr>
      <w:b/>
      <w:bCs/>
    </w:rPr>
  </w:style>
  <w:style w:type="character" w:customStyle="1" w:styleId="aa">
    <w:name w:val="コメント内容 (文字)"/>
    <w:basedOn w:val="a8"/>
    <w:link w:val="a9"/>
    <w:uiPriority w:val="99"/>
    <w:semiHidden/>
    <w:rsid w:val="00533BFC"/>
    <w:rPr>
      <w:b/>
      <w:bCs/>
      <w:color w:val="000000"/>
    </w:rPr>
  </w:style>
  <w:style w:type="paragraph" w:styleId="ab">
    <w:name w:val="Balloon Text"/>
    <w:basedOn w:val="a"/>
    <w:link w:val="ac"/>
    <w:uiPriority w:val="99"/>
    <w:semiHidden/>
    <w:unhideWhenUsed/>
    <w:rsid w:val="00533BF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33BFC"/>
    <w:rPr>
      <w:rFonts w:asciiTheme="majorHAnsi" w:eastAsiaTheme="majorEastAsia" w:hAnsiTheme="majorHAnsi" w:cstheme="majorBidi"/>
      <w:color w:val="000000"/>
      <w:sz w:val="18"/>
      <w:szCs w:val="18"/>
    </w:rPr>
  </w:style>
  <w:style w:type="paragraph" w:styleId="ad">
    <w:name w:val="header"/>
    <w:basedOn w:val="a"/>
    <w:link w:val="ae"/>
    <w:uiPriority w:val="99"/>
    <w:unhideWhenUsed/>
    <w:rsid w:val="00DB03FA"/>
    <w:pPr>
      <w:tabs>
        <w:tab w:val="center" w:pos="4252"/>
        <w:tab w:val="right" w:pos="8504"/>
      </w:tabs>
      <w:snapToGrid w:val="0"/>
    </w:pPr>
  </w:style>
  <w:style w:type="character" w:customStyle="1" w:styleId="ae">
    <w:name w:val="ヘッダー (文字)"/>
    <w:basedOn w:val="a0"/>
    <w:link w:val="ad"/>
    <w:uiPriority w:val="99"/>
    <w:rsid w:val="00DB03FA"/>
    <w:rPr>
      <w:color w:val="000000"/>
    </w:rPr>
  </w:style>
  <w:style w:type="paragraph" w:styleId="af">
    <w:name w:val="footer"/>
    <w:basedOn w:val="a"/>
    <w:link w:val="af0"/>
    <w:uiPriority w:val="99"/>
    <w:unhideWhenUsed/>
    <w:rsid w:val="00DB03FA"/>
    <w:pPr>
      <w:tabs>
        <w:tab w:val="center" w:pos="4252"/>
        <w:tab w:val="right" w:pos="8504"/>
      </w:tabs>
      <w:snapToGrid w:val="0"/>
    </w:pPr>
  </w:style>
  <w:style w:type="character" w:customStyle="1" w:styleId="af0">
    <w:name w:val="フッター (文字)"/>
    <w:basedOn w:val="a0"/>
    <w:link w:val="af"/>
    <w:uiPriority w:val="99"/>
    <w:rsid w:val="00DB03FA"/>
    <w:rPr>
      <w:color w:val="000000"/>
    </w:rPr>
  </w:style>
  <w:style w:type="table" w:styleId="af1">
    <w:name w:val="Table Grid"/>
    <w:basedOn w:val="a1"/>
    <w:uiPriority w:val="59"/>
    <w:rsid w:val="00556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te Heading"/>
    <w:basedOn w:val="a"/>
    <w:next w:val="a"/>
    <w:link w:val="af3"/>
    <w:uiPriority w:val="99"/>
    <w:unhideWhenUsed/>
    <w:rsid w:val="00556D8D"/>
    <w:pPr>
      <w:jc w:val="center"/>
    </w:pPr>
    <w:rPr>
      <w:rFonts w:hint="default"/>
      <w:color w:val="auto"/>
      <w:szCs w:val="24"/>
      <w:u w:val="single"/>
    </w:rPr>
  </w:style>
  <w:style w:type="character" w:customStyle="1" w:styleId="af3">
    <w:name w:val="記 (文字)"/>
    <w:basedOn w:val="a0"/>
    <w:link w:val="af2"/>
    <w:uiPriority w:val="99"/>
    <w:rsid w:val="00556D8D"/>
    <w:rPr>
      <w:szCs w:val="24"/>
      <w:u w:val="single"/>
    </w:rPr>
  </w:style>
  <w:style w:type="paragraph" w:styleId="af4">
    <w:name w:val="Closing"/>
    <w:basedOn w:val="a"/>
    <w:link w:val="af5"/>
    <w:uiPriority w:val="99"/>
    <w:unhideWhenUsed/>
    <w:rsid w:val="00556D8D"/>
    <w:pPr>
      <w:jc w:val="right"/>
    </w:pPr>
    <w:rPr>
      <w:rFonts w:hint="default"/>
      <w:color w:val="auto"/>
      <w:szCs w:val="24"/>
      <w:u w:val="single"/>
    </w:rPr>
  </w:style>
  <w:style w:type="character" w:customStyle="1" w:styleId="af5">
    <w:name w:val="結語 (文字)"/>
    <w:basedOn w:val="a0"/>
    <w:link w:val="af4"/>
    <w:uiPriority w:val="99"/>
    <w:rsid w:val="00556D8D"/>
    <w:rPr>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5c__x6210__x65e5__x6642_ xmlns="53c7ce79-3feb-49a6-b58f-8ac7a1bd6c09" xsi:nil="true"/>
    <TaxCatchAll xmlns="85ec59af-1a16-40a0-b163-384e34c79a5c" xsi:nil="true"/>
    <lcf76f155ced4ddcb4097134ff3c332f xmlns="53c7ce79-3feb-49a6-b58f-8ac7a1bd6c0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04E4D96F671A64D81C9E492D30E5B60" ma:contentTypeVersion="12" ma:contentTypeDescription="新しいドキュメントを作成します。" ma:contentTypeScope="" ma:versionID="a2a22bb12e43070e238d3a1d678d82c1">
  <xsd:schema xmlns:xsd="http://www.w3.org/2001/XMLSchema" xmlns:xs="http://www.w3.org/2001/XMLSchema" xmlns:p="http://schemas.microsoft.com/office/2006/metadata/properties" xmlns:ns2="53c7ce79-3feb-49a6-b58f-8ac7a1bd6c09" xmlns:ns3="85ec59af-1a16-40a0-b163-384e34c79a5c" targetNamespace="http://schemas.microsoft.com/office/2006/metadata/properties" ma:root="true" ma:fieldsID="f62a27ddc28d838aa7a3353383a9d280" ns2:_="" ns3:_="">
    <xsd:import namespace="53c7ce79-3feb-49a6-b58f-8ac7a1bd6c09"/>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c7ce79-3feb-49a6-b58f-8ac7a1bd6c09"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descrip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34c6996-d0a1-450c-8647-b26f7e07b7f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A89BE1-2DD5-459C-9A0B-E4EAFBF7145C}">
  <ds:schemaRefs>
    <ds:schemaRef ds:uri="http://schemas.microsoft.com/office/2006/metadata/properties"/>
    <ds:schemaRef ds:uri="http://schemas.microsoft.com/office/infopath/2007/PartnerControls"/>
    <ds:schemaRef ds:uri="53c7ce79-3feb-49a6-b58f-8ac7a1bd6c09"/>
    <ds:schemaRef ds:uri="85ec59af-1a16-40a0-b163-384e34c79a5c"/>
  </ds:schemaRefs>
</ds:datastoreItem>
</file>

<file path=customXml/itemProps2.xml><?xml version="1.0" encoding="utf-8"?>
<ds:datastoreItem xmlns:ds="http://schemas.openxmlformats.org/officeDocument/2006/customXml" ds:itemID="{90226A5E-7052-4234-860B-06C69D2C9697}">
  <ds:schemaRefs>
    <ds:schemaRef ds:uri="http://schemas.microsoft.com/sharepoint/v3/contenttype/forms"/>
  </ds:schemaRefs>
</ds:datastoreItem>
</file>

<file path=customXml/itemProps3.xml><?xml version="1.0" encoding="utf-8"?>
<ds:datastoreItem xmlns:ds="http://schemas.openxmlformats.org/officeDocument/2006/customXml" ds:itemID="{0C84209B-6040-4CB1-AC9A-5751FC733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c7ce79-3feb-49a6-b58f-8ac7a1bd6c09"/>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松田 敦(MATSUDA Atsushi)</cp:lastModifiedBy>
  <cp:revision>17</cp:revision>
  <cp:lastPrinted>2023-01-16T12:12:00Z</cp:lastPrinted>
  <dcterms:created xsi:type="dcterms:W3CDTF">2020-01-08T23:46:00Z</dcterms:created>
  <dcterms:modified xsi:type="dcterms:W3CDTF">2023-03-29T09:13:00Z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0x010100F04E4D96F671A64D81C9E492D30E5B60</vt:lpwstr>
  </property>
</Properties>
</file>