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游明朝" w:hAnsi="游明朝" w:eastAsia="游明朝"/>
          <w:sz w:val="21"/>
        </w:rPr>
      </w:pPr>
    </w:p>
    <w:p>
      <w:pPr>
        <w:pStyle w:val="0"/>
        <w:jc w:val="center"/>
        <w:rPr>
          <w:rFonts w:hint="eastAsia" w:ascii="游明朝" w:hAnsi="游明朝" w:eastAsia="游明朝"/>
          <w:sz w:val="21"/>
        </w:rPr>
      </w:pPr>
      <w:r>
        <w:rPr>
          <w:rFonts w:hint="eastAsia" w:ascii="游明朝" w:hAnsi="游明朝" w:eastAsia="游明朝"/>
          <w:sz w:val="24"/>
        </w:rPr>
        <w:t>高知県再造林支援基金事業協力金等取扱規程</w:t>
      </w:r>
    </w:p>
    <w:p>
      <w:pPr>
        <w:pStyle w:val="0"/>
        <w:jc w:val="center"/>
        <w:rPr>
          <w:rFonts w:hint="eastAsia" w:ascii="游明朝" w:hAnsi="游明朝" w:eastAsia="游明朝"/>
          <w:sz w:val="21"/>
        </w:rPr>
      </w:pPr>
      <w:bookmarkStart w:id="0" w:name="_GoBack"/>
      <w:bookmarkEnd w:id="0"/>
    </w:p>
    <w:p>
      <w:pPr>
        <w:pStyle w:val="0"/>
        <w:rPr>
          <w:rFonts w:hint="eastAsia" w:ascii="游明朝" w:hAnsi="游明朝" w:eastAsia="游明朝"/>
          <w:sz w:val="21"/>
        </w:rPr>
      </w:pPr>
      <w:r>
        <w:rPr>
          <w:rFonts w:hint="eastAsia" w:ascii="游明朝" w:hAnsi="游明朝" w:eastAsia="游明朝"/>
          <w:sz w:val="21"/>
        </w:rPr>
        <w:t>（目　的）</w:t>
      </w:r>
    </w:p>
    <w:p>
      <w:pPr>
        <w:pStyle w:val="0"/>
        <w:ind w:left="238" w:hanging="238" w:hangingChars="100"/>
        <w:rPr>
          <w:rFonts w:hint="eastAsia" w:ascii="游明朝" w:hAnsi="游明朝" w:eastAsia="游明朝"/>
          <w:sz w:val="21"/>
        </w:rPr>
      </w:pPr>
      <w:r>
        <w:rPr>
          <w:rFonts w:hint="eastAsia" w:ascii="游明朝" w:hAnsi="游明朝" w:eastAsia="游明朝"/>
          <w:sz w:val="21"/>
        </w:rPr>
        <w:t>第１条　高知県再造林推進会議（以下「会議」という。）は、会議規約第２条の第２号に定める高知県再造林支援基金（以下「基金」という。）の適切かつ円滑な造成を図るため、関係者からの協力金等の基金への納入方法等についての基本的事項を定める。</w:t>
      </w:r>
    </w:p>
    <w:p>
      <w:pPr>
        <w:pStyle w:val="0"/>
        <w:ind w:left="238" w:hanging="238" w:hangingChars="100"/>
        <w:rPr>
          <w:rFonts w:hint="eastAsia" w:ascii="游明朝" w:hAnsi="游明朝" w:eastAsia="游明朝"/>
          <w:sz w:val="21"/>
        </w:rPr>
      </w:pPr>
    </w:p>
    <w:p>
      <w:pPr>
        <w:pStyle w:val="0"/>
        <w:ind w:left="238" w:hanging="238" w:hangingChars="100"/>
        <w:rPr>
          <w:rFonts w:hint="eastAsia" w:ascii="游明朝" w:hAnsi="游明朝" w:eastAsia="游明朝"/>
          <w:sz w:val="21"/>
        </w:rPr>
      </w:pPr>
      <w:r>
        <w:rPr>
          <w:rFonts w:hint="eastAsia" w:ascii="游明朝" w:hAnsi="游明朝" w:eastAsia="游明朝"/>
          <w:sz w:val="21"/>
        </w:rPr>
        <w:t>（協力金等の対象）</w:t>
      </w:r>
    </w:p>
    <w:p>
      <w:pPr>
        <w:pStyle w:val="0"/>
        <w:ind w:left="238" w:hanging="238" w:hangingChars="100"/>
        <w:rPr>
          <w:rFonts w:hint="eastAsia" w:ascii="游明朝" w:hAnsi="游明朝" w:eastAsia="游明朝"/>
          <w:sz w:val="21"/>
        </w:rPr>
      </w:pPr>
      <w:r>
        <w:rPr>
          <w:rFonts w:hint="eastAsia" w:ascii="游明朝" w:hAnsi="游明朝" w:eastAsia="游明朝"/>
          <w:sz w:val="21"/>
        </w:rPr>
        <w:t>第２条　協力金の対象は、高知県内の国有林・公有林・私有林において素材生産された原木（以下「対象原木」という。）及び苗木とする。なお、寄附金はこれによらない。</w:t>
      </w:r>
    </w:p>
    <w:p>
      <w:pPr>
        <w:pStyle w:val="0"/>
        <w:ind w:left="238" w:hanging="238" w:hangingChars="100"/>
        <w:rPr>
          <w:rFonts w:hint="eastAsia" w:ascii="游明朝" w:hAnsi="游明朝" w:eastAsia="游明朝"/>
          <w:sz w:val="21"/>
        </w:rPr>
      </w:pPr>
      <w:r>
        <w:rPr>
          <w:rFonts w:hint="eastAsia" w:ascii="游明朝" w:hAnsi="游明朝" w:eastAsia="游明朝"/>
          <w:sz w:val="21"/>
        </w:rPr>
        <w:t>２　協力金の拠出は、次の各号のいずれかに該当する者のうち、会議の趣旨に賛同する者とし、</w:t>
      </w:r>
      <w:r>
        <w:rPr>
          <w:rFonts w:hint="eastAsia" w:ascii="游明朝" w:hAnsi="游明朝" w:eastAsia="游明朝"/>
          <w:color w:val="000000" w:themeColor="text1"/>
          <w:sz w:val="21"/>
          <w:u w:val="none" w:color="auto"/>
        </w:rPr>
        <w:t>会議規約第４条に定める会員は、協力金の拠出に努めること。</w:t>
      </w:r>
    </w:p>
    <w:p>
      <w:pPr>
        <w:pStyle w:val="0"/>
        <w:ind w:left="238" w:hanging="238" w:hangingChars="100"/>
        <w:rPr>
          <w:rFonts w:hint="eastAsia" w:ascii="游明朝" w:hAnsi="游明朝" w:eastAsia="游明朝"/>
          <w:sz w:val="21"/>
        </w:rPr>
      </w:pPr>
      <w:r>
        <w:rPr>
          <w:rFonts w:hint="eastAsia" w:ascii="游明朝" w:hAnsi="游明朝" w:eastAsia="游明朝"/>
          <w:sz w:val="21"/>
        </w:rPr>
        <w:t>（１）対象原木を伐採する素材生産業</w:t>
      </w:r>
    </w:p>
    <w:p>
      <w:pPr>
        <w:pStyle w:val="0"/>
        <w:ind w:left="238" w:hanging="238" w:hangingChars="100"/>
        <w:rPr>
          <w:rFonts w:hint="eastAsia" w:ascii="游明朝" w:hAnsi="游明朝" w:eastAsia="游明朝"/>
          <w:sz w:val="21"/>
        </w:rPr>
      </w:pPr>
      <w:r>
        <w:rPr>
          <w:rFonts w:hint="eastAsia" w:ascii="游明朝" w:hAnsi="游明朝" w:eastAsia="游明朝"/>
          <w:sz w:val="21"/>
        </w:rPr>
        <w:t>（２）対象原木を購入し加工する木材加工業等</w:t>
      </w:r>
    </w:p>
    <w:p>
      <w:pPr>
        <w:pStyle w:val="0"/>
        <w:ind w:left="238" w:hanging="238" w:hangingChars="100"/>
        <w:rPr>
          <w:rFonts w:hint="eastAsia" w:ascii="游明朝" w:hAnsi="游明朝" w:eastAsia="游明朝"/>
          <w:sz w:val="21"/>
        </w:rPr>
      </w:pPr>
      <w:r>
        <w:rPr>
          <w:rFonts w:hint="eastAsia" w:ascii="游明朝" w:hAnsi="游明朝" w:eastAsia="游明朝"/>
          <w:sz w:val="21"/>
        </w:rPr>
        <w:t>（３）苗木生産流通業</w:t>
      </w:r>
    </w:p>
    <w:p>
      <w:pPr>
        <w:pStyle w:val="0"/>
        <w:ind w:left="238" w:hanging="238" w:hangingChars="100"/>
        <w:rPr>
          <w:rFonts w:hint="eastAsia" w:ascii="游明朝" w:hAnsi="游明朝" w:eastAsia="游明朝"/>
          <w:sz w:val="21"/>
        </w:rPr>
      </w:pPr>
      <w:r>
        <w:rPr>
          <w:rFonts w:hint="eastAsia" w:ascii="游明朝" w:hAnsi="游明朝" w:eastAsia="游明朝"/>
          <w:sz w:val="21"/>
        </w:rPr>
        <w:t>（４）基金の趣旨に賛同し寄附を行う事業者及び個人</w:t>
      </w:r>
    </w:p>
    <w:p>
      <w:pPr>
        <w:pStyle w:val="0"/>
        <w:ind w:left="238" w:hanging="238" w:hangingChars="100"/>
        <w:rPr>
          <w:rFonts w:hint="eastAsia" w:ascii="游明朝" w:hAnsi="游明朝" w:eastAsia="游明朝"/>
          <w:sz w:val="21"/>
        </w:rPr>
      </w:pPr>
    </w:p>
    <w:p>
      <w:pPr>
        <w:pStyle w:val="0"/>
        <w:ind w:left="238" w:hanging="238" w:hangingChars="100"/>
        <w:rPr>
          <w:rFonts w:hint="eastAsia" w:ascii="游明朝" w:hAnsi="游明朝" w:eastAsia="游明朝"/>
          <w:sz w:val="21"/>
        </w:rPr>
      </w:pPr>
      <w:r>
        <w:rPr>
          <w:rFonts w:hint="eastAsia" w:ascii="游明朝" w:hAnsi="游明朝" w:eastAsia="游明朝"/>
          <w:sz w:val="21"/>
        </w:rPr>
        <w:t>（協力金等の額）</w:t>
      </w:r>
    </w:p>
    <w:p>
      <w:pPr>
        <w:pStyle w:val="0"/>
        <w:ind w:left="238" w:hanging="238" w:hangingChars="100"/>
        <w:rPr>
          <w:rFonts w:hint="eastAsia" w:ascii="游明朝" w:hAnsi="游明朝" w:eastAsia="游明朝"/>
          <w:sz w:val="21"/>
        </w:rPr>
      </w:pPr>
      <w:r>
        <w:rPr>
          <w:rFonts w:hint="eastAsia" w:ascii="游明朝" w:hAnsi="游明朝" w:eastAsia="游明朝"/>
          <w:sz w:val="21"/>
        </w:rPr>
        <w:t>第３条　協力金の拠出額は</w:t>
      </w:r>
      <w:r>
        <w:rPr>
          <w:rFonts w:hint="eastAsia" w:ascii="游明朝" w:hAnsi="游明朝" w:eastAsia="游明朝"/>
          <w:color w:val="000000" w:themeColor="text1"/>
          <w:sz w:val="21"/>
          <w:u w:val="none" w:color="auto"/>
        </w:rPr>
        <w:t>次の各号の単価に取扱量を乗じた金額を目安</w:t>
      </w:r>
      <w:r>
        <w:rPr>
          <w:rFonts w:hint="eastAsia" w:ascii="游明朝" w:hAnsi="游明朝" w:eastAsia="游明朝"/>
          <w:sz w:val="21"/>
        </w:rPr>
        <w:t>とする。なお、重量で取引される対象原木は、１トン当たり</w:t>
      </w:r>
      <w:r>
        <w:rPr>
          <w:rFonts w:hint="eastAsia" w:ascii="游明朝" w:hAnsi="游明朝" w:eastAsia="游明朝"/>
          <w:sz w:val="21"/>
        </w:rPr>
        <w:t>1.2</w:t>
      </w:r>
      <w:r>
        <w:rPr>
          <w:rFonts w:hint="eastAsia" w:ascii="游明朝" w:hAnsi="游明朝" w:eastAsia="游明朝"/>
          <w:sz w:val="21"/>
        </w:rPr>
        <w:t>立方メートルと読み替え、拠出額は円単位とする。</w:t>
      </w:r>
    </w:p>
    <w:p>
      <w:pPr>
        <w:pStyle w:val="0"/>
        <w:ind w:left="238" w:hanging="238" w:hangingChars="100"/>
        <w:rPr>
          <w:rFonts w:hint="eastAsia" w:ascii="游明朝" w:hAnsi="游明朝" w:eastAsia="游明朝"/>
          <w:sz w:val="21"/>
        </w:rPr>
      </w:pPr>
      <w:r>
        <w:rPr>
          <w:rFonts w:hint="eastAsia" w:ascii="游明朝" w:hAnsi="游明朝" w:eastAsia="游明朝"/>
          <w:sz w:val="21"/>
        </w:rPr>
        <w:t>（１）素材生産業：対象原木１立方メートル当たり</w:t>
      </w:r>
      <w:r>
        <w:rPr>
          <w:rFonts w:hint="eastAsia" w:ascii="游明朝" w:hAnsi="游明朝" w:eastAsia="游明朝"/>
          <w:sz w:val="21"/>
        </w:rPr>
        <w:t>30</w:t>
      </w:r>
      <w:r>
        <w:rPr>
          <w:rFonts w:hint="eastAsia" w:ascii="游明朝" w:hAnsi="游明朝" w:eastAsia="游明朝"/>
          <w:sz w:val="21"/>
        </w:rPr>
        <w:t>円</w:t>
      </w:r>
    </w:p>
    <w:p>
      <w:pPr>
        <w:pStyle w:val="0"/>
        <w:ind w:left="238" w:hanging="238" w:hangingChars="100"/>
        <w:rPr>
          <w:rFonts w:hint="eastAsia" w:ascii="游明朝" w:hAnsi="游明朝" w:eastAsia="游明朝"/>
          <w:sz w:val="21"/>
        </w:rPr>
      </w:pPr>
      <w:r>
        <w:rPr>
          <w:rFonts w:hint="eastAsia" w:ascii="游明朝" w:hAnsi="游明朝" w:eastAsia="游明朝"/>
          <w:sz w:val="21"/>
        </w:rPr>
        <w:t>（２）木材加工業等（製材、木製品、チップ、ペレット、発電等熱利用等）：</w:t>
      </w:r>
    </w:p>
    <w:p>
      <w:pPr>
        <w:pStyle w:val="0"/>
        <w:ind w:left="238" w:leftChars="100" w:firstLine="1664" w:firstLineChars="800"/>
        <w:rPr>
          <w:rFonts w:hint="eastAsia" w:ascii="游明朝" w:hAnsi="游明朝" w:eastAsia="游明朝"/>
          <w:sz w:val="21"/>
        </w:rPr>
      </w:pPr>
      <w:r>
        <w:rPr>
          <w:rFonts w:hint="eastAsia" w:ascii="游明朝" w:hAnsi="游明朝" w:eastAsia="游明朝"/>
          <w:sz w:val="21"/>
        </w:rPr>
        <w:t>（製材、木製品等）　　　　　　　　　対象原木１立方メートル当たり</w:t>
      </w:r>
      <w:r>
        <w:rPr>
          <w:rFonts w:hint="eastAsia" w:ascii="游明朝" w:hAnsi="游明朝" w:eastAsia="游明朝"/>
          <w:sz w:val="21"/>
        </w:rPr>
        <w:t>30</w:t>
      </w:r>
      <w:r>
        <w:rPr>
          <w:rFonts w:hint="eastAsia" w:ascii="游明朝" w:hAnsi="游明朝" w:eastAsia="游明朝"/>
          <w:sz w:val="21"/>
        </w:rPr>
        <w:t>円</w:t>
      </w:r>
    </w:p>
    <w:p>
      <w:pPr>
        <w:pStyle w:val="0"/>
        <w:ind w:left="238" w:hanging="238" w:hangingChars="100"/>
        <w:rPr>
          <w:rFonts w:hint="eastAsia" w:ascii="游明朝" w:hAnsi="游明朝" w:eastAsia="游明朝"/>
          <w:sz w:val="21"/>
        </w:rPr>
      </w:pPr>
      <w:r>
        <w:rPr>
          <w:rFonts w:hint="eastAsia" w:ascii="游明朝" w:hAnsi="游明朝" w:eastAsia="游明朝"/>
          <w:sz w:val="21"/>
        </w:rPr>
        <w:t>　　　　　　　　　（チップ、ペレット、発電等熱利用等）対象原木１立方メートル当たり</w:t>
      </w:r>
      <w:r>
        <w:rPr>
          <w:rFonts w:hint="eastAsia" w:ascii="游明朝" w:hAnsi="游明朝" w:eastAsia="游明朝"/>
          <w:sz w:val="21"/>
        </w:rPr>
        <w:t>20</w:t>
      </w:r>
      <w:r>
        <w:rPr>
          <w:rFonts w:hint="eastAsia" w:ascii="游明朝" w:hAnsi="游明朝" w:eastAsia="游明朝"/>
          <w:sz w:val="21"/>
        </w:rPr>
        <w:t>円</w:t>
      </w:r>
    </w:p>
    <w:p>
      <w:pPr>
        <w:pStyle w:val="0"/>
        <w:ind w:left="238" w:hanging="238" w:hangingChars="100"/>
        <w:rPr>
          <w:rFonts w:hint="eastAsia" w:ascii="游明朝" w:hAnsi="游明朝" w:eastAsia="游明朝"/>
          <w:sz w:val="21"/>
        </w:rPr>
      </w:pPr>
      <w:r>
        <w:rPr>
          <w:rFonts w:hint="eastAsia" w:ascii="游明朝" w:hAnsi="游明朝" w:eastAsia="游明朝"/>
          <w:sz w:val="21"/>
        </w:rPr>
        <w:t>（３）苗木取扱業：１本当たり１円（ただし、県内販売分に限る）</w:t>
      </w:r>
    </w:p>
    <w:p>
      <w:pPr>
        <w:pStyle w:val="0"/>
        <w:ind w:left="238" w:hanging="238" w:hangingChars="100"/>
        <w:rPr>
          <w:rFonts w:hint="eastAsia" w:ascii="游明朝" w:hAnsi="游明朝" w:eastAsia="游明朝"/>
          <w:sz w:val="21"/>
        </w:rPr>
      </w:pPr>
      <w:r>
        <w:rPr>
          <w:rFonts w:hint="eastAsia" w:ascii="游明朝" w:hAnsi="游明朝" w:eastAsia="游明朝"/>
          <w:sz w:val="21"/>
        </w:rPr>
        <w:t>２　寄附金については、</w:t>
      </w:r>
      <w:r>
        <w:rPr>
          <w:rFonts w:hint="eastAsia" w:ascii="游明朝" w:hAnsi="游明朝" w:eastAsia="游明朝"/>
          <w:color w:val="auto"/>
          <w:sz w:val="21"/>
        </w:rPr>
        <w:t>１口当たり原則、</w:t>
      </w:r>
      <w:r>
        <w:rPr>
          <w:rFonts w:hint="eastAsia" w:ascii="游明朝" w:hAnsi="游明朝" w:eastAsia="游明朝"/>
          <w:color w:val="auto"/>
          <w:sz w:val="21"/>
        </w:rPr>
        <w:t>5</w:t>
      </w:r>
      <w:r>
        <w:rPr>
          <w:rFonts w:hint="eastAsia" w:ascii="游明朝" w:hAnsi="游明朝" w:eastAsia="游明朝"/>
          <w:sz w:val="21"/>
        </w:rPr>
        <w:t>万円単位とする。</w:t>
      </w:r>
    </w:p>
    <w:p>
      <w:pPr>
        <w:pStyle w:val="0"/>
        <w:ind w:left="238" w:hanging="238" w:hangingChars="100"/>
        <w:rPr>
          <w:rFonts w:hint="eastAsia" w:ascii="游明朝" w:hAnsi="游明朝" w:eastAsia="游明朝"/>
          <w:sz w:val="21"/>
        </w:rPr>
      </w:pPr>
    </w:p>
    <w:p>
      <w:pPr>
        <w:pStyle w:val="0"/>
        <w:rPr>
          <w:rFonts w:hint="eastAsia" w:ascii="游明朝" w:hAnsi="游明朝" w:eastAsia="游明朝"/>
          <w:sz w:val="21"/>
        </w:rPr>
      </w:pPr>
      <w:r>
        <w:rPr>
          <w:rFonts w:hint="eastAsia" w:ascii="游明朝" w:hAnsi="游明朝" w:eastAsia="游明朝"/>
          <w:sz w:val="21"/>
        </w:rPr>
        <w:t>（協力金の拠出方法）</w:t>
      </w:r>
    </w:p>
    <w:p>
      <w:pPr>
        <w:pStyle w:val="0"/>
        <w:rPr>
          <w:rFonts w:hint="eastAsia" w:ascii="游明朝" w:hAnsi="游明朝" w:eastAsia="游明朝"/>
          <w:sz w:val="21"/>
        </w:rPr>
      </w:pPr>
      <w:r>
        <w:rPr>
          <w:rFonts w:hint="eastAsia" w:ascii="游明朝" w:hAnsi="游明朝" w:eastAsia="游明朝"/>
          <w:sz w:val="21"/>
        </w:rPr>
        <w:t>第４条　会議への協力金の拠出方法は、次の各号によるものとする。</w:t>
      </w:r>
    </w:p>
    <w:p>
      <w:pPr>
        <w:pStyle w:val="19"/>
        <w:numPr>
          <w:numId w:val="0"/>
        </w:numPr>
        <w:ind w:leftChars="0" w:hanging="237" w:hangingChars="114"/>
        <w:rPr>
          <w:rFonts w:hint="eastAsia" w:ascii="游明朝" w:hAnsi="游明朝" w:eastAsia="游明朝"/>
          <w:sz w:val="21"/>
        </w:rPr>
      </w:pPr>
      <w:r>
        <w:rPr>
          <w:rFonts w:hint="eastAsia" w:ascii="游明朝" w:hAnsi="游明朝" w:eastAsia="游明朝"/>
          <w:sz w:val="21"/>
        </w:rPr>
        <w:t>（１）会議は、基金への拠出に関する同意書（第１号様式）により、協力金の拠出に同意する者を登録（以下「協力事業者」という。）する。</w:t>
      </w:r>
    </w:p>
    <w:p>
      <w:pPr>
        <w:pStyle w:val="0"/>
        <w:ind w:leftChars="0" w:hanging="237" w:hangingChars="114"/>
        <w:rPr>
          <w:rFonts w:hint="eastAsia" w:ascii="游明朝" w:hAnsi="游明朝" w:eastAsia="游明朝"/>
          <w:sz w:val="21"/>
        </w:rPr>
      </w:pPr>
      <w:r>
        <w:rPr>
          <w:rFonts w:hint="eastAsia" w:ascii="游明朝" w:hAnsi="游明朝" w:eastAsia="游明朝"/>
          <w:sz w:val="21"/>
        </w:rPr>
        <w:t>（２）協力事業者は、対象原木の取引材積又は苗木本数を年度の半期毎に取りまとめ、毎年</w:t>
      </w:r>
      <w:r>
        <w:rPr>
          <w:rFonts w:hint="eastAsia" w:ascii="游明朝" w:hAnsi="游明朝" w:eastAsia="游明朝"/>
          <w:sz w:val="21"/>
        </w:rPr>
        <w:t>10</w:t>
      </w:r>
      <w:r>
        <w:rPr>
          <w:rFonts w:hint="eastAsia" w:ascii="游明朝" w:hAnsi="游明朝" w:eastAsia="游明朝"/>
          <w:sz w:val="21"/>
        </w:rPr>
        <w:t>月と</w:t>
      </w:r>
      <w:r>
        <w:rPr>
          <w:rFonts w:hint="eastAsia" w:ascii="游明朝" w:hAnsi="游明朝" w:eastAsia="游明朝"/>
          <w:sz w:val="21"/>
        </w:rPr>
        <w:t>4</w:t>
      </w:r>
      <w:r>
        <w:rPr>
          <w:rFonts w:hint="eastAsia" w:ascii="游明朝" w:hAnsi="游明朝" w:eastAsia="游明朝"/>
          <w:sz w:val="21"/>
        </w:rPr>
        <w:t>月に取引報告書</w:t>
      </w:r>
      <w:r>
        <w:rPr>
          <w:rFonts w:hint="eastAsia" w:ascii="游明朝" w:hAnsi="游明朝" w:eastAsia="游明朝"/>
          <w:color w:val="000000" w:themeColor="text1"/>
          <w:sz w:val="21"/>
        </w:rPr>
        <w:t>（第２号様式）</w:t>
      </w:r>
      <w:r>
        <w:rPr>
          <w:rFonts w:hint="eastAsia" w:ascii="游明朝" w:hAnsi="游明朝" w:eastAsia="游明朝"/>
          <w:sz w:val="21"/>
        </w:rPr>
        <w:t>により会議に報告すること。</w:t>
      </w:r>
    </w:p>
    <w:p>
      <w:pPr>
        <w:pStyle w:val="0"/>
        <w:ind w:left="0" w:leftChars="0" w:hangingChars="114" w:firstLine="0"/>
        <w:rPr>
          <w:rFonts w:hint="eastAsia" w:ascii="游明朝" w:hAnsi="游明朝" w:eastAsia="游明朝"/>
          <w:sz w:val="21"/>
        </w:rPr>
      </w:pPr>
      <w:r>
        <w:rPr>
          <w:rFonts w:hint="eastAsia" w:ascii="游明朝" w:hAnsi="游明朝" w:eastAsia="游明朝"/>
          <w:sz w:val="21"/>
        </w:rPr>
        <w:t>（３）会議は、報告書に基づく拠出額を協力事業者に対して請求書（第３号様式）により通知する。</w:t>
      </w:r>
    </w:p>
    <w:p>
      <w:pPr>
        <w:pStyle w:val="0"/>
        <w:ind w:leftChars="0" w:hanging="237" w:hangingChars="114"/>
        <w:rPr>
          <w:rFonts w:hint="eastAsia" w:ascii="游明朝" w:hAnsi="游明朝" w:eastAsia="游明朝"/>
          <w:sz w:val="21"/>
        </w:rPr>
      </w:pPr>
      <w:r>
        <w:rPr>
          <w:rFonts w:hint="eastAsia" w:ascii="游明朝" w:hAnsi="游明朝" w:eastAsia="游明朝"/>
          <w:sz w:val="21"/>
        </w:rPr>
        <w:t>（４）協力事業者は、請求書に記載する</w:t>
      </w:r>
      <w:r>
        <w:rPr>
          <w:rFonts w:hint="eastAsia" w:ascii="游明朝" w:hAnsi="游明朝" w:eastAsia="游明朝"/>
          <w:color w:val="000000" w:themeColor="text1"/>
          <w:sz w:val="21"/>
        </w:rPr>
        <w:t>請求月の翌月末</w:t>
      </w:r>
      <w:r>
        <w:rPr>
          <w:rFonts w:hint="eastAsia" w:ascii="游明朝" w:hAnsi="游明朝" w:eastAsia="游明朝"/>
          <w:sz w:val="21"/>
        </w:rPr>
        <w:t>までに協力金の全額を会議に振り込むものとする。なお、振り込み手数料は会議の負担とする。</w:t>
      </w:r>
    </w:p>
    <w:p>
      <w:pPr>
        <w:pStyle w:val="0"/>
        <w:ind w:leftChars="0" w:hanging="1184" w:hangingChars="569"/>
        <w:rPr>
          <w:rFonts w:hint="eastAsia" w:ascii="游明朝" w:hAnsi="游明朝" w:eastAsia="游明朝"/>
          <w:sz w:val="21"/>
        </w:rPr>
      </w:pPr>
    </w:p>
    <w:p>
      <w:pPr>
        <w:pStyle w:val="0"/>
        <w:ind w:left="238" w:hanging="238" w:hangingChars="100"/>
        <w:rPr>
          <w:rFonts w:hint="eastAsia" w:ascii="游明朝" w:hAnsi="游明朝" w:eastAsia="游明朝"/>
          <w:sz w:val="21"/>
        </w:rPr>
      </w:pPr>
      <w:r>
        <w:rPr>
          <w:rFonts w:hint="eastAsia" w:ascii="游明朝" w:hAnsi="游明朝" w:eastAsia="游明朝"/>
          <w:sz w:val="21"/>
        </w:rPr>
        <w:t>（負担金）</w:t>
      </w:r>
    </w:p>
    <w:p>
      <w:pPr>
        <w:pStyle w:val="0"/>
        <w:ind w:left="238" w:hanging="238" w:hangingChars="100"/>
        <w:rPr>
          <w:rFonts w:hint="eastAsia" w:ascii="游明朝" w:hAnsi="游明朝" w:eastAsia="游明朝"/>
          <w:sz w:val="21"/>
        </w:rPr>
      </w:pPr>
      <w:r>
        <w:rPr>
          <w:rFonts w:hint="eastAsia" w:ascii="游明朝" w:hAnsi="游明朝" w:eastAsia="游明朝"/>
          <w:sz w:val="21"/>
        </w:rPr>
        <w:t>第５条　会議規約第</w:t>
      </w:r>
      <w:r>
        <w:rPr>
          <w:rFonts w:hint="eastAsia" w:ascii="游明朝" w:hAnsi="游明朝" w:eastAsia="游明朝"/>
          <w:sz w:val="21"/>
        </w:rPr>
        <w:t>10</w:t>
      </w:r>
      <w:r>
        <w:rPr>
          <w:rFonts w:hint="eastAsia" w:ascii="游明朝" w:hAnsi="游明朝" w:eastAsia="游明朝"/>
          <w:sz w:val="21"/>
        </w:rPr>
        <w:t>条第２項に基づく幹事は、</w:t>
      </w:r>
      <w:r>
        <w:rPr>
          <w:rFonts w:hint="eastAsia" w:ascii="游明朝" w:hAnsi="游明朝" w:eastAsia="游明朝"/>
          <w:color w:val="auto"/>
          <w:sz w:val="21"/>
        </w:rPr>
        <w:t>原則、</w:t>
      </w:r>
      <w:r>
        <w:rPr>
          <w:rFonts w:hint="eastAsia" w:ascii="游明朝" w:hAnsi="游明朝" w:eastAsia="游明朝"/>
          <w:sz w:val="21"/>
        </w:rPr>
        <w:t>年間</w:t>
      </w:r>
      <w:r>
        <w:rPr>
          <w:rFonts w:hint="eastAsia" w:ascii="游明朝" w:hAnsi="游明朝" w:eastAsia="游明朝"/>
          <w:sz w:val="21"/>
        </w:rPr>
        <w:t>10</w:t>
      </w:r>
      <w:r>
        <w:rPr>
          <w:rFonts w:hint="eastAsia" w:ascii="游明朝" w:hAnsi="游明朝" w:eastAsia="游明朝"/>
          <w:sz w:val="21"/>
        </w:rPr>
        <w:t>万円の負担金を毎年</w:t>
      </w:r>
      <w:r>
        <w:rPr>
          <w:rFonts w:hint="eastAsia" w:ascii="游明朝" w:hAnsi="游明朝" w:eastAsia="游明朝"/>
          <w:color w:val="000000" w:themeColor="text1"/>
          <w:sz w:val="21"/>
        </w:rPr>
        <w:t>7</w:t>
      </w:r>
      <w:r>
        <w:rPr>
          <w:rFonts w:hint="eastAsia" w:ascii="游明朝" w:hAnsi="游明朝" w:eastAsia="游明朝"/>
          <w:sz w:val="21"/>
        </w:rPr>
        <w:t>月までに納入ものとする。ただし、行政機関及び第２条に基づく協力金を拠出する幹事を除く。</w:t>
      </w:r>
    </w:p>
    <w:p>
      <w:pPr>
        <w:pStyle w:val="0"/>
        <w:ind w:left="238" w:hanging="238" w:hangingChars="100"/>
        <w:rPr>
          <w:rFonts w:hint="eastAsia" w:ascii="游明朝" w:hAnsi="游明朝" w:eastAsia="游明朝"/>
          <w:sz w:val="21"/>
        </w:rPr>
      </w:pPr>
    </w:p>
    <w:p>
      <w:pPr>
        <w:pStyle w:val="0"/>
        <w:ind w:left="238" w:hanging="238" w:hangingChars="100"/>
        <w:rPr>
          <w:rFonts w:hint="eastAsia" w:ascii="游明朝" w:hAnsi="游明朝" w:eastAsia="游明朝"/>
          <w:sz w:val="21"/>
        </w:rPr>
      </w:pPr>
      <w:r>
        <w:rPr>
          <w:rFonts w:hint="eastAsia" w:ascii="游明朝" w:hAnsi="游明朝" w:eastAsia="游明朝"/>
          <w:sz w:val="21"/>
        </w:rPr>
        <w:t>（その他）</w:t>
      </w:r>
    </w:p>
    <w:p>
      <w:pPr>
        <w:pStyle w:val="0"/>
        <w:ind w:left="238" w:hanging="238" w:hangingChars="100"/>
        <w:rPr>
          <w:rFonts w:hint="eastAsia" w:ascii="游明朝" w:hAnsi="游明朝" w:eastAsia="游明朝"/>
          <w:sz w:val="21"/>
        </w:rPr>
      </w:pPr>
      <w:r>
        <w:rPr>
          <w:rFonts w:hint="eastAsia" w:ascii="游明朝" w:hAnsi="游明朝" w:eastAsia="游明朝"/>
          <w:sz w:val="21"/>
        </w:rPr>
        <w:t>第６条　会議は、基金の造成等についての透明性を保つため、必要に応じて関係行政機関への資料提出を行う。</w:t>
      </w:r>
    </w:p>
    <w:p>
      <w:pPr>
        <w:pStyle w:val="0"/>
        <w:ind w:left="238" w:hanging="238" w:hangingChars="100"/>
        <w:rPr>
          <w:rFonts w:hint="eastAsia" w:ascii="游明朝" w:hAnsi="游明朝" w:eastAsia="游明朝"/>
          <w:sz w:val="21"/>
        </w:rPr>
      </w:pPr>
      <w:r>
        <w:rPr>
          <w:rFonts w:hint="eastAsia" w:ascii="游明朝" w:hAnsi="游明朝" w:eastAsia="游明朝"/>
          <w:color w:val="000000" w:themeColor="text1"/>
          <w:sz w:val="21"/>
          <w:u w:val="none" w:color="auto"/>
        </w:rPr>
        <w:t>２　会議は、事業年度において協力金を拠出した協力事業者等に対して、基金の支援実績等の成果を報告する。</w:t>
      </w:r>
    </w:p>
    <w:p>
      <w:pPr>
        <w:pStyle w:val="0"/>
        <w:ind w:left="238" w:hanging="238" w:hangingChars="100"/>
        <w:rPr>
          <w:rFonts w:hint="eastAsia" w:ascii="游明朝" w:hAnsi="游明朝" w:eastAsia="游明朝"/>
          <w:sz w:val="21"/>
        </w:rPr>
      </w:pPr>
    </w:p>
    <w:p>
      <w:pPr>
        <w:pStyle w:val="0"/>
        <w:ind w:left="238" w:hanging="238" w:hangingChars="100"/>
        <w:rPr>
          <w:rFonts w:hint="eastAsia" w:ascii="游明朝" w:hAnsi="游明朝" w:eastAsia="游明朝"/>
          <w:sz w:val="21"/>
        </w:rPr>
      </w:pPr>
      <w:r>
        <w:rPr>
          <w:rFonts w:hint="eastAsia" w:ascii="游明朝" w:hAnsi="游明朝" w:eastAsia="游明朝"/>
          <w:sz w:val="21"/>
        </w:rPr>
        <w:t>（雑　則）</w:t>
      </w:r>
    </w:p>
    <w:p>
      <w:pPr>
        <w:pStyle w:val="0"/>
        <w:ind w:left="238" w:hanging="238" w:hangingChars="100"/>
        <w:rPr>
          <w:rFonts w:hint="eastAsia" w:ascii="游明朝" w:hAnsi="游明朝" w:eastAsia="游明朝"/>
          <w:sz w:val="21"/>
        </w:rPr>
      </w:pPr>
      <w:r>
        <w:rPr>
          <w:rFonts w:hint="eastAsia" w:ascii="游明朝" w:hAnsi="游明朝" w:eastAsia="游明朝"/>
          <w:sz w:val="21"/>
        </w:rPr>
        <w:t>第７条　この規程に定めるもののほか、必要な事項は会議において別に定める。</w:t>
      </w:r>
    </w:p>
    <w:p>
      <w:pPr>
        <w:pStyle w:val="0"/>
        <w:ind w:left="238" w:hanging="238" w:hangingChars="100"/>
        <w:rPr>
          <w:rFonts w:hint="eastAsia" w:ascii="游明朝" w:hAnsi="游明朝" w:eastAsia="游明朝"/>
          <w:sz w:val="21"/>
        </w:rPr>
      </w:pPr>
    </w:p>
    <w:p>
      <w:pPr>
        <w:pStyle w:val="0"/>
        <w:ind w:left="238" w:hanging="238" w:hangingChars="100"/>
        <w:rPr>
          <w:rFonts w:hint="eastAsia" w:ascii="游明朝" w:hAnsi="游明朝" w:eastAsia="游明朝"/>
          <w:sz w:val="21"/>
        </w:rPr>
      </w:pPr>
      <w:r>
        <w:rPr>
          <w:rFonts w:hint="eastAsia" w:ascii="游明朝" w:hAnsi="游明朝" w:eastAsia="游明朝"/>
          <w:sz w:val="21"/>
        </w:rPr>
        <w:t>附　則</w:t>
      </w:r>
    </w:p>
    <w:p>
      <w:pPr>
        <w:pStyle w:val="0"/>
        <w:ind w:left="238" w:hanging="238" w:hangingChars="100"/>
        <w:rPr>
          <w:rFonts w:hint="eastAsia" w:ascii="游明朝" w:hAnsi="游明朝" w:eastAsia="游明朝"/>
          <w:sz w:val="21"/>
        </w:rPr>
      </w:pPr>
      <w:r>
        <w:rPr>
          <w:rFonts w:hint="eastAsia" w:ascii="游明朝" w:hAnsi="游明朝" w:eastAsia="游明朝"/>
          <w:sz w:val="21"/>
        </w:rPr>
        <w:t>１　この規程は、令和７年６月</w:t>
      </w:r>
      <w:r>
        <w:rPr>
          <w:rFonts w:hint="eastAsia" w:ascii="游明朝" w:hAnsi="游明朝" w:eastAsia="游明朝"/>
          <w:sz w:val="21"/>
        </w:rPr>
        <w:t>11</w:t>
      </w:r>
      <w:r>
        <w:rPr>
          <w:rFonts w:hint="eastAsia" w:ascii="游明朝" w:hAnsi="游明朝" w:eastAsia="游明朝"/>
          <w:sz w:val="21"/>
        </w:rPr>
        <w:t>日から施行する。</w:t>
      </w:r>
    </w:p>
    <w:p>
      <w:pPr>
        <w:pStyle w:val="0"/>
        <w:ind w:left="238" w:hanging="238" w:hangingChars="100"/>
        <w:rPr>
          <w:rFonts w:hint="eastAsia" w:ascii="游明朝" w:hAnsi="游明朝" w:eastAsia="游明朝"/>
          <w:sz w:val="21"/>
        </w:rPr>
      </w:pPr>
      <w:r>
        <w:rPr>
          <w:rFonts w:hint="eastAsia"/>
        </w:rPr>
        <w:br w:type="page"/>
      </w:r>
    </w:p>
    <w:p>
      <w:pPr>
        <w:pStyle w:val="0"/>
        <w:ind w:left="238" w:hanging="238" w:hangingChars="100"/>
        <w:rPr>
          <w:rFonts w:hint="eastAsia" w:ascii="游明朝" w:hAnsi="游明朝" w:eastAsia="游明朝"/>
          <w:sz w:val="21"/>
        </w:rPr>
      </w:pPr>
      <w:r>
        <w:rPr>
          <w:rFonts w:hint="eastAsia" w:ascii="游明朝" w:hAnsi="游明朝" w:eastAsia="游明朝"/>
          <w:sz w:val="21"/>
        </w:rPr>
        <w:t>（第１号様式）</w:t>
      </w:r>
    </w:p>
    <w:p>
      <w:pPr>
        <w:pStyle w:val="0"/>
        <w:ind w:left="278" w:hanging="278" w:hangingChars="100"/>
        <w:jc w:val="center"/>
        <w:rPr>
          <w:rFonts w:hint="eastAsia" w:ascii="游明朝" w:hAnsi="游明朝" w:eastAsia="游明朝"/>
          <w:sz w:val="21"/>
        </w:rPr>
      </w:pPr>
      <w:r>
        <w:rPr>
          <w:rFonts w:hint="eastAsia" w:ascii="游明朝" w:hAnsi="游明朝" w:eastAsia="游明朝"/>
          <w:sz w:val="21"/>
        </w:rPr>
        <w:t>高知県再造林支援基金事業への拠出に関する同意書</w:t>
      </w:r>
    </w:p>
    <w:p>
      <w:pPr>
        <w:pStyle w:val="0"/>
        <w:ind w:left="238" w:hanging="238" w:hangingChars="100"/>
        <w:rPr>
          <w:rFonts w:hint="eastAsia" w:ascii="游明朝" w:hAnsi="游明朝" w:eastAsia="游明朝"/>
          <w:sz w:val="21"/>
        </w:rPr>
      </w:pPr>
    </w:p>
    <w:p>
      <w:pPr>
        <w:pStyle w:val="0"/>
        <w:rPr>
          <w:rFonts w:hint="eastAsia" w:ascii="游明朝" w:hAnsi="游明朝" w:eastAsia="游明朝"/>
          <w:sz w:val="21"/>
        </w:rPr>
      </w:pPr>
      <w:r>
        <w:rPr>
          <w:rFonts w:hint="eastAsia" w:ascii="游明朝" w:hAnsi="游明朝" w:eastAsia="游明朝"/>
          <w:sz w:val="21"/>
        </w:rPr>
        <w:t>　私は、森林の有する公益的機能の発揮や</w:t>
      </w:r>
      <w:r>
        <w:rPr>
          <w:rFonts w:hint="eastAsia" w:ascii="游明朝" w:hAnsi="游明朝" w:eastAsia="游明朝"/>
          <w:sz w:val="21"/>
        </w:rPr>
        <w:t>2050</w:t>
      </w:r>
      <w:r>
        <w:rPr>
          <w:rFonts w:hint="eastAsia" w:ascii="游明朝" w:hAnsi="游明朝" w:eastAsia="游明朝"/>
          <w:sz w:val="21"/>
        </w:rPr>
        <w:t>年カーボンニュートラルの実現への貢献や将来的な人工林資源の確保に向け、森林・林業・木材産業をはじめとする多様な関係者が協力し、再造林の推進に向けて取り組むことを目的とする高知県再造林支援基金事業に賛同し、協力金を拠出することについて同意します。</w:t>
      </w:r>
    </w:p>
    <w:p>
      <w:pPr>
        <w:pStyle w:val="0"/>
        <w:rPr>
          <w:rFonts w:hint="eastAsia" w:ascii="游明朝" w:hAnsi="游明朝" w:eastAsia="游明朝"/>
          <w:sz w:val="21"/>
        </w:rPr>
      </w:pPr>
    </w:p>
    <w:p>
      <w:pPr>
        <w:pStyle w:val="0"/>
        <w:ind w:left="238" w:hanging="238" w:hangingChars="100"/>
        <w:jc w:val="center"/>
        <w:rPr>
          <w:rFonts w:hint="eastAsia" w:ascii="游明朝" w:hAnsi="游明朝" w:eastAsia="游明朝"/>
          <w:sz w:val="21"/>
        </w:rPr>
      </w:pPr>
      <w:r>
        <w:rPr>
          <w:rFonts w:hint="eastAsia" w:ascii="游明朝" w:hAnsi="游明朝" w:eastAsia="游明朝"/>
          <w:sz w:val="21"/>
        </w:rPr>
        <w:t>記</w:t>
      </w:r>
    </w:p>
    <w:p>
      <w:pPr>
        <w:pStyle w:val="0"/>
        <w:ind w:left="238" w:hanging="238" w:hangingChars="100"/>
        <w:rPr>
          <w:rFonts w:hint="eastAsia" w:ascii="游明朝" w:hAnsi="游明朝" w:eastAsia="游明朝"/>
          <w:sz w:val="21"/>
        </w:rPr>
      </w:pPr>
      <w:r>
        <w:rPr>
          <w:rFonts w:hint="eastAsia" w:ascii="游明朝" w:hAnsi="游明朝" w:eastAsia="游明朝"/>
          <w:sz w:val="21"/>
        </w:rPr>
        <w:t>１　協力金の額　</w:t>
      </w:r>
    </w:p>
    <w:p>
      <w:pPr>
        <w:pStyle w:val="0"/>
        <w:ind w:leftChars="0" w:firstLineChars="0"/>
        <w:rPr>
          <w:rFonts w:hint="eastAsia" w:ascii="游明朝" w:hAnsi="游明朝" w:eastAsia="游明朝"/>
          <w:sz w:val="21"/>
        </w:rPr>
      </w:pPr>
      <w:r>
        <w:rPr>
          <w:rFonts w:hint="eastAsia" w:ascii="游明朝" w:hAnsi="游明朝" w:eastAsia="游明朝"/>
          <w:sz w:val="21"/>
        </w:rPr>
        <w:t>（１）素材生産業：対象原木１立方メートル当たり</w:t>
      </w:r>
      <w:r>
        <w:rPr>
          <w:rFonts w:hint="eastAsia" w:ascii="游明朝" w:hAnsi="游明朝" w:eastAsia="游明朝"/>
          <w:sz w:val="21"/>
        </w:rPr>
        <w:t>30</w:t>
      </w:r>
      <w:r>
        <w:rPr>
          <w:rFonts w:hint="eastAsia" w:ascii="游明朝" w:hAnsi="游明朝" w:eastAsia="游明朝"/>
          <w:sz w:val="21"/>
        </w:rPr>
        <w:t>円</w:t>
      </w:r>
    </w:p>
    <w:p>
      <w:pPr>
        <w:pStyle w:val="0"/>
        <w:ind w:leftChars="0" w:firstLineChars="0"/>
        <w:rPr>
          <w:rFonts w:hint="eastAsia" w:ascii="游明朝" w:hAnsi="游明朝" w:eastAsia="游明朝"/>
          <w:sz w:val="21"/>
        </w:rPr>
      </w:pPr>
      <w:r>
        <w:rPr>
          <w:rFonts w:hint="eastAsia" w:ascii="游明朝" w:hAnsi="游明朝" w:eastAsia="游明朝"/>
          <w:sz w:val="21"/>
        </w:rPr>
        <w:t>（２）木材加工業等（製材、木製品、チップ、ペレット、発電等熱利用等）：</w:t>
      </w:r>
    </w:p>
    <w:p>
      <w:pPr>
        <w:pStyle w:val="0"/>
        <w:ind w:left="0" w:leftChars="0" w:firstLine="1872" w:firstLineChars="900"/>
        <w:rPr>
          <w:rFonts w:hint="eastAsia" w:ascii="游明朝" w:hAnsi="游明朝" w:eastAsia="游明朝"/>
          <w:sz w:val="21"/>
        </w:rPr>
      </w:pPr>
      <w:r>
        <w:rPr>
          <w:rFonts w:hint="eastAsia" w:ascii="游明朝" w:hAnsi="游明朝" w:eastAsia="游明朝"/>
          <w:sz w:val="21"/>
        </w:rPr>
        <w:t>（製材、木製品等）　　　　　　　　　対象原木１立方メートル当たり</w:t>
      </w:r>
      <w:r>
        <w:rPr>
          <w:rFonts w:hint="eastAsia" w:ascii="游明朝" w:hAnsi="游明朝" w:eastAsia="游明朝"/>
          <w:sz w:val="21"/>
        </w:rPr>
        <w:t>30</w:t>
      </w:r>
      <w:r>
        <w:rPr>
          <w:rFonts w:hint="eastAsia" w:ascii="游明朝" w:hAnsi="游明朝" w:eastAsia="游明朝"/>
          <w:sz w:val="21"/>
        </w:rPr>
        <w:t>円</w:t>
      </w:r>
    </w:p>
    <w:p>
      <w:pPr>
        <w:pStyle w:val="0"/>
        <w:ind w:left="238" w:hanging="238" w:hangingChars="100"/>
        <w:rPr>
          <w:rFonts w:hint="eastAsia" w:ascii="游明朝" w:hAnsi="游明朝" w:eastAsia="游明朝"/>
          <w:sz w:val="21"/>
        </w:rPr>
      </w:pPr>
      <w:r>
        <w:rPr>
          <w:rFonts w:hint="eastAsia" w:ascii="游明朝" w:hAnsi="游明朝" w:eastAsia="游明朝"/>
          <w:sz w:val="21"/>
        </w:rPr>
        <w:t>　　　　　　　　　（チップ、ペレット、発電等熱利用等）対象原木１立方メートル当たり</w:t>
      </w:r>
      <w:r>
        <w:rPr>
          <w:rFonts w:hint="eastAsia" w:ascii="游明朝" w:hAnsi="游明朝" w:eastAsia="游明朝"/>
          <w:sz w:val="21"/>
        </w:rPr>
        <w:t>20</w:t>
      </w:r>
      <w:r>
        <w:rPr>
          <w:rFonts w:hint="eastAsia" w:ascii="游明朝" w:hAnsi="游明朝" w:eastAsia="游明朝"/>
          <w:sz w:val="21"/>
        </w:rPr>
        <w:t>円</w:t>
      </w:r>
    </w:p>
    <w:p>
      <w:pPr>
        <w:pStyle w:val="0"/>
        <w:ind w:leftChars="0" w:firstLineChars="0"/>
        <w:rPr>
          <w:rFonts w:hint="eastAsia" w:ascii="游明朝" w:hAnsi="游明朝" w:eastAsia="游明朝"/>
          <w:sz w:val="21"/>
        </w:rPr>
      </w:pPr>
      <w:r>
        <w:rPr>
          <w:rFonts w:hint="eastAsia" w:ascii="游明朝" w:hAnsi="游明朝" w:eastAsia="游明朝"/>
          <w:sz w:val="21"/>
        </w:rPr>
        <w:t>（３）苗木取扱業：１本当たり１円（ただし、県内販売分に限る）</w:t>
      </w:r>
    </w:p>
    <w:p>
      <w:pPr>
        <w:pStyle w:val="0"/>
        <w:ind w:left="238" w:hanging="238" w:hangingChars="100"/>
        <w:rPr>
          <w:rFonts w:hint="eastAsia" w:ascii="游明朝" w:hAnsi="游明朝" w:eastAsia="游明朝"/>
          <w:sz w:val="21"/>
        </w:rPr>
      </w:pPr>
    </w:p>
    <w:p>
      <w:pPr>
        <w:pStyle w:val="0"/>
        <w:ind w:left="238" w:hanging="238" w:hangingChars="100"/>
        <w:rPr>
          <w:rFonts w:hint="eastAsia" w:ascii="游明朝" w:hAnsi="游明朝" w:eastAsia="游明朝"/>
          <w:sz w:val="21"/>
        </w:rPr>
      </w:pPr>
    </w:p>
    <w:p>
      <w:pPr>
        <w:pStyle w:val="0"/>
        <w:ind w:left="238" w:hanging="238" w:hangingChars="100"/>
        <w:rPr>
          <w:rFonts w:hint="eastAsia" w:ascii="游明朝" w:hAnsi="游明朝" w:eastAsia="游明朝"/>
          <w:sz w:val="21"/>
        </w:rPr>
      </w:pPr>
    </w:p>
    <w:p>
      <w:pPr>
        <w:pStyle w:val="0"/>
        <w:ind w:left="238" w:hanging="238" w:hangingChars="100"/>
        <w:rPr>
          <w:rFonts w:hint="eastAsia" w:ascii="游明朝" w:hAnsi="游明朝" w:eastAsia="游明朝"/>
          <w:sz w:val="21"/>
        </w:rPr>
      </w:pPr>
    </w:p>
    <w:p>
      <w:pPr>
        <w:pStyle w:val="0"/>
        <w:ind w:left="238" w:hanging="238" w:hangingChars="100"/>
        <w:rPr>
          <w:rFonts w:hint="eastAsia" w:ascii="游明朝" w:hAnsi="游明朝" w:eastAsia="游明朝"/>
          <w:sz w:val="21"/>
        </w:rPr>
      </w:pPr>
    </w:p>
    <w:p>
      <w:pPr>
        <w:pStyle w:val="0"/>
        <w:ind w:left="238" w:hanging="238" w:hangingChars="100"/>
        <w:rPr>
          <w:rFonts w:hint="eastAsia" w:ascii="游明朝" w:hAnsi="游明朝" w:eastAsia="游明朝"/>
          <w:sz w:val="21"/>
        </w:rPr>
      </w:pPr>
    </w:p>
    <w:p>
      <w:pPr>
        <w:pStyle w:val="0"/>
        <w:ind w:left="238" w:hanging="238" w:hangingChars="100"/>
        <w:rPr>
          <w:rFonts w:hint="eastAsia" w:ascii="游明朝" w:hAnsi="游明朝" w:eastAsia="游明朝"/>
          <w:sz w:val="21"/>
        </w:rPr>
      </w:pPr>
    </w:p>
    <w:p>
      <w:pPr>
        <w:pStyle w:val="0"/>
        <w:ind w:left="238" w:hanging="238" w:hangingChars="100"/>
        <w:rPr>
          <w:rFonts w:hint="eastAsia" w:ascii="游明朝" w:hAnsi="游明朝" w:eastAsia="游明朝"/>
          <w:sz w:val="21"/>
        </w:rPr>
      </w:pPr>
      <w:r>
        <w:rPr>
          <w:rFonts w:hint="eastAsia" w:ascii="游明朝" w:hAnsi="游明朝" w:eastAsia="游明朝"/>
          <w:sz w:val="21"/>
        </w:rPr>
        <w:t>令和　　年　　月　　日</w:t>
      </w:r>
    </w:p>
    <w:p>
      <w:pPr>
        <w:pStyle w:val="0"/>
        <w:ind w:left="238" w:hanging="238" w:hangingChars="100"/>
        <w:rPr>
          <w:rFonts w:hint="eastAsia" w:ascii="游明朝" w:hAnsi="游明朝" w:eastAsia="游明朝"/>
          <w:sz w:val="21"/>
        </w:rPr>
      </w:pPr>
    </w:p>
    <w:p>
      <w:pPr>
        <w:pStyle w:val="0"/>
        <w:ind w:left="238" w:leftChars="100" w:firstLine="4760" w:firstLineChars="2000"/>
        <w:rPr>
          <w:rFonts w:hint="eastAsia" w:ascii="游明朝" w:hAnsi="游明朝" w:eastAsia="游明朝"/>
          <w:sz w:val="21"/>
        </w:rPr>
      </w:pPr>
      <w:r>
        <w:rPr>
          <w:rFonts w:hint="eastAsia" w:ascii="游明朝" w:hAnsi="游明朝" w:eastAsia="游明朝"/>
          <w:sz w:val="21"/>
        </w:rPr>
        <w:t>（事業者）</w:t>
      </w:r>
    </w:p>
    <w:p>
      <w:pPr>
        <w:pStyle w:val="0"/>
        <w:ind w:left="238" w:hanging="238" w:hangingChars="100"/>
        <w:rPr>
          <w:rFonts w:hint="eastAsia" w:ascii="游明朝" w:hAnsi="游明朝" w:eastAsia="游明朝"/>
          <w:sz w:val="21"/>
        </w:rPr>
      </w:pPr>
      <w:r>
        <w:rPr>
          <w:rFonts w:hint="eastAsia" w:ascii="游明朝" w:hAnsi="游明朝" w:eastAsia="游明朝"/>
          <w:sz w:val="21"/>
        </w:rPr>
        <w:t>　　　　　　　　　　　　　　　　　　　　　　　住　所</w:t>
      </w:r>
    </w:p>
    <w:p>
      <w:pPr>
        <w:pStyle w:val="0"/>
        <w:ind w:left="238" w:hanging="238" w:hangingChars="100"/>
        <w:rPr>
          <w:rFonts w:hint="eastAsia" w:ascii="游明朝" w:hAnsi="游明朝" w:eastAsia="游明朝"/>
          <w:sz w:val="21"/>
        </w:rPr>
      </w:pPr>
      <w:r>
        <w:rPr>
          <w:rFonts w:hint="eastAsia" w:ascii="游明朝" w:hAnsi="游明朝" w:eastAsia="游明朝"/>
          <w:sz w:val="21"/>
        </w:rPr>
        <w:t>　　　　　　　　　　　　　　　　　　　　　　　氏　名</w:t>
      </w:r>
    </w:p>
    <w:p>
      <w:pPr>
        <w:pStyle w:val="0"/>
        <w:ind w:left="238" w:hanging="238" w:hangingChars="100"/>
        <w:rPr>
          <w:rFonts w:hint="eastAsia" w:ascii="游明朝" w:hAnsi="游明朝" w:eastAsia="游明朝"/>
          <w:sz w:val="21"/>
        </w:rPr>
      </w:pPr>
      <w:r>
        <w:rPr>
          <w:rFonts w:hint="eastAsia" w:ascii="游明朝" w:hAnsi="游明朝" w:eastAsia="游明朝"/>
          <w:sz w:val="21"/>
        </w:rPr>
        <w:t>　　　　　　　　　　　　　　　　　　　　　　　連絡先</w:t>
      </w:r>
    </w:p>
    <w:p>
      <w:pPr>
        <w:pStyle w:val="0"/>
        <w:ind w:left="238" w:hanging="238" w:hangingChars="100"/>
        <w:rPr>
          <w:rFonts w:hint="eastAsia" w:ascii="游明朝" w:hAnsi="游明朝" w:eastAsia="游明朝"/>
          <w:sz w:val="21"/>
        </w:rPr>
      </w:pPr>
      <w:r>
        <w:rPr>
          <w:rFonts w:hint="eastAsia" w:ascii="游明朝" w:hAnsi="游明朝" w:eastAsia="游明朝"/>
          <w:sz w:val="21"/>
        </w:rPr>
        <w:t>　　　　　　　　　　　　　　　　　　　　　※自筆の場合は押印の必要ありません。</w:t>
      </w:r>
    </w:p>
    <w:p>
      <w:pPr>
        <w:pStyle w:val="0"/>
        <w:rPr>
          <w:rFonts w:hint="eastAsia" w:ascii="游明朝" w:hAnsi="游明朝" w:eastAsia="游明朝"/>
          <w:sz w:val="21"/>
        </w:rPr>
      </w:pPr>
    </w:p>
    <w:p>
      <w:pPr>
        <w:pStyle w:val="0"/>
        <w:ind w:left="238" w:hanging="238" w:hangingChars="100"/>
        <w:rPr>
          <w:rFonts w:hint="eastAsia" w:ascii="游明朝" w:hAnsi="游明朝" w:eastAsia="游明朝"/>
          <w:sz w:val="21"/>
        </w:rPr>
      </w:pPr>
      <w:r>
        <w:rPr>
          <w:rFonts w:hint="eastAsia"/>
        </w:rPr>
        <w:br w:type="page"/>
      </w:r>
    </w:p>
    <w:p>
      <w:pPr>
        <w:pStyle w:val="0"/>
        <w:ind w:left="238" w:hanging="238" w:hangingChars="100"/>
        <w:rPr>
          <w:rFonts w:hint="eastAsia" w:ascii="游明朝" w:hAnsi="游明朝" w:eastAsia="游明朝"/>
          <w:sz w:val="21"/>
        </w:rPr>
      </w:pPr>
      <w:r>
        <w:rPr>
          <w:rFonts w:hint="eastAsia" w:ascii="游明朝" w:hAnsi="游明朝" w:eastAsia="游明朝"/>
          <w:sz w:val="21"/>
        </w:rPr>
        <w:t>（第２号様式）</w:t>
      </w:r>
    </w:p>
    <w:p>
      <w:pPr>
        <w:pStyle w:val="0"/>
        <w:ind w:left="278" w:hanging="278" w:hangingChars="100"/>
        <w:jc w:val="center"/>
        <w:rPr>
          <w:rFonts w:hint="eastAsia" w:ascii="游明朝" w:hAnsi="游明朝" w:eastAsia="游明朝"/>
          <w:sz w:val="21"/>
        </w:rPr>
      </w:pPr>
      <w:r>
        <w:rPr>
          <w:rFonts w:hint="eastAsia" w:ascii="游明朝" w:hAnsi="游明朝" w:eastAsia="游明朝"/>
          <w:sz w:val="21"/>
        </w:rPr>
        <w:t>令和　年度　高知県再造林支援基金事業に係る取引報告書</w:t>
      </w:r>
    </w:p>
    <w:p>
      <w:pPr>
        <w:pStyle w:val="0"/>
        <w:ind w:left="238" w:hanging="238" w:hangingChars="100"/>
        <w:jc w:val="center"/>
        <w:rPr>
          <w:rFonts w:hint="eastAsia" w:ascii="游明朝" w:hAnsi="游明朝" w:eastAsia="游明朝"/>
          <w:sz w:val="21"/>
        </w:rPr>
      </w:pPr>
      <w:r>
        <w:rPr>
          <w:rFonts w:hint="eastAsia" w:ascii="游明朝" w:hAnsi="游明朝" w:eastAsia="游明朝"/>
          <w:sz w:val="21"/>
        </w:rPr>
        <w:t>（○～○月分）</w:t>
      </w:r>
    </w:p>
    <w:p>
      <w:pPr>
        <w:pStyle w:val="0"/>
        <w:ind w:left="238" w:hanging="238" w:hangingChars="100"/>
        <w:rPr>
          <w:rFonts w:hint="eastAsia" w:ascii="游明朝" w:hAnsi="游明朝" w:eastAsia="游明朝"/>
          <w:sz w:val="21"/>
        </w:rPr>
      </w:pPr>
    </w:p>
    <w:p>
      <w:pPr>
        <w:pStyle w:val="0"/>
        <w:ind w:left="238" w:hanging="238" w:hangingChars="100"/>
        <w:jc w:val="right"/>
        <w:rPr>
          <w:rFonts w:hint="eastAsia" w:ascii="游明朝" w:hAnsi="游明朝" w:eastAsia="游明朝"/>
          <w:sz w:val="21"/>
        </w:rPr>
      </w:pPr>
      <w:r>
        <w:rPr>
          <w:rFonts w:hint="eastAsia" w:ascii="游明朝" w:hAnsi="游明朝" w:eastAsia="游明朝"/>
          <w:sz w:val="21"/>
        </w:rPr>
        <w:t>令和　　年　　月　　日</w:t>
      </w:r>
    </w:p>
    <w:p>
      <w:pPr>
        <w:pStyle w:val="0"/>
        <w:ind w:left="238" w:hanging="238" w:hangingChars="100"/>
        <w:rPr>
          <w:rFonts w:hint="eastAsia" w:ascii="游明朝" w:hAnsi="游明朝" w:eastAsia="游明朝"/>
          <w:sz w:val="21"/>
        </w:rPr>
      </w:pPr>
    </w:p>
    <w:p>
      <w:pPr>
        <w:pStyle w:val="0"/>
        <w:ind w:left="238" w:hanging="238" w:hangingChars="100"/>
        <w:rPr>
          <w:rFonts w:hint="eastAsia" w:ascii="游明朝" w:hAnsi="游明朝" w:eastAsia="游明朝"/>
          <w:sz w:val="21"/>
        </w:rPr>
      </w:pPr>
      <w:r>
        <w:rPr>
          <w:rFonts w:hint="eastAsia" w:ascii="游明朝" w:hAnsi="游明朝" w:eastAsia="游明朝"/>
          <w:sz w:val="21"/>
        </w:rPr>
        <w:t>　高知県再造林推進会議</w:t>
      </w:r>
    </w:p>
    <w:p>
      <w:pPr>
        <w:pStyle w:val="0"/>
        <w:ind w:left="238" w:hanging="238" w:hangingChars="100"/>
        <w:rPr>
          <w:rFonts w:hint="eastAsia" w:ascii="游明朝" w:hAnsi="游明朝" w:eastAsia="游明朝"/>
          <w:sz w:val="21"/>
        </w:rPr>
      </w:pPr>
      <w:r>
        <w:rPr>
          <w:rFonts w:hint="eastAsia" w:ascii="游明朝" w:hAnsi="游明朝" w:eastAsia="游明朝"/>
          <w:sz w:val="21"/>
        </w:rPr>
        <w:t>　会長　　　　　　　様</w:t>
      </w:r>
    </w:p>
    <w:p>
      <w:pPr>
        <w:pStyle w:val="0"/>
        <w:ind w:left="238" w:hanging="238" w:hangingChars="100"/>
        <w:rPr>
          <w:rFonts w:hint="eastAsia" w:ascii="游明朝" w:hAnsi="游明朝" w:eastAsia="游明朝"/>
          <w:sz w:val="21"/>
        </w:rPr>
      </w:pPr>
    </w:p>
    <w:p>
      <w:pPr>
        <w:pStyle w:val="0"/>
        <w:ind w:left="238" w:leftChars="100" w:firstLine="3808" w:firstLineChars="1600"/>
        <w:rPr>
          <w:rFonts w:hint="eastAsia" w:ascii="游明朝" w:hAnsi="游明朝" w:eastAsia="游明朝"/>
          <w:sz w:val="21"/>
        </w:rPr>
      </w:pPr>
      <w:r>
        <w:rPr>
          <w:rFonts w:hint="eastAsia" w:ascii="游明朝" w:hAnsi="游明朝" w:eastAsia="游明朝"/>
          <w:sz w:val="21"/>
        </w:rPr>
        <w:t>（協力事業者）事業者名</w:t>
      </w:r>
    </w:p>
    <w:p>
      <w:pPr>
        <w:pStyle w:val="0"/>
        <w:ind w:left="238" w:leftChars="100" w:firstLine="5474" w:firstLineChars="2300"/>
        <w:rPr>
          <w:rFonts w:hint="eastAsia" w:ascii="游明朝" w:hAnsi="游明朝" w:eastAsia="游明朝"/>
          <w:sz w:val="21"/>
        </w:rPr>
      </w:pPr>
      <w:r>
        <w:rPr>
          <w:rFonts w:hint="eastAsia" w:ascii="游明朝" w:hAnsi="游明朝" w:eastAsia="游明朝"/>
          <w:sz w:val="21"/>
        </w:rPr>
        <w:t>代表者名</w:t>
      </w:r>
    </w:p>
    <w:p>
      <w:pPr>
        <w:pStyle w:val="0"/>
        <w:ind w:left="238" w:hanging="238" w:hangingChars="100"/>
        <w:rPr>
          <w:rFonts w:hint="eastAsia" w:ascii="游明朝" w:hAnsi="游明朝" w:eastAsia="游明朝"/>
          <w:sz w:val="21"/>
        </w:rPr>
      </w:pPr>
    </w:p>
    <w:p>
      <w:pPr>
        <w:pStyle w:val="0"/>
        <w:ind w:left="0" w:leftChars="0" w:firstLine="208" w:firstLineChars="100"/>
        <w:rPr>
          <w:rFonts w:hint="eastAsia" w:ascii="游明朝" w:hAnsi="游明朝" w:eastAsia="游明朝"/>
          <w:sz w:val="21"/>
        </w:rPr>
      </w:pPr>
      <w:r>
        <w:rPr>
          <w:rFonts w:hint="eastAsia" w:ascii="游明朝" w:hAnsi="游明朝" w:eastAsia="游明朝"/>
          <w:sz w:val="21"/>
        </w:rPr>
        <w:t>下記のとおり、高知県再造林支援基金事業協力金等取扱規程第４条第１項（２）に基づき、報告します。</w:t>
      </w:r>
    </w:p>
    <w:p>
      <w:pPr>
        <w:pStyle w:val="0"/>
        <w:ind w:left="238" w:hanging="238" w:hangingChars="100"/>
        <w:rPr>
          <w:rFonts w:hint="eastAsia" w:ascii="游明朝" w:hAnsi="游明朝" w:eastAsia="游明朝"/>
          <w:sz w:val="21"/>
        </w:rPr>
      </w:pPr>
    </w:p>
    <w:p>
      <w:pPr>
        <w:pStyle w:val="0"/>
        <w:ind w:left="238" w:hanging="238" w:hangingChars="100"/>
        <w:jc w:val="center"/>
        <w:rPr>
          <w:rFonts w:hint="eastAsia" w:ascii="游明朝" w:hAnsi="游明朝" w:eastAsia="游明朝"/>
          <w:sz w:val="21"/>
        </w:rPr>
      </w:pPr>
      <w:r>
        <w:rPr>
          <w:rFonts w:hint="eastAsia" w:ascii="游明朝" w:hAnsi="游明朝" w:eastAsia="游明朝"/>
          <w:sz w:val="21"/>
        </w:rPr>
        <w:t>記</w:t>
      </w:r>
    </w:p>
    <w:p>
      <w:pPr>
        <w:pStyle w:val="0"/>
        <w:ind w:left="238" w:hanging="238" w:hangingChars="100"/>
        <w:rPr>
          <w:rFonts w:hint="eastAsia" w:ascii="游明朝" w:hAnsi="游明朝" w:eastAsia="游明朝"/>
          <w:sz w:val="21"/>
        </w:rPr>
      </w:pPr>
      <w:r>
        <w:rPr>
          <w:rFonts w:hint="eastAsia" w:ascii="游明朝" w:hAnsi="游明朝" w:eastAsia="游明朝"/>
          <w:sz w:val="21"/>
        </w:rPr>
        <w:t>１　対象原木又は苗木</w:t>
      </w:r>
    </w:p>
    <w:tbl>
      <w:tblPr>
        <w:tblStyle w:val="20"/>
        <w:tblW w:w="0" w:type="auto"/>
        <w:jc w:val="left"/>
        <w:tblInd w:w="390" w:type="dxa"/>
        <w:tblLayout w:type="fixed"/>
        <w:tblLook w:firstRow="1" w:lastRow="0" w:firstColumn="1" w:lastColumn="0" w:noHBand="0" w:noVBand="1" w:val="04A0"/>
      </w:tblPr>
      <w:tblGrid>
        <w:gridCol w:w="2923"/>
        <w:gridCol w:w="3471"/>
      </w:tblGrid>
      <w:tr>
        <w:trPr/>
        <w:tc>
          <w:tcPr>
            <w:tcW w:w="2923" w:type="dxa"/>
            <w:vAlign w:val="top"/>
          </w:tcPr>
          <w:p>
            <w:pPr>
              <w:pStyle w:val="0"/>
              <w:jc w:val="center"/>
              <w:rPr>
                <w:rFonts w:hint="eastAsia" w:ascii="游明朝" w:hAnsi="游明朝" w:eastAsia="游明朝"/>
                <w:sz w:val="21"/>
              </w:rPr>
            </w:pPr>
            <w:r>
              <w:rPr>
                <w:rFonts w:hint="eastAsia" w:ascii="游明朝" w:hAnsi="游明朝" w:eastAsia="游明朝"/>
                <w:sz w:val="21"/>
              </w:rPr>
              <w:t>原木取扱量又は苗木取扱量</w:t>
            </w:r>
          </w:p>
        </w:tc>
        <w:tc>
          <w:tcPr>
            <w:tcW w:w="347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ascii="游明朝" w:hAnsi="游明朝" w:eastAsia="游明朝"/>
                <w:sz w:val="21"/>
              </w:rPr>
            </w:pPr>
            <w:r>
              <w:rPr>
                <w:rFonts w:hint="eastAsia" w:ascii="游明朝" w:hAnsi="游明朝" w:eastAsia="游明朝"/>
                <w:sz w:val="21"/>
              </w:rPr>
              <w:t>拠出額（円）</w:t>
            </w:r>
          </w:p>
        </w:tc>
      </w:tr>
      <w:tr>
        <w:trPr>
          <w:trHeight w:val="70" w:hRule="atLeast"/>
        </w:trPr>
        <w:tc>
          <w:tcPr>
            <w:tcW w:w="292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游明朝" w:hAnsi="游明朝" w:eastAsia="游明朝"/>
                <w:sz w:val="21"/>
              </w:rPr>
            </w:pPr>
          </w:p>
        </w:tc>
        <w:tc>
          <w:tcPr>
            <w:tcW w:w="347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游明朝" w:hAnsi="游明朝" w:eastAsia="游明朝"/>
                <w:sz w:val="21"/>
              </w:rPr>
            </w:pPr>
          </w:p>
        </w:tc>
      </w:tr>
      <w:tr>
        <w:trPr>
          <w:trHeight w:val="361" w:hRule="atLeast"/>
        </w:trPr>
        <w:tc>
          <w:tcPr>
            <w:tcW w:w="292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游明朝" w:hAnsi="游明朝" w:eastAsia="游明朝"/>
                <w:sz w:val="21"/>
              </w:rPr>
            </w:pPr>
          </w:p>
        </w:tc>
        <w:tc>
          <w:tcPr>
            <w:tcW w:w="347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游明朝" w:hAnsi="游明朝" w:eastAsia="游明朝"/>
                <w:sz w:val="21"/>
              </w:rPr>
            </w:pPr>
          </w:p>
        </w:tc>
      </w:tr>
      <w:tr>
        <w:trPr>
          <w:trHeight w:val="361" w:hRule="atLeast"/>
        </w:trPr>
        <w:tc>
          <w:tcPr>
            <w:tcW w:w="2923"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ascii="游明朝" w:hAnsi="游明朝" w:eastAsia="游明朝"/>
                <w:sz w:val="21"/>
              </w:rPr>
            </w:pPr>
            <w:r>
              <w:rPr>
                <w:rFonts w:hint="eastAsia" w:ascii="游明朝" w:hAnsi="游明朝" w:eastAsia="游明朝"/>
                <w:sz w:val="21"/>
              </w:rPr>
              <w:t>計</w:t>
            </w:r>
          </w:p>
        </w:tc>
        <w:tc>
          <w:tcPr>
            <w:tcW w:w="347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游明朝" w:hAnsi="游明朝" w:eastAsia="游明朝"/>
                <w:sz w:val="21"/>
              </w:rPr>
            </w:pPr>
          </w:p>
        </w:tc>
      </w:tr>
    </w:tbl>
    <w:p>
      <w:pPr>
        <w:pStyle w:val="0"/>
        <w:ind w:left="238" w:hanging="238" w:hangingChars="100"/>
        <w:rPr>
          <w:rFonts w:hint="eastAsia" w:ascii="游明朝" w:hAnsi="游明朝" w:eastAsia="游明朝"/>
          <w:sz w:val="21"/>
        </w:rPr>
      </w:pPr>
      <w:r>
        <w:rPr>
          <w:rFonts w:hint="eastAsia" w:ascii="游明朝" w:hAnsi="游明朝" w:eastAsia="游明朝"/>
          <w:sz w:val="21"/>
        </w:rPr>
        <w:t>　　　注）１　トン単位での取引の場合は、１</w:t>
      </w:r>
      <w:r>
        <w:rPr>
          <w:rFonts w:hint="eastAsia" w:ascii="游明朝" w:hAnsi="游明朝" w:eastAsia="游明朝"/>
          <w:sz w:val="21"/>
        </w:rPr>
        <w:t>t</w:t>
      </w:r>
      <w:r>
        <w:rPr>
          <w:rFonts w:hint="eastAsia" w:ascii="游明朝" w:hAnsi="游明朝" w:eastAsia="游明朝"/>
          <w:sz w:val="21"/>
        </w:rPr>
        <w:t>＝</w:t>
      </w:r>
      <w:r>
        <w:rPr>
          <w:rFonts w:hint="eastAsia" w:ascii="游明朝" w:hAnsi="游明朝" w:eastAsia="游明朝"/>
          <w:sz w:val="21"/>
        </w:rPr>
        <w:t>1.2</w:t>
      </w:r>
      <w:r>
        <w:rPr>
          <w:rFonts w:hint="eastAsia" w:ascii="游明朝" w:hAnsi="游明朝" w:eastAsia="游明朝"/>
          <w:sz w:val="21"/>
        </w:rPr>
        <w:t>㎥として記載してください。</w:t>
      </w:r>
    </w:p>
    <w:p>
      <w:pPr>
        <w:pStyle w:val="0"/>
        <w:ind w:leftChars="0" w:hanging="1419" w:hangingChars="682"/>
        <w:rPr>
          <w:rFonts w:hint="eastAsia" w:ascii="游明朝" w:hAnsi="游明朝" w:eastAsia="游明朝"/>
          <w:sz w:val="21"/>
          <w:u w:val="none" w:color="auto"/>
        </w:rPr>
      </w:pPr>
      <w:r>
        <w:rPr>
          <w:rFonts w:hint="eastAsia" w:ascii="游明朝" w:hAnsi="游明朝" w:eastAsia="游明朝"/>
          <w:sz w:val="21"/>
        </w:rPr>
        <w:t>　　　　　</w:t>
      </w:r>
      <w:r>
        <w:rPr>
          <w:rFonts w:hint="eastAsia" w:ascii="游明朝" w:hAnsi="游明朝" w:eastAsia="游明朝"/>
          <w:sz w:val="21"/>
          <w:u w:val="none" w:color="auto"/>
        </w:rPr>
        <w:t>２　単価は素材生産業、製材及び木製品は</w:t>
      </w:r>
      <w:r>
        <w:rPr>
          <w:rFonts w:hint="eastAsia" w:ascii="游明朝" w:hAnsi="游明朝" w:eastAsia="游明朝"/>
          <w:sz w:val="21"/>
          <w:u w:val="none" w:color="auto"/>
        </w:rPr>
        <w:t>30</w:t>
      </w:r>
      <w:r>
        <w:rPr>
          <w:rFonts w:hint="eastAsia" w:ascii="游明朝" w:hAnsi="游明朝" w:eastAsia="游明朝"/>
          <w:sz w:val="21"/>
          <w:u w:val="none" w:color="auto"/>
        </w:rPr>
        <w:t>円</w:t>
      </w:r>
      <w:r>
        <w:rPr>
          <w:rFonts w:hint="eastAsia" w:ascii="游明朝" w:hAnsi="游明朝" w:eastAsia="游明朝"/>
          <w:sz w:val="21"/>
          <w:u w:val="none" w:color="auto"/>
        </w:rPr>
        <w:t>/</w:t>
      </w:r>
      <w:r>
        <w:rPr>
          <w:rFonts w:hint="eastAsia" w:ascii="游明朝" w:hAnsi="游明朝" w:eastAsia="游明朝"/>
          <w:sz w:val="21"/>
          <w:u w:val="none" w:color="auto"/>
        </w:rPr>
        <w:t>㎥、チップ、ペレット及び発電等熱利用等は</w:t>
      </w:r>
      <w:r>
        <w:rPr>
          <w:rFonts w:hint="eastAsia" w:ascii="游明朝" w:hAnsi="游明朝" w:eastAsia="游明朝"/>
          <w:sz w:val="21"/>
          <w:u w:val="none" w:color="auto"/>
        </w:rPr>
        <w:t>20</w:t>
      </w:r>
      <w:r>
        <w:rPr>
          <w:rFonts w:hint="eastAsia" w:ascii="游明朝" w:hAnsi="游明朝" w:eastAsia="游明朝"/>
          <w:sz w:val="21"/>
          <w:u w:val="none" w:color="auto"/>
        </w:rPr>
        <w:t>円</w:t>
      </w:r>
      <w:r>
        <w:rPr>
          <w:rFonts w:hint="eastAsia" w:ascii="游明朝" w:hAnsi="游明朝" w:eastAsia="游明朝"/>
          <w:sz w:val="21"/>
          <w:u w:val="none" w:color="auto"/>
        </w:rPr>
        <w:t>/</w:t>
      </w:r>
      <w:r>
        <w:rPr>
          <w:rFonts w:hint="eastAsia" w:ascii="游明朝" w:hAnsi="游明朝" w:eastAsia="游明朝"/>
          <w:sz w:val="21"/>
          <w:u w:val="none" w:color="auto"/>
        </w:rPr>
        <w:t>㎥、苗木は</w:t>
      </w:r>
      <w:r>
        <w:rPr>
          <w:rFonts w:hint="eastAsia" w:ascii="游明朝" w:hAnsi="游明朝" w:eastAsia="游明朝"/>
          <w:sz w:val="21"/>
          <w:u w:val="none" w:color="auto"/>
        </w:rPr>
        <w:t>1</w:t>
      </w:r>
      <w:r>
        <w:rPr>
          <w:rFonts w:hint="eastAsia" w:ascii="游明朝" w:hAnsi="游明朝" w:eastAsia="游明朝"/>
          <w:sz w:val="21"/>
          <w:u w:val="none" w:color="auto"/>
        </w:rPr>
        <w:t>円</w:t>
      </w:r>
      <w:r>
        <w:rPr>
          <w:rFonts w:hint="eastAsia" w:ascii="游明朝" w:hAnsi="游明朝" w:eastAsia="游明朝"/>
          <w:sz w:val="21"/>
          <w:u w:val="none" w:color="auto"/>
        </w:rPr>
        <w:t>/</w:t>
      </w:r>
      <w:r>
        <w:rPr>
          <w:rFonts w:hint="eastAsia" w:ascii="游明朝" w:hAnsi="游明朝" w:eastAsia="游明朝"/>
          <w:sz w:val="21"/>
          <w:u w:val="none" w:color="auto"/>
        </w:rPr>
        <w:t>本とします。</w:t>
      </w:r>
    </w:p>
    <w:p>
      <w:pPr>
        <w:pStyle w:val="0"/>
        <w:ind w:left="238" w:hanging="238" w:hangingChars="100"/>
        <w:rPr>
          <w:rFonts w:hint="eastAsia" w:ascii="游明朝" w:hAnsi="游明朝" w:eastAsia="游明朝"/>
          <w:sz w:val="21"/>
        </w:rPr>
      </w:pPr>
      <w:r>
        <w:rPr>
          <w:rFonts w:hint="eastAsia" w:ascii="游明朝" w:hAnsi="游明朝" w:eastAsia="游明朝"/>
          <w:sz w:val="21"/>
          <w:u w:val="none" w:color="auto"/>
        </w:rPr>
        <w:t>　　　　　３　拠出額は、取扱量に単価を乗じた金額を目安に記載してください。</w:t>
      </w:r>
    </w:p>
    <w:p>
      <w:pPr>
        <w:pStyle w:val="0"/>
        <w:ind w:left="238" w:hanging="238" w:hangingChars="100"/>
        <w:rPr>
          <w:rFonts w:hint="eastAsia" w:ascii="游明朝" w:hAnsi="游明朝" w:eastAsia="游明朝"/>
          <w:sz w:val="21"/>
        </w:rPr>
      </w:pPr>
      <w:r>
        <w:rPr>
          <w:rFonts w:hint="eastAsia"/>
        </w:rPr>
        <w:br w:type="page"/>
      </w:r>
    </w:p>
    <w:p>
      <w:pPr>
        <w:pStyle w:val="0"/>
        <w:ind w:left="238" w:hanging="238" w:hangingChars="100"/>
        <w:rPr>
          <w:rFonts w:hint="eastAsia" w:ascii="游明朝" w:hAnsi="游明朝" w:eastAsia="游明朝"/>
          <w:sz w:val="21"/>
        </w:rPr>
      </w:pPr>
      <w:r>
        <w:rPr>
          <w:rFonts w:hint="eastAsia" w:ascii="游明朝" w:hAnsi="游明朝" w:eastAsia="游明朝"/>
          <w:sz w:val="21"/>
        </w:rPr>
        <w:t>（第３号様式）</w:t>
      </w:r>
    </w:p>
    <w:p>
      <w:pPr>
        <w:pStyle w:val="0"/>
        <w:ind w:left="278" w:hanging="278" w:hangingChars="100"/>
        <w:jc w:val="center"/>
        <w:rPr>
          <w:rFonts w:hint="eastAsia" w:ascii="游明朝" w:hAnsi="游明朝" w:eastAsia="游明朝"/>
          <w:sz w:val="21"/>
        </w:rPr>
      </w:pPr>
      <w:r>
        <w:rPr>
          <w:rFonts w:hint="eastAsia" w:ascii="游明朝" w:hAnsi="游明朝" w:eastAsia="游明朝"/>
          <w:sz w:val="21"/>
        </w:rPr>
        <w:t>令和　年度　高知県再造林支援基金事業　請求書</w:t>
      </w:r>
    </w:p>
    <w:p>
      <w:pPr>
        <w:pStyle w:val="0"/>
        <w:ind w:left="238" w:hanging="238" w:hangingChars="100"/>
        <w:jc w:val="center"/>
        <w:rPr>
          <w:rFonts w:hint="eastAsia" w:ascii="游明朝" w:hAnsi="游明朝" w:eastAsia="游明朝"/>
          <w:sz w:val="21"/>
        </w:rPr>
      </w:pPr>
      <w:r>
        <w:rPr>
          <w:rFonts w:hint="eastAsia" w:ascii="游明朝" w:hAnsi="游明朝" w:eastAsia="游明朝"/>
          <w:sz w:val="21"/>
        </w:rPr>
        <w:t>（○～○月分）</w:t>
      </w:r>
    </w:p>
    <w:p>
      <w:pPr>
        <w:pStyle w:val="0"/>
        <w:ind w:left="238" w:hanging="238" w:hangingChars="100"/>
        <w:rPr>
          <w:rFonts w:hint="eastAsia" w:ascii="游明朝" w:hAnsi="游明朝" w:eastAsia="游明朝"/>
          <w:sz w:val="21"/>
        </w:rPr>
      </w:pPr>
    </w:p>
    <w:p>
      <w:pPr>
        <w:pStyle w:val="0"/>
        <w:ind w:left="238" w:hanging="238" w:hangingChars="100"/>
        <w:jc w:val="right"/>
        <w:rPr>
          <w:rFonts w:hint="eastAsia" w:ascii="游明朝" w:hAnsi="游明朝" w:eastAsia="游明朝"/>
          <w:sz w:val="21"/>
        </w:rPr>
      </w:pPr>
      <w:r>
        <w:rPr>
          <w:rFonts w:hint="eastAsia" w:ascii="游明朝" w:hAnsi="游明朝" w:eastAsia="游明朝"/>
          <w:sz w:val="21"/>
        </w:rPr>
        <w:t>令和　　年　　月　　日</w:t>
      </w:r>
    </w:p>
    <w:p>
      <w:pPr>
        <w:pStyle w:val="0"/>
        <w:ind w:left="238" w:hanging="238" w:hangingChars="100"/>
        <w:rPr>
          <w:rFonts w:hint="eastAsia" w:ascii="游明朝" w:hAnsi="游明朝" w:eastAsia="游明朝"/>
          <w:sz w:val="21"/>
        </w:rPr>
      </w:pPr>
    </w:p>
    <w:p>
      <w:pPr>
        <w:pStyle w:val="0"/>
        <w:ind w:left="238" w:hanging="238" w:hangingChars="100"/>
        <w:rPr>
          <w:rFonts w:hint="eastAsia" w:ascii="游明朝" w:hAnsi="游明朝" w:eastAsia="游明朝"/>
          <w:sz w:val="21"/>
        </w:rPr>
      </w:pPr>
      <w:r>
        <w:rPr>
          <w:rFonts w:hint="eastAsia" w:ascii="游明朝" w:hAnsi="游明朝" w:eastAsia="游明朝"/>
          <w:sz w:val="21"/>
        </w:rPr>
        <w:t>　　　　　　　　　　　　様</w:t>
      </w:r>
    </w:p>
    <w:p>
      <w:pPr>
        <w:pStyle w:val="0"/>
        <w:ind w:left="238" w:hanging="238" w:hangingChars="100"/>
        <w:rPr>
          <w:rFonts w:hint="eastAsia" w:ascii="游明朝" w:hAnsi="游明朝" w:eastAsia="游明朝"/>
          <w:sz w:val="21"/>
        </w:rPr>
      </w:pPr>
    </w:p>
    <w:p>
      <w:pPr>
        <w:pStyle w:val="0"/>
        <w:ind w:left="238" w:leftChars="100" w:firstLine="5957" w:firstLineChars="2503"/>
        <w:rPr>
          <w:rFonts w:hint="eastAsia" w:ascii="游明朝" w:hAnsi="游明朝" w:eastAsia="游明朝"/>
          <w:sz w:val="21"/>
        </w:rPr>
      </w:pPr>
      <w:r>
        <w:rPr>
          <w:rFonts w:hint="eastAsia" w:ascii="游明朝" w:hAnsi="游明朝" w:eastAsia="游明朝"/>
          <w:sz w:val="21"/>
        </w:rPr>
        <w:t>高知県再造林推進会議</w:t>
      </w:r>
    </w:p>
    <w:p>
      <w:pPr>
        <w:pStyle w:val="0"/>
        <w:ind w:left="238" w:leftChars="100" w:firstLine="5957" w:firstLineChars="2503"/>
        <w:rPr>
          <w:rFonts w:hint="eastAsia" w:ascii="游明朝" w:hAnsi="游明朝" w:eastAsia="游明朝"/>
          <w:sz w:val="21"/>
        </w:rPr>
      </w:pPr>
      <w:r>
        <w:rPr>
          <w:rFonts w:hint="eastAsia" w:ascii="游明朝" w:hAnsi="游明朝" w:eastAsia="游明朝"/>
          <w:sz w:val="21"/>
        </w:rPr>
        <w:t>会長　</w:t>
      </w:r>
    </w:p>
    <w:p>
      <w:pPr>
        <w:pStyle w:val="0"/>
        <w:ind w:left="238" w:hanging="238" w:hangingChars="100"/>
        <w:rPr>
          <w:rFonts w:hint="eastAsia" w:ascii="游明朝" w:hAnsi="游明朝" w:eastAsia="游明朝"/>
          <w:sz w:val="21"/>
        </w:rPr>
      </w:pPr>
    </w:p>
    <w:p>
      <w:pPr>
        <w:pStyle w:val="0"/>
        <w:ind w:left="238" w:hanging="238" w:hangingChars="100"/>
        <w:rPr>
          <w:rFonts w:hint="eastAsia" w:ascii="游明朝" w:hAnsi="游明朝" w:eastAsia="游明朝"/>
          <w:sz w:val="21"/>
        </w:rPr>
      </w:pPr>
      <w:r>
        <w:rPr>
          <w:rFonts w:hint="eastAsia" w:ascii="游明朝" w:hAnsi="游明朝" w:eastAsia="游明朝"/>
          <w:sz w:val="21"/>
        </w:rPr>
        <w:t>　　令和　　年　　月　　日付けで報告のありました高知県再造林支援基金事業の協力金につきましては、高知県再造林支援基金事業協力金等取扱規程第４条第１項（３）に基づき、下記のとおり請求します。</w:t>
      </w:r>
    </w:p>
    <w:p>
      <w:pPr>
        <w:pStyle w:val="0"/>
        <w:ind w:left="238" w:hanging="238" w:hangingChars="100"/>
        <w:rPr>
          <w:rFonts w:hint="eastAsia" w:ascii="游明朝" w:hAnsi="游明朝" w:eastAsia="游明朝"/>
          <w:sz w:val="21"/>
        </w:rPr>
      </w:pPr>
    </w:p>
    <w:p>
      <w:pPr>
        <w:pStyle w:val="0"/>
        <w:ind w:left="238" w:hanging="238" w:hangingChars="100"/>
        <w:jc w:val="center"/>
        <w:rPr>
          <w:rFonts w:hint="eastAsia" w:ascii="游明朝" w:hAnsi="游明朝" w:eastAsia="游明朝"/>
          <w:sz w:val="21"/>
        </w:rPr>
      </w:pPr>
      <w:r>
        <w:rPr>
          <w:rFonts w:hint="eastAsia" w:ascii="游明朝" w:hAnsi="游明朝" w:eastAsia="游明朝"/>
          <w:sz w:val="21"/>
        </w:rPr>
        <w:t>記</w:t>
      </w:r>
    </w:p>
    <w:p>
      <w:pPr>
        <w:pStyle w:val="0"/>
        <w:ind w:left="238" w:hanging="238" w:hangingChars="100"/>
        <w:rPr>
          <w:rFonts w:hint="eastAsia" w:ascii="游明朝" w:hAnsi="游明朝" w:eastAsia="游明朝"/>
          <w:sz w:val="21"/>
        </w:rPr>
      </w:pPr>
      <w:r>
        <w:rPr>
          <w:rFonts w:hint="eastAsia" w:ascii="游明朝" w:hAnsi="游明朝" w:eastAsia="游明朝"/>
          <w:sz w:val="21"/>
        </w:rPr>
        <w:t>１　請求金額　　金　　　　　　　　　　　　円</w:t>
      </w:r>
    </w:p>
    <w:p>
      <w:pPr>
        <w:pStyle w:val="0"/>
        <w:ind w:left="238" w:hanging="238" w:hangingChars="100"/>
        <w:rPr>
          <w:rFonts w:hint="eastAsia" w:ascii="游明朝" w:hAnsi="游明朝" w:eastAsia="游明朝"/>
          <w:sz w:val="21"/>
        </w:rPr>
      </w:pPr>
    </w:p>
    <w:p>
      <w:pPr>
        <w:pStyle w:val="0"/>
        <w:ind w:left="238" w:hanging="238" w:hangingChars="100"/>
        <w:rPr>
          <w:rFonts w:hint="eastAsia" w:ascii="游明朝" w:hAnsi="游明朝" w:eastAsia="游明朝"/>
          <w:sz w:val="21"/>
        </w:rPr>
      </w:pPr>
      <w:r>
        <w:rPr>
          <w:rFonts w:hint="eastAsia" w:ascii="游明朝" w:hAnsi="游明朝" w:eastAsia="游明朝"/>
          <w:sz w:val="21"/>
        </w:rPr>
        <w:t>２　請求額の根拠　</w:t>
      </w:r>
    </w:p>
    <w:tbl>
      <w:tblPr>
        <w:tblStyle w:val="20"/>
        <w:tblW w:w="0" w:type="auto"/>
        <w:jc w:val="left"/>
        <w:tblInd w:w="390" w:type="dxa"/>
        <w:tblLayout w:type="fixed"/>
        <w:tblLook w:firstRow="1" w:lastRow="0" w:firstColumn="1" w:lastColumn="0" w:noHBand="0" w:noVBand="1" w:val="04A0"/>
      </w:tblPr>
      <w:tblGrid>
        <w:gridCol w:w="2923"/>
        <w:gridCol w:w="3471"/>
      </w:tblGrid>
      <w:tr>
        <w:trPr/>
        <w:tc>
          <w:tcPr>
            <w:tcW w:w="2923" w:type="dxa"/>
            <w:vAlign w:val="top"/>
          </w:tcPr>
          <w:p>
            <w:pPr>
              <w:pStyle w:val="0"/>
              <w:jc w:val="center"/>
              <w:rPr>
                <w:rFonts w:hint="eastAsia" w:ascii="游明朝" w:hAnsi="游明朝" w:eastAsia="游明朝"/>
                <w:sz w:val="21"/>
              </w:rPr>
            </w:pPr>
            <w:r>
              <w:rPr>
                <w:rFonts w:hint="eastAsia" w:ascii="游明朝" w:hAnsi="游明朝" w:eastAsia="游明朝"/>
                <w:sz w:val="21"/>
              </w:rPr>
              <w:t>原木取扱量又は苗木取扱量</w:t>
            </w:r>
          </w:p>
        </w:tc>
        <w:tc>
          <w:tcPr>
            <w:tcW w:w="347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ascii="游明朝" w:hAnsi="游明朝" w:eastAsia="游明朝"/>
                <w:sz w:val="21"/>
              </w:rPr>
            </w:pPr>
            <w:r>
              <w:rPr>
                <w:rFonts w:hint="eastAsia" w:ascii="游明朝" w:hAnsi="游明朝" w:eastAsia="游明朝"/>
                <w:sz w:val="21"/>
              </w:rPr>
              <w:t>拠出額（円）</w:t>
            </w:r>
          </w:p>
        </w:tc>
      </w:tr>
      <w:tr>
        <w:trPr>
          <w:trHeight w:val="70" w:hRule="atLeast"/>
        </w:trPr>
        <w:tc>
          <w:tcPr>
            <w:tcW w:w="292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游明朝" w:hAnsi="游明朝" w:eastAsia="游明朝"/>
                <w:sz w:val="21"/>
              </w:rPr>
            </w:pPr>
          </w:p>
        </w:tc>
        <w:tc>
          <w:tcPr>
            <w:tcW w:w="347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游明朝" w:hAnsi="游明朝" w:eastAsia="游明朝"/>
                <w:sz w:val="21"/>
              </w:rPr>
            </w:pPr>
          </w:p>
        </w:tc>
      </w:tr>
      <w:tr>
        <w:trPr>
          <w:trHeight w:val="361" w:hRule="atLeast"/>
        </w:trPr>
        <w:tc>
          <w:tcPr>
            <w:tcW w:w="292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游明朝" w:hAnsi="游明朝" w:eastAsia="游明朝"/>
                <w:sz w:val="21"/>
              </w:rPr>
            </w:pPr>
          </w:p>
        </w:tc>
        <w:tc>
          <w:tcPr>
            <w:tcW w:w="347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游明朝" w:hAnsi="游明朝" w:eastAsia="游明朝"/>
                <w:sz w:val="21"/>
              </w:rPr>
            </w:pPr>
          </w:p>
        </w:tc>
      </w:tr>
      <w:tr>
        <w:trPr>
          <w:trHeight w:val="361" w:hRule="atLeast"/>
        </w:trPr>
        <w:tc>
          <w:tcPr>
            <w:tcW w:w="2923"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ascii="游明朝" w:hAnsi="游明朝" w:eastAsia="游明朝"/>
                <w:sz w:val="21"/>
              </w:rPr>
            </w:pPr>
            <w:r>
              <w:rPr>
                <w:rFonts w:hint="eastAsia" w:ascii="游明朝" w:hAnsi="游明朝" w:eastAsia="游明朝"/>
                <w:sz w:val="21"/>
              </w:rPr>
              <w:t>計</w:t>
            </w:r>
          </w:p>
        </w:tc>
        <w:tc>
          <w:tcPr>
            <w:tcW w:w="347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游明朝" w:hAnsi="游明朝" w:eastAsia="游明朝"/>
                <w:sz w:val="21"/>
              </w:rPr>
            </w:pPr>
          </w:p>
        </w:tc>
      </w:tr>
    </w:tbl>
    <w:p>
      <w:pPr>
        <w:pStyle w:val="0"/>
        <w:ind w:left="238" w:hanging="238" w:hangingChars="100"/>
        <w:rPr>
          <w:rFonts w:hint="eastAsia" w:ascii="游明朝" w:hAnsi="游明朝" w:eastAsia="游明朝"/>
          <w:sz w:val="21"/>
        </w:rPr>
      </w:pPr>
    </w:p>
    <w:p>
      <w:pPr>
        <w:pStyle w:val="0"/>
        <w:ind w:left="238" w:hanging="238" w:hangingChars="100"/>
        <w:rPr>
          <w:rFonts w:hint="eastAsia" w:ascii="游明朝" w:hAnsi="游明朝" w:eastAsia="游明朝"/>
          <w:sz w:val="21"/>
        </w:rPr>
      </w:pPr>
    </w:p>
    <w:p>
      <w:pPr>
        <w:pStyle w:val="0"/>
        <w:ind w:left="238" w:hanging="238" w:hangingChars="100"/>
        <w:rPr>
          <w:rFonts w:hint="eastAsia" w:ascii="游明朝" w:hAnsi="游明朝" w:eastAsia="游明朝"/>
          <w:sz w:val="21"/>
        </w:rPr>
      </w:pPr>
      <w:r>
        <w:rPr>
          <w:rFonts w:hint="eastAsia" w:ascii="游明朝" w:hAnsi="游明朝" w:eastAsia="游明朝"/>
          <w:sz w:val="21"/>
        </w:rPr>
        <w:t>＜振込先＞</w:t>
      </w:r>
    </w:p>
    <w:p>
      <w:pPr>
        <w:pStyle w:val="0"/>
        <w:ind w:left="238" w:hanging="238" w:hangingChars="100"/>
        <w:rPr>
          <w:rFonts w:hint="eastAsia" w:ascii="游明朝" w:hAnsi="游明朝" w:eastAsia="游明朝"/>
          <w:sz w:val="21"/>
        </w:rPr>
      </w:pPr>
      <w:r>
        <w:rPr>
          <w:rFonts w:hint="eastAsia" w:ascii="游明朝" w:hAnsi="游明朝" w:eastAsia="游明朝"/>
          <w:sz w:val="21"/>
        </w:rPr>
        <w:t>振込先名</w:t>
      </w:r>
    </w:p>
    <w:p>
      <w:pPr>
        <w:pStyle w:val="0"/>
        <w:ind w:left="238" w:hanging="238" w:hangingChars="100"/>
        <w:rPr>
          <w:rFonts w:hint="eastAsia" w:ascii="游明朝" w:hAnsi="游明朝" w:eastAsia="游明朝"/>
          <w:sz w:val="21"/>
        </w:rPr>
      </w:pPr>
      <w:r>
        <w:rPr>
          <w:rFonts w:hint="eastAsia" w:ascii="游明朝" w:hAnsi="游明朝" w:eastAsia="游明朝"/>
          <w:sz w:val="21"/>
        </w:rPr>
        <w:t>口座番号</w:t>
      </w:r>
    </w:p>
    <w:p>
      <w:pPr>
        <w:pStyle w:val="0"/>
        <w:ind w:left="238" w:hanging="238" w:hangingChars="100"/>
        <w:rPr>
          <w:rFonts w:hint="eastAsia" w:ascii="游明朝" w:hAnsi="游明朝" w:eastAsia="游明朝"/>
          <w:sz w:val="21"/>
        </w:rPr>
      </w:pPr>
      <w:r>
        <w:rPr>
          <w:rFonts w:hint="eastAsia" w:ascii="游明朝" w:hAnsi="游明朝" w:eastAsia="游明朝"/>
          <w:sz w:val="21"/>
        </w:rPr>
        <w:t>口座名義名</w:t>
      </w:r>
    </w:p>
    <w:p>
      <w:pPr>
        <w:pStyle w:val="0"/>
        <w:ind w:left="238" w:hanging="238" w:hangingChars="100"/>
        <w:rPr>
          <w:rFonts w:hint="eastAsia" w:ascii="游明朝" w:hAnsi="游明朝" w:eastAsia="游明朝"/>
          <w:sz w:val="21"/>
        </w:rPr>
      </w:pPr>
    </w:p>
    <w:p>
      <w:pPr>
        <w:pStyle w:val="0"/>
        <w:ind w:left="278" w:hanging="278" w:hangingChars="100"/>
        <w:rPr>
          <w:rFonts w:hint="eastAsia" w:ascii="游明朝" w:hAnsi="游明朝" w:eastAsia="游明朝"/>
          <w:sz w:val="21"/>
        </w:rPr>
      </w:pPr>
    </w:p>
    <w:p>
      <w:pPr>
        <w:pStyle w:val="0"/>
        <w:ind w:leftChars="0" w:firstLineChars="0"/>
        <w:rPr>
          <w:rFonts w:hint="eastAsia" w:ascii="游明朝" w:hAnsi="游明朝" w:eastAsia="游明朝"/>
          <w:sz w:val="21"/>
        </w:rPr>
      </w:pPr>
    </w:p>
    <w:sectPr>
      <w:pgSz w:w="11906" w:h="16838"/>
      <w:pgMar w:top="1418" w:right="1418" w:bottom="1134" w:left="1418" w:header="851" w:footer="992" w:gutter="0"/>
      <w:cols w:space="720"/>
      <w:textDirection w:val="lrTb"/>
      <w:docGrid w:type="linesAndChars" w:linePitch="361"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1"/>
  <w:bordersDoNotSurroundHeader/>
  <w:bordersDoNotSurroundFooter/>
  <w:defaultTabStop w:val="840"/>
  <w:hyphenationZone w:val="0"/>
  <w:defaultTableStyle w:val="20"/>
  <w:drawingGridHorizontalSpacing w:val="23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List Paragraph"/>
    <w:basedOn w:val="0"/>
    <w:next w:val="19"/>
    <w:link w:val="0"/>
    <w:uiPriority w:val="0"/>
    <w:qFormat/>
    <w:pPr>
      <w:ind w:left="840" w:leftChars="400"/>
    </w:pPr>
  </w:style>
  <w:style w:type="table" w:styleId="20" w:customStyle="1">
    <w:name w:val="表（シンプル 1）"/>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2876</TotalTime>
  <Pages>5</Pages>
  <Words>21</Words>
  <Characters>2012</Characters>
  <Application>JUST Note</Application>
  <Lines>150</Lines>
  <Paragraphs>84</Paragraphs>
  <CharactersWithSpaces>2246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401551</dc:creator>
  <cp:lastModifiedBy>444796</cp:lastModifiedBy>
  <cp:lastPrinted>2025-04-30T00:35:52Z</cp:lastPrinted>
  <dcterms:created xsi:type="dcterms:W3CDTF">2023-03-13T04:46:00Z</dcterms:created>
  <dcterms:modified xsi:type="dcterms:W3CDTF">2025-06-04T06:08:12Z</dcterms:modified>
  <cp:revision>13</cp:revision>
</cp:coreProperties>
</file>