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0"/>
        <w:jc w:val="center"/>
        <w:rPr>
          <w:rFonts w:hint="eastAsia" w:ascii="ＭＳ ゴシック" w:hAnsi="ＭＳ ゴシック"/>
          <w:sz w:val="22"/>
        </w:rPr>
      </w:pPr>
    </w:p>
    <w:p>
      <w:pPr>
        <w:pStyle w:val="0"/>
        <w:ind w:right="836"/>
        <w:jc w:val="center"/>
        <w:rPr>
          <w:rFonts w:hint="eastAsia" w:ascii="ＭＳ ゴシック" w:hAnsi="ＭＳ ゴシック"/>
          <w:sz w:val="40"/>
        </w:rPr>
      </w:pPr>
      <w:r>
        <w:rPr>
          <w:rFonts w:hint="eastAsia" w:ascii="ＭＳ ゴシック" w:hAnsi="ＭＳ ゴシック"/>
          <w:sz w:val="40"/>
        </w:rPr>
        <w:t>　　選定委員個表集計表</w:t>
      </w:r>
    </w:p>
    <w:p>
      <w:pPr>
        <w:pStyle w:val="0"/>
        <w:jc w:val="center"/>
        <w:rPr>
          <w:rFonts w:hint="eastAsia" w:ascii="ＭＳ ゴシック" w:hAnsi="ＭＳ ゴシック"/>
          <w:b w:val="1"/>
          <w:sz w:val="28"/>
        </w:rPr>
      </w:pPr>
      <w:r>
        <w:rPr>
          <w:rFonts w:hint="eastAsia" w:ascii="ＭＳ ゴシック" w:hAnsi="ＭＳ ゴシック"/>
          <w:b w:val="1"/>
          <w:sz w:val="28"/>
        </w:rPr>
        <w:t>（田ノ浦漁港製氷貯氷施設指定管理者候補者）</w:t>
      </w: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tbl>
      <w:tblPr>
        <w:tblStyle w:val="11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90"/>
        <w:gridCol w:w="1978"/>
        <w:gridCol w:w="990"/>
        <w:gridCol w:w="990"/>
        <w:gridCol w:w="990"/>
        <w:gridCol w:w="990"/>
        <w:gridCol w:w="990"/>
        <w:gridCol w:w="990"/>
        <w:gridCol w:w="990"/>
        <w:gridCol w:w="236"/>
      </w:tblGrid>
      <w:tr>
        <w:trPr>
          <w:gridAfter w:val="1"/>
          <w:wAfter w:w="236" w:type="dxa"/>
          <w:trHeight w:val="960" w:hRule="atLeast"/>
        </w:trPr>
        <w:tc>
          <w:tcPr>
            <w:tcW w:w="2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/>
                <w:b w:val="1"/>
                <w:sz w:val="28"/>
              </w:rPr>
              <w:t>申請者名</w:t>
            </w:r>
          </w:p>
        </w:tc>
        <w:tc>
          <w:tcPr>
            <w:tcW w:w="693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498" w:firstLineChars="50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b w:val="1"/>
                <w:sz w:val="32"/>
              </w:rPr>
              <w:t>すくも湾漁業協同組合</w:t>
            </w:r>
          </w:p>
        </w:tc>
      </w:tr>
      <w:tr>
        <w:trPr>
          <w:trHeight w:val="583" w:hRule="atLeast"/>
        </w:trPr>
        <w:tc>
          <w:tcPr>
            <w:tcW w:w="99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18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</w:p>
        </w:tc>
      </w:tr>
      <w:tr>
        <w:trPr>
          <w:gridAfter w:val="1"/>
          <w:wAfter w:w="236" w:type="dxa"/>
          <w:trHeight w:val="583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評価項目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配点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Ａ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Ｂ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Ｃ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Ｄ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Ｅ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  <w:tc>
          <w:tcPr>
            <w:tcW w:w="9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Ｆ</w:t>
            </w:r>
          </w:p>
          <w:p>
            <w:pPr>
              <w:pStyle w:val="0"/>
              <w:jc w:val="center"/>
              <w:rPr>
                <w:rFonts w:hint="eastAsia" w:ascii="ＭＳ ゴシック" w:hAnsi="ＭＳ ゴシック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委　員</w:t>
            </w:r>
          </w:p>
        </w:tc>
      </w:tr>
      <w:tr>
        <w:trPr>
          <w:gridAfter w:val="1"/>
          <w:wAfter w:w="236" w:type="dxa"/>
          <w:trHeight w:val="868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sz w:val="22"/>
              </w:rPr>
              <w:t>１．公共的役割の理解と</w:t>
            </w:r>
          </w:p>
          <w:p>
            <w:pPr>
              <w:pStyle w:val="0"/>
              <w:ind w:firstLine="399" w:firstLineChars="20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sz w:val="22"/>
              </w:rPr>
              <w:t>活動意欲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</w:tr>
      <w:tr>
        <w:trPr>
          <w:gridAfter w:val="1"/>
          <w:wAfter w:w="236" w:type="dxa"/>
          <w:trHeight w:val="802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ind w:left="440" w:hanging="44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sz w:val="22"/>
              </w:rPr>
              <w:t>２．業務を安定して行う能力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１６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</w:tr>
      <w:tr>
        <w:trPr>
          <w:gridAfter w:val="1"/>
          <w:wAfter w:w="236" w:type="dxa"/>
          <w:trHeight w:val="807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sz w:val="22"/>
              </w:rPr>
              <w:t>３．安全・安心な管理運営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１６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１６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１６</w:t>
            </w:r>
          </w:p>
        </w:tc>
      </w:tr>
      <w:tr>
        <w:trPr>
          <w:gridAfter w:val="1"/>
          <w:wAfter w:w="236" w:type="dxa"/>
          <w:trHeight w:val="811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  <w:sz w:val="22"/>
              </w:rPr>
              <w:t>４．適正な管理運営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１２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/>
              </w:rPr>
              <w:t>１２</w:t>
            </w:r>
          </w:p>
        </w:tc>
      </w:tr>
      <w:tr>
        <w:trPr>
          <w:gridAfter w:val="1"/>
          <w:wAfter w:w="236" w:type="dxa"/>
          <w:trHeight w:val="811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sz w:val="22"/>
              </w:rPr>
              <w:t>５．施設の有効活用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</w:tr>
      <w:tr>
        <w:trPr>
          <w:gridAfter w:val="1"/>
          <w:wAfter w:w="236" w:type="dxa"/>
          <w:trHeight w:val="811" w:hRule="atLeast"/>
        </w:trPr>
        <w:tc>
          <w:tcPr>
            <w:tcW w:w="296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sz w:val="22"/>
              </w:rPr>
              <w:t>６．県への納付提案額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9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/>
              </w:rPr>
              <w:t>２５</w:t>
            </w:r>
          </w:p>
        </w:tc>
      </w:tr>
      <w:tr>
        <w:trPr>
          <w:gridAfter w:val="1"/>
          <w:wAfter w:w="236" w:type="dxa"/>
          <w:trHeight w:val="782" w:hRule="atLeast"/>
        </w:trPr>
        <w:tc>
          <w:tcPr>
            <w:tcW w:w="2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評点合計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１００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８９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１００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８５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９６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９８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９１</w:t>
            </w:r>
          </w:p>
        </w:tc>
      </w:tr>
    </w:tbl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tbl>
      <w:tblPr>
        <w:tblStyle w:val="11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938"/>
        <w:gridCol w:w="3960"/>
      </w:tblGrid>
      <w:tr>
        <w:trPr>
          <w:trHeight w:val="1071" w:hRule="atLeast"/>
        </w:trPr>
        <w:tc>
          <w:tcPr>
            <w:tcW w:w="5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/>
                <w:b w:val="1"/>
                <w:sz w:val="28"/>
              </w:rPr>
              <w:t>評点総合計</w:t>
            </w:r>
            <w:r>
              <w:rPr>
                <w:rFonts w:hint="eastAsia" w:ascii="ＭＳ ゴシック" w:hAnsi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/>
                <w:b w:val="1"/>
                <w:sz w:val="28"/>
              </w:rPr>
              <w:t>（６００点満点）</w:t>
            </w:r>
          </w:p>
        </w:tc>
        <w:tc>
          <w:tcPr>
            <w:tcW w:w="39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/>
                <w:b w:val="1"/>
                <w:sz w:val="28"/>
              </w:rPr>
              <w:t>５５９点</w:t>
            </w:r>
          </w:p>
        </w:tc>
      </w:tr>
    </w:tbl>
    <w:p>
      <w:pPr>
        <w:pStyle w:val="0"/>
        <w:rPr>
          <w:rFonts w:hint="eastAsia" w:ascii="ＭＳ ゴシック" w:hAnsi="ＭＳ ゴシック"/>
        </w:rPr>
      </w:pPr>
    </w:p>
    <w:sectPr>
      <w:pgSz w:w="11906" w:h="16838"/>
      <w:pgMar w:top="1985" w:right="1418" w:bottom="1701" w:left="1701" w:header="851" w:footer="992" w:gutter="0"/>
      <w:cols w:space="720"/>
      <w:textDirection w:val="lrTb"/>
      <w:docGrid w:type="linesAndChars" w:linePitch="326" w:charSpace="-41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254</Characters>
  <Application>JUST Note</Application>
  <Lines>88</Lines>
  <Paragraphs>77</Paragraphs>
  <Company>高知県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〈事務局資料〉</dc:title>
  <dc:creator>高知県</dc:creator>
  <cp:lastModifiedBy>387611</cp:lastModifiedBy>
  <cp:lastPrinted>2023-11-13T08:46:32Z</cp:lastPrinted>
  <dcterms:created xsi:type="dcterms:W3CDTF">2015-11-11T06:10:00Z</dcterms:created>
  <dcterms:modified xsi:type="dcterms:W3CDTF">2023-11-14T02:11:19Z</dcterms:modified>
  <cp:revision>6</cp:revision>
</cp:coreProperties>
</file>