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1"/>
        <w:snapToGrid w:val="0"/>
        <w:ind w:left="0"/>
        <w:jc w:val="center"/>
        <w:rPr>
          <w:rFonts w:hint="default"/>
          <w:sz w:val="40"/>
        </w:rPr>
      </w:pPr>
      <w:r>
        <w:rPr>
          <w:rFonts w:hint="default" w:ascii="AR P明朝体U" w:hAnsi="AR P明朝体U" w:eastAsia="AR P明朝体U"/>
          <w:b w:val="1"/>
          <w:color w:val="000000" w:themeColor="text1"/>
          <w:kern w:val="1200"/>
          <w:sz w:val="36"/>
        </w:rPr>
        <w:t>第９回高知県社会教育実践交流会　参加申込書</w:t>
      </w:r>
    </w:p>
    <w:p>
      <w:pPr>
        <w:pStyle w:val="0"/>
        <w:wordWrap w:val="0"/>
        <w:overflowPunct w:val="1"/>
        <w:snapToGrid w:val="0"/>
        <w:ind w:left="0"/>
        <w:jc w:val="center"/>
        <w:rPr>
          <w:rFonts w:hint="default"/>
          <w:sz w:val="40"/>
        </w:rPr>
      </w:pPr>
      <w:r>
        <w:rPr>
          <w:rFonts w:hint="default" w:ascii="AR P明朝体U" w:hAnsi="AR P明朝体U" w:eastAsia="AR P明朝体U"/>
          <w:color w:val="000000" w:themeColor="text1"/>
          <w:kern w:val="1200"/>
          <w:sz w:val="24"/>
        </w:rPr>
        <w:t>（兼　令和５年度　第３回社会教育主事等研修）</w:t>
      </w:r>
    </w:p>
    <w:p>
      <w:pPr>
        <w:pStyle w:val="0"/>
        <w:wordWrap w:val="0"/>
        <w:overflowPunct w:val="1"/>
        <w:snapToGrid w:val="0"/>
        <w:ind w:left="0"/>
        <w:jc w:val="center"/>
        <w:rPr>
          <w:rFonts w:hint="default"/>
          <w:sz w:val="40"/>
        </w:rPr>
      </w:pPr>
      <w:r>
        <w:rPr>
          <w:rFonts w:hint="default" w:ascii="AR P明朝体U" w:hAnsi="AR P明朝体U" w:eastAsia="AR P明朝体U"/>
          <w:b w:val="1"/>
          <w:color w:val="000000" w:themeColor="text1"/>
          <w:kern w:val="1200"/>
          <w:sz w:val="36"/>
        </w:rPr>
        <w:t>ＦＡＸ・Ｅメール送信票</w:t>
      </w:r>
    </w:p>
    <w:p>
      <w:pPr>
        <w:pStyle w:val="0"/>
        <w:wordWrap w:val="0"/>
        <w:overflowPunct w:val="1"/>
        <w:snapToGrid w:val="0"/>
        <w:ind w:left="0"/>
        <w:jc w:val="center"/>
        <w:rPr>
          <w:rFonts w:hint="default"/>
          <w:sz w:val="40"/>
        </w:rPr>
      </w:pPr>
      <w:r>
        <w:rPr>
          <w:rFonts w:hint="default" w:ascii="AR P明朝体U" w:hAnsi="AR P明朝体U" w:eastAsia="AR P明朝体U"/>
          <w:color w:val="000000" w:themeColor="text1"/>
          <w:kern w:val="1200"/>
          <w:sz w:val="32"/>
        </w:rPr>
        <w:t>高知県教育委員会事務局生涯学習課あて</w:t>
      </w:r>
    </w:p>
    <w:p>
      <w:pPr>
        <w:pStyle w:val="0"/>
        <w:wordWrap w:val="0"/>
        <w:overflowPunct w:val="1"/>
        <w:snapToGrid w:val="0"/>
        <w:ind w:left="0"/>
        <w:jc w:val="center"/>
        <w:rPr>
          <w:rFonts w:hint="default"/>
          <w:sz w:val="40"/>
        </w:rPr>
      </w:pPr>
      <w:r>
        <w:rPr>
          <w:rFonts w:hint="default" w:ascii="AR P明朝体U" w:hAnsi="AR P明朝体U" w:eastAsia="AR P明朝体U"/>
          <w:b w:val="1"/>
          <w:color w:val="000000" w:themeColor="text1"/>
          <w:kern w:val="1200"/>
          <w:sz w:val="32"/>
        </w:rPr>
        <w:t>ＦＡＸ　０８８－８２１－４５０５</w:t>
      </w:r>
    </w:p>
    <w:p>
      <w:pPr>
        <w:pStyle w:val="0"/>
        <w:wordWrap w:val="0"/>
        <w:overflowPunct w:val="1"/>
        <w:snapToGrid w:val="0"/>
        <w:ind w:left="0"/>
        <w:jc w:val="center"/>
        <w:rPr>
          <w:rFonts w:hint="default"/>
          <w:sz w:val="40"/>
        </w:rPr>
      </w:pPr>
      <w:r>
        <w:rPr>
          <w:rFonts w:hint="default" w:ascii="AR P明朝体U" w:hAnsi="AR P明朝体U" w:eastAsia="AR P明朝体U"/>
          <w:b w:val="1"/>
          <w:color w:val="000000" w:themeColor="text1"/>
          <w:kern w:val="1200"/>
          <w:sz w:val="32"/>
        </w:rPr>
        <w:t>Ｅメール　３１０４０１</w:t>
      </w:r>
      <w:r>
        <w:rPr>
          <w:rFonts w:hint="default" w:ascii="AR P明朝体U" w:hAnsi="AR P明朝体U" w:eastAsia="AR P明朝体U"/>
          <w:b w:val="1"/>
          <w:color w:val="000000" w:themeColor="text1"/>
          <w:kern w:val="1200"/>
          <w:sz w:val="32"/>
        </w:rPr>
        <w:t>@ken.pref.kochi.lg.jp</w:t>
      </w:r>
      <w:r>
        <w:rPr>
          <w:rFonts w:hint="eastAsia"/>
        </w:rPr>
        <w:drawing>
          <wp:anchor simplePos="0" relativeHeight="2" behindDoc="0" locked="0" layoutInCell="1" hidden="0" allowOverlap="1">
            <wp:simplePos x="0" y="0"/>
            <wp:positionH relativeFrom="page">
              <wp:posOffset>6297930</wp:posOffset>
            </wp:positionH>
            <wp:positionV relativeFrom="page">
              <wp:posOffset>1651635</wp:posOffset>
            </wp:positionV>
            <wp:extent cx="954405" cy="953770"/>
            <wp:effectExtent l="0" t="0" r="0" b="0"/>
            <wp:wrapNone/>
            <wp:docPr id="1026" name="図 3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3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4405" cy="953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0"/>
        <w:spacing w:line="60" w:lineRule="exac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280" w:lineRule="exact"/>
        <w:rPr>
          <w:rFonts w:hint="eastAsia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　　　</w:t>
      </w:r>
      <w:r>
        <w:rPr>
          <w:rFonts w:hint="eastAsia" w:ascii="メイリオ" w:hAnsi="メイリオ" w:eastAsia="メイリオ"/>
          <w:color w:val="000000" w:themeColor="text1"/>
          <w:kern w:val="1200"/>
          <w:sz w:val="24"/>
        </w:rPr>
        <w:t>※参加申込は、電子申請でもできます。</w:t>
      </w:r>
    </w:p>
    <w:p>
      <w:pPr>
        <w:pStyle w:val="0"/>
        <w:spacing w:line="280" w:lineRule="exact"/>
        <w:rPr>
          <w:rFonts w:hint="eastAsia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　　　　</w:t>
      </w:r>
      <w:r>
        <w:rPr>
          <w:rFonts w:hint="eastAsia" w:ascii="メイリオ" w:hAnsi="メイリオ" w:eastAsia="メイリオ"/>
          <w:color w:val="000000" w:themeColor="text1"/>
          <w:kern w:val="1200"/>
          <w:sz w:val="24"/>
        </w:rPr>
        <w:t>利用される方は、次の</w:t>
      </w:r>
      <w:r>
        <w:rPr>
          <w:rFonts w:hint="eastAsia" w:ascii="メイリオ" w:hAnsi="メイリオ" w:eastAsia="メイリオ"/>
          <w:color w:val="000000" w:themeColor="text1"/>
          <w:kern w:val="1200"/>
          <w:sz w:val="24"/>
        </w:rPr>
        <w:t>URL</w:t>
      </w:r>
      <w:r>
        <w:rPr>
          <w:rFonts w:hint="eastAsia" w:ascii="メイリオ" w:hAnsi="メイリオ" w:eastAsia="メイリオ"/>
          <w:color w:val="000000" w:themeColor="text1"/>
          <w:kern w:val="1200"/>
          <w:sz w:val="24"/>
        </w:rPr>
        <w:t>又は右の二次元コードから高知県電子申請サービス</w:t>
      </w:r>
    </w:p>
    <w:p>
      <w:pPr>
        <w:pStyle w:val="0"/>
        <w:spacing w:line="280" w:lineRule="exact"/>
        <w:rPr>
          <w:rFonts w:hint="eastAsia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　　　　</w:t>
      </w:r>
      <w:r>
        <w:rPr>
          <w:rFonts w:hint="eastAsia" w:ascii="メイリオ" w:hAnsi="メイリオ" w:eastAsia="メイリオ"/>
          <w:color w:val="000000" w:themeColor="text1"/>
          <w:kern w:val="1200"/>
          <w:sz w:val="24"/>
        </w:rPr>
        <w:t>の参加申込フォームへアクセスし、必要事項を記入し送信してください。</w:t>
      </w:r>
    </w:p>
    <w:p>
      <w:pPr>
        <w:pStyle w:val="0"/>
        <w:wordWrap w:val="0"/>
        <w:overflowPunct w:val="1"/>
        <w:snapToGrid w:val="0"/>
        <w:spacing w:line="280" w:lineRule="exact"/>
        <w:ind w:left="0"/>
        <w:jc w:val="left"/>
        <w:rPr>
          <w:rFonts w:hint="eastAsia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color w:val="000000" w:themeColor="text1"/>
          <w:kern w:val="1200"/>
          <w:sz w:val="24"/>
        </w:rPr>
        <w:t>　　　　　＜</w:t>
      </w:r>
      <w:r>
        <w:rPr>
          <w:rFonts w:hint="eastAsia" w:ascii="メイリオ" w:hAnsi="メイリオ" w:eastAsia="メイリオ"/>
          <w:color w:val="000000" w:themeColor="text1"/>
          <w:kern w:val="1200"/>
          <w:sz w:val="24"/>
        </w:rPr>
        <w:t>URL</w:t>
      </w:r>
      <w:r>
        <w:rPr>
          <w:rFonts w:hint="eastAsia" w:ascii="メイリオ" w:hAnsi="メイリオ" w:eastAsia="メイリオ"/>
          <w:color w:val="000000" w:themeColor="text1"/>
          <w:kern w:val="1200"/>
          <w:sz w:val="24"/>
        </w:rPr>
        <w:t>：</w:t>
      </w:r>
      <w:r>
        <w:rPr>
          <w:rFonts w:hint="eastAsia" w:ascii="メイリオ" w:hAnsi="メイリオ" w:eastAsia="メイリオ"/>
          <w:color w:val="000000" w:themeColor="text1"/>
          <w:kern w:val="1200"/>
          <w:sz w:val="24"/>
        </w:rPr>
        <w:t>https://www.pref.kochi.lg.jp/soshiki/310401/</w:t>
      </w:r>
      <w:r>
        <w:rPr>
          <w:rFonts w:hint="eastAsia" w:ascii="メイリオ" w:hAnsi="メイリオ" w:eastAsia="メイリオ"/>
          <w:color w:val="000000" w:themeColor="text1"/>
          <w:kern w:val="1200"/>
          <w:sz w:val="24"/>
        </w:rPr>
        <w:t>＞</w:t>
      </w:r>
      <w:bookmarkStart w:id="0" w:name="_GoBack"/>
      <w:bookmarkEnd w:id="0"/>
    </w:p>
    <w:p>
      <w:pPr>
        <w:pStyle w:val="0"/>
        <w:spacing w:line="120" w:lineRule="exact"/>
        <w:rPr>
          <w:rFonts w:hint="eastAsia" w:ascii="ＭＳ 明朝" w:hAnsi="ＭＳ 明朝" w:eastAsia="ＭＳ 明朝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316230</wp:posOffset>
                </wp:positionH>
                <wp:positionV relativeFrom="paragraph">
                  <wp:posOffset>23495</wp:posOffset>
                </wp:positionV>
                <wp:extent cx="6299835" cy="82804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6299835" cy="828040"/>
                        </a:xfrm>
                        <a:prstGeom prst="roundRect">
                          <a:avLst>
                            <a:gd name="adj" fmla="val 5752"/>
                          </a:avLst>
                        </a:prstGeom>
                        <a:noFill/>
                        <a:ln w="6350" cap="flat" cmpd="sng" algn="ctr">
                          <a:solidFill>
                            <a:schemeClr val="dk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1.85pt;mso-position-vertical-relative:text;mso-position-horizontal-relative:text;position:absolute;height:65.2pt;mso-wrap-distance-top:0pt;width:496.05pt;mso-wrap-distance-left:16pt;margin-left:24.9pt;z-index:3;" o:spid="_x0000_s1027" o:allowincell="t" o:allowoverlap="t" filled="f" stroked="t" strokecolor="#000000 [3200]" strokeweight="0.5pt" o:spt="2" arcsize="3768f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wordWrap w:val="0"/>
        <w:overflowPunct w:val="1"/>
        <w:snapToGrid w:val="0"/>
        <w:spacing w:line="280" w:lineRule="exact"/>
        <w:ind w:left="0"/>
        <w:jc w:val="left"/>
        <w:rPr>
          <w:rFonts w:hint="eastAsia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　　　</w:t>
      </w:r>
      <w:r>
        <w:rPr>
          <w:rFonts w:hint="eastAsia" w:ascii="メイリオ" w:hAnsi="メイリオ" w:eastAsia="メイリオ"/>
          <w:color w:val="000000" w:themeColor="text1"/>
          <w:kern w:val="1200"/>
          <w:sz w:val="24"/>
        </w:rPr>
        <w:t>※悪天候等によって、やむを得ず交流会を中止する場合がございます。</w:t>
      </w:r>
    </w:p>
    <w:p>
      <w:pPr>
        <w:pStyle w:val="0"/>
        <w:wordWrap w:val="0"/>
        <w:overflowPunct w:val="1"/>
        <w:snapToGrid w:val="0"/>
        <w:spacing w:line="280" w:lineRule="exact"/>
        <w:ind w:left="0"/>
        <w:jc w:val="left"/>
        <w:rPr>
          <w:rFonts w:hint="eastAsia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color w:val="000000" w:themeColor="text1"/>
          <w:kern w:val="1200"/>
          <w:sz w:val="24"/>
        </w:rPr>
        <w:t>　　　　中止の場合は、高知県教育委員会事務局生涯学習課ホームページ</w:t>
      </w:r>
    </w:p>
    <w:p>
      <w:pPr>
        <w:pStyle w:val="0"/>
        <w:wordWrap w:val="0"/>
        <w:overflowPunct w:val="1"/>
        <w:snapToGrid w:val="0"/>
        <w:spacing w:line="280" w:lineRule="exact"/>
        <w:ind w:left="0"/>
        <w:jc w:val="left"/>
        <w:rPr>
          <w:rFonts w:hint="eastAsia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color w:val="000000" w:themeColor="text1"/>
          <w:kern w:val="1200"/>
          <w:sz w:val="24"/>
        </w:rPr>
        <w:t>　　　　　＜</w:t>
      </w:r>
      <w:r>
        <w:rPr>
          <w:rFonts w:hint="eastAsia" w:ascii="メイリオ" w:hAnsi="メイリオ" w:eastAsia="メイリオ"/>
          <w:color w:val="000000" w:themeColor="text1"/>
          <w:kern w:val="1200"/>
          <w:sz w:val="24"/>
        </w:rPr>
        <w:t>https://www.pref.kochi.lg.jp/soshiki/310401/</w:t>
      </w:r>
      <w:r>
        <w:rPr>
          <w:rFonts w:hint="eastAsia" w:ascii="メイリオ" w:hAnsi="メイリオ" w:eastAsia="メイリオ"/>
          <w:color w:val="000000" w:themeColor="text1"/>
          <w:kern w:val="1200"/>
          <w:sz w:val="24"/>
        </w:rPr>
        <w:t>＞</w:t>
      </w:r>
    </w:p>
    <w:p>
      <w:pPr>
        <w:pStyle w:val="0"/>
        <w:wordWrap w:val="0"/>
        <w:overflowPunct w:val="1"/>
        <w:snapToGrid w:val="0"/>
        <w:spacing w:line="280" w:lineRule="exact"/>
        <w:ind w:left="0"/>
        <w:jc w:val="left"/>
        <w:rPr>
          <w:rFonts w:hint="eastAsia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color w:val="000000" w:themeColor="text1"/>
          <w:kern w:val="1200"/>
          <w:sz w:val="24"/>
        </w:rPr>
        <w:t>　　　　に、２月</w:t>
      </w:r>
      <w:r>
        <w:rPr>
          <w:rFonts w:hint="eastAsia" w:ascii="メイリオ" w:hAnsi="メイリオ" w:eastAsia="メイリオ"/>
          <w:color w:val="000000" w:themeColor="text1"/>
          <w:kern w:val="1200"/>
          <w:sz w:val="24"/>
        </w:rPr>
        <w:t>22</w:t>
      </w:r>
      <w:r>
        <w:rPr>
          <w:rFonts w:hint="eastAsia" w:ascii="メイリオ" w:hAnsi="メイリオ" w:eastAsia="メイリオ"/>
          <w:color w:val="000000" w:themeColor="text1"/>
          <w:kern w:val="1200"/>
          <w:sz w:val="24"/>
        </w:rPr>
        <w:t>日（木）の</w:t>
      </w:r>
      <w:r>
        <w:rPr>
          <w:rFonts w:hint="eastAsia" w:ascii="メイリオ" w:hAnsi="メイリオ" w:eastAsia="メイリオ"/>
          <w:color w:val="000000" w:themeColor="text1"/>
          <w:kern w:val="1200"/>
          <w:sz w:val="24"/>
        </w:rPr>
        <w:t>17</w:t>
      </w:r>
      <w:r>
        <w:rPr>
          <w:rFonts w:hint="eastAsia" w:ascii="メイリオ" w:hAnsi="メイリオ" w:eastAsia="メイリオ"/>
          <w:color w:val="000000" w:themeColor="text1"/>
          <w:kern w:val="1200"/>
          <w:sz w:val="24"/>
        </w:rPr>
        <w:t>時までに掲載いたします。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tbl>
      <w:tblPr>
        <w:tblStyle w:val="11"/>
        <w:tblW w:w="0" w:type="auto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134"/>
        <w:gridCol w:w="850"/>
        <w:gridCol w:w="3119"/>
        <w:gridCol w:w="283"/>
        <w:gridCol w:w="992"/>
        <w:gridCol w:w="992"/>
        <w:gridCol w:w="3402"/>
      </w:tblGrid>
      <w:tr>
        <w:trPr>
          <w:trHeight w:val="567" w:hRule="exact"/>
        </w:trPr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AR P明朝体U" w:hAnsi="AR P明朝体U" w:eastAsia="AR P明朝体U"/>
                <w:sz w:val="32"/>
              </w:rPr>
            </w:pPr>
            <w:r>
              <w:rPr>
                <w:rFonts w:hint="eastAsia" w:ascii="AR P明朝体U" w:hAnsi="AR P明朝体U" w:eastAsia="AR P明朝体U"/>
                <w:b w:val="0"/>
                <w:i w:val="0"/>
                <w:smallCaps w:val="0"/>
                <w:color w:val="000000"/>
                <w:sz w:val="32"/>
              </w:rPr>
              <w:t>市町村名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ゴシック" w:hAnsi="ＭＳ ゴシック" w:eastAsia="ＭＳ ゴシック"/>
                <w:sz w:val="28"/>
              </w:rPr>
            </w:pP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AR P明朝体U" w:hAnsi="AR P明朝体U" w:eastAsia="AR P明朝体U"/>
                <w:b w:val="0"/>
                <w:i w:val="0"/>
                <w:smallCaps w:val="0"/>
                <w:sz w:val="32"/>
              </w:rPr>
            </w:pPr>
            <w:r>
              <w:rPr>
                <w:rFonts w:hint="eastAsia" w:ascii="AR P明朝体U" w:hAnsi="AR P明朝体U" w:eastAsia="AR P明朝体U"/>
                <w:b w:val="0"/>
                <w:i w:val="0"/>
                <w:smallCaps w:val="0"/>
                <w:color w:val="000000"/>
                <w:sz w:val="32"/>
              </w:rPr>
              <w:t>所属名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ゴシック" w:hAnsi="ＭＳ ゴシック" w:eastAsia="ＭＳ ゴシック"/>
                <w:sz w:val="28"/>
              </w:rPr>
            </w:pPr>
          </w:p>
        </w:tc>
      </w:tr>
      <w:tr>
        <w:trPr>
          <w:trHeight w:val="567" w:hRule="exact"/>
        </w:trPr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AR P明朝体U" w:hAnsi="AR P明朝体U" w:eastAsia="AR P明朝体U"/>
                <w:sz w:val="32"/>
              </w:rPr>
            </w:pPr>
            <w:r>
              <w:rPr>
                <w:rFonts w:hint="eastAsia" w:ascii="AR P明朝体U" w:hAnsi="AR P明朝体U" w:eastAsia="AR P明朝体U"/>
                <w:b w:val="0"/>
                <w:i w:val="0"/>
                <w:smallCaps w:val="0"/>
                <w:color w:val="000000"/>
                <w:sz w:val="32"/>
              </w:rPr>
              <w:t>送信者名</w:t>
            </w:r>
          </w:p>
        </w:tc>
        <w:tc>
          <w:tcPr>
            <w:tcW w:w="87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　　</w:t>
            </w:r>
          </w:p>
        </w:tc>
      </w:tr>
      <w:tr>
        <w:trPr>
          <w:trHeight w:val="567" w:hRule="exact"/>
        </w:trPr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AR P明朝体U" w:hAnsi="AR P明朝体U" w:eastAsia="AR P明朝体U"/>
                <w:sz w:val="32"/>
              </w:rPr>
            </w:pPr>
            <w:r>
              <w:rPr>
                <w:rFonts w:hint="eastAsia" w:ascii="AR P明朝体U" w:hAnsi="AR P明朝体U" w:eastAsia="AR P明朝体U"/>
                <w:b w:val="0"/>
                <w:i w:val="0"/>
                <w:smallCaps w:val="0"/>
                <w:color w:val="000000"/>
                <w:sz w:val="32"/>
              </w:rPr>
              <w:t>連絡先</w:t>
            </w:r>
          </w:p>
        </w:tc>
        <w:tc>
          <w:tcPr>
            <w:tcW w:w="43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top"/>
          </w:tcPr>
          <w:p>
            <w:pPr>
              <w:pStyle w:val="0"/>
              <w:spacing w:line="240" w:lineRule="exact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(TEL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）</w:t>
            </w:r>
          </w:p>
          <w:p>
            <w:pPr>
              <w:pStyle w:val="0"/>
              <w:spacing w:line="240" w:lineRule="exact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  <w:tc>
          <w:tcPr>
            <w:tcW w:w="4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top"/>
          </w:tcPr>
          <w:p>
            <w:pPr>
              <w:pStyle w:val="0"/>
              <w:spacing w:line="240" w:lineRule="exact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(E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メール）</w:t>
            </w:r>
          </w:p>
          <w:p>
            <w:pPr>
              <w:pStyle w:val="0"/>
              <w:spacing w:line="240" w:lineRule="exact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567" w:hRule="exact"/>
        </w:trPr>
        <w:tc>
          <w:tcPr>
            <w:tcW w:w="107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ゴシック" w:hAnsi="ＭＳ ゴシック" w:eastAsia="ＭＳ ゴシック"/>
                <w:sz w:val="32"/>
              </w:rPr>
            </w:pPr>
            <w:r>
              <w:rPr>
                <w:rFonts w:hint="eastAsia" w:ascii="AR P明朝体U" w:hAnsi="AR P明朝体U" w:eastAsia="AR P明朝体U"/>
                <w:b w:val="0"/>
                <w:i w:val="0"/>
                <w:smallCaps w:val="0"/>
                <w:color w:val="000000"/>
                <w:sz w:val="32"/>
              </w:rPr>
              <w:t>参　加　者</w:t>
            </w:r>
          </w:p>
        </w:tc>
      </w:tr>
      <w:tr>
        <w:trPr>
          <w:trHeight w:val="567" w:hRule="exac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 w:ascii="AR P明朝体U" w:hAnsi="AR P明朝体U" w:eastAsia="AR P明朝体U"/>
                <w:b w:val="0"/>
                <w:i w:val="0"/>
                <w:smallCaps w:val="0"/>
                <w:color w:val="000000"/>
                <w:sz w:val="32"/>
              </w:rPr>
              <w:t>氏　　名</w:t>
            </w:r>
          </w:p>
        </w:tc>
        <w:tc>
          <w:tcPr>
            <w:tcW w:w="56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 w:ascii="AR P明朝体U" w:hAnsi="AR P明朝体U" w:eastAsia="AR P明朝体U"/>
                <w:b w:val="0"/>
                <w:i w:val="0"/>
                <w:smallCaps w:val="0"/>
                <w:color w:val="000000"/>
                <w:sz w:val="32"/>
              </w:rPr>
              <w:t>所　　属</w:t>
            </w:r>
          </w:p>
        </w:tc>
      </w:tr>
      <w:tr>
        <w:trPr>
          <w:trHeight w:val="567" w:hRule="exac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 w:ascii="AR P明朝体U" w:hAnsi="AR P明朝体U" w:eastAsia="AR P明朝体U"/>
                <w:sz w:val="32"/>
              </w:rPr>
              <w:t>１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28"/>
              </w:rPr>
            </w:pPr>
          </w:p>
        </w:tc>
        <w:tc>
          <w:tcPr>
            <w:tcW w:w="56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28"/>
              </w:rPr>
            </w:pPr>
          </w:p>
        </w:tc>
      </w:tr>
      <w:tr>
        <w:trPr>
          <w:trHeight w:val="567" w:hRule="exac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 w:ascii="AR P明朝体U" w:hAnsi="AR P明朝体U" w:eastAsia="AR P明朝体U"/>
                <w:sz w:val="32"/>
              </w:rPr>
              <w:t>２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28"/>
              </w:rPr>
            </w:pPr>
          </w:p>
        </w:tc>
        <w:tc>
          <w:tcPr>
            <w:tcW w:w="56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28"/>
              </w:rPr>
            </w:pPr>
          </w:p>
        </w:tc>
      </w:tr>
      <w:tr>
        <w:trPr>
          <w:trHeight w:val="567" w:hRule="exac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 w:ascii="AR P明朝体U" w:hAnsi="AR P明朝体U" w:eastAsia="AR P明朝体U"/>
                <w:sz w:val="32"/>
              </w:rPr>
              <w:t>３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28"/>
              </w:rPr>
            </w:pPr>
          </w:p>
        </w:tc>
        <w:tc>
          <w:tcPr>
            <w:tcW w:w="56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28"/>
              </w:rPr>
            </w:pPr>
          </w:p>
        </w:tc>
      </w:tr>
      <w:tr>
        <w:trPr>
          <w:trHeight w:val="567" w:hRule="exac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 w:ascii="AR P明朝体U" w:hAnsi="AR P明朝体U" w:eastAsia="AR P明朝体U"/>
                <w:sz w:val="32"/>
              </w:rPr>
              <w:t>４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28"/>
              </w:rPr>
            </w:pPr>
          </w:p>
        </w:tc>
        <w:tc>
          <w:tcPr>
            <w:tcW w:w="56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28"/>
              </w:rPr>
            </w:pPr>
          </w:p>
        </w:tc>
      </w:tr>
      <w:tr>
        <w:trPr>
          <w:trHeight w:val="567" w:hRule="exac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 w:ascii="AR P明朝体U" w:hAnsi="AR P明朝体U" w:eastAsia="AR P明朝体U"/>
                <w:sz w:val="32"/>
              </w:rPr>
              <w:t>５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28"/>
              </w:rPr>
            </w:pPr>
          </w:p>
        </w:tc>
        <w:tc>
          <w:tcPr>
            <w:tcW w:w="56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28"/>
              </w:rPr>
            </w:pPr>
          </w:p>
        </w:tc>
      </w:tr>
      <w:tr>
        <w:trPr>
          <w:trHeight w:val="3650" w:hRule="exact"/>
        </w:trPr>
        <w:tc>
          <w:tcPr>
            <w:tcW w:w="107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top"/>
          </w:tcPr>
          <w:p>
            <w:pPr>
              <w:pStyle w:val="0"/>
              <w:jc w:val="both"/>
              <w:rPr>
                <w:rFonts w:hint="eastAsia" w:ascii="AR P明朝体U" w:hAnsi="AR P明朝体U" w:eastAsia="AR P明朝体U"/>
                <w:sz w:val="32"/>
              </w:rPr>
            </w:pPr>
            <w:r>
              <w:rPr>
                <w:rFonts w:hint="eastAsia" w:ascii="AR P明朝体U" w:hAnsi="AR P明朝体U" w:eastAsia="AR P明朝体U"/>
                <w:sz w:val="32"/>
              </w:rPr>
              <w:t>備考・通信欄</w:t>
            </w:r>
          </w:p>
          <w:p>
            <w:pPr>
              <w:pStyle w:val="0"/>
              <w:spacing w:line="200" w:lineRule="exact"/>
              <w:jc w:val="both"/>
              <w:rPr>
                <w:rFonts w:hint="eastAsia"/>
              </w:rPr>
            </w:pPr>
            <w:r>
              <w:rPr>
                <w:rFonts w:hint="default" w:ascii="メイリオ" w:hAnsi="メイリオ" w:eastAsia="メイリオ"/>
                <w:color w:val="000000"/>
              </w:rPr>
              <w:t>※</w:t>
            </w:r>
            <w:r>
              <w:rPr>
                <w:rFonts w:hint="default" w:ascii="メイリオ" w:hAnsi="メイリオ" w:eastAsia="メイリオ"/>
                <w:color w:val="000000"/>
              </w:rPr>
              <w:t>手話通訳など聴講に配慮の必要な方は、こちらにご記入ください。</w:t>
            </w:r>
          </w:p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</w:p>
        </w:tc>
      </w:tr>
    </w:tbl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default" w:ascii="AR P明朝体U" w:hAnsi="AR P明朝体U" w:eastAsia="AR P明朝体U"/>
          <w:sz w:val="64"/>
          <w:u w:val="single" w:color="auto"/>
        </w:rPr>
        <w:t>申込締切　</w:t>
      </w:r>
      <w:r>
        <w:rPr>
          <w:rFonts w:hint="default" w:ascii="AR P明朝体U" w:hAnsi="AR P明朝体U" w:eastAsia="AR P明朝体U"/>
          <w:b w:val="1"/>
          <w:sz w:val="64"/>
          <w:u w:val="single" w:color="auto"/>
        </w:rPr>
        <w:t>令和６年２月１３日（火）</w:t>
      </w:r>
    </w:p>
    <w:sectPr>
      <w:pgSz w:w="11906" w:h="16838"/>
      <w:pgMar w:top="397" w:right="340" w:bottom="397" w:left="34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明朝体U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hyphenationZone w:val="0"/>
  <w:drawingGridHorizontalSpacing w:val="220"/>
  <w:drawingGridVerticalSpacing w:val="18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jp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67</TotalTime>
  <Pages>3</Pages>
  <Words>28</Words>
  <Characters>524</Characters>
  <Application>JUST Note</Application>
  <Lines>102</Lines>
  <Paragraphs>49</Paragraphs>
  <CharactersWithSpaces>583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382166</cp:lastModifiedBy>
  <cp:lastPrinted>2024-01-16T01:20:30Z</cp:lastPrinted>
  <dcterms:modified xsi:type="dcterms:W3CDTF">2024-01-17T02:45:15Z</dcterms:modified>
  <cp:revision>6</cp:revision>
</cp:coreProperties>
</file>